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rPr/>
        <w:t xml:space="preserve">FundCo AI V2 Phased Implementation Backlog</w:t>
      </w:r>
    </w:p>
    <w:p>
      <w:pPr>
        <w:pStyle w:val="Subtitle"/>
      </w:pPr>
      <w:r>
        <w:rPr/>
        <w:t xml:space="preserve">Epics, dependencies, and acceptance criteria - generated April 28, 2026</w:t>
      </w:r>
    </w:p>
    <w:p>
      <w:pPr>
        <w:pStyle w:val="Heading1"/>
      </w:pPr>
      <w:r>
        <w:rPr/>
        <w:t xml:space="preserve">1. Delivery model</w:t>
      </w:r>
    </w:p>
    <w:p>
      <w:pPr>
        <w:pStyle w:val="BodyText"/>
      </w:pPr>
      <w:r>
        <w:rPr/>
        <w:t xml:space="preserve">V2 should be delivered in phased releases with explicit gates. Each phase introduces a coherent operational capability and must end with technical validation, workflow validation, and operational sign-off before the next phase begins.</w:t>
      </w:r>
    </w:p>
    <w:p>
      <w:pPr>
        <w:pStyle w:val="Heading1"/>
      </w:pPr>
      <w:r>
        <w:rPr/>
        <w:t xml:space="preserve">2. Phase A - Platform and architecture foundations</w:t>
      </w:r>
    </w:p>
    <w:p>
      <w:pPr>
        <w:pStyle w:val="Heading2"/>
      </w:pPr>
      <w:r>
        <w:rPr/>
        <w:t xml:space="preserve">Epic A1: Shared domain service refactor</w:t>
      </w:r>
    </w:p>
    <w:p>
      <w:pPr>
        <w:pStyle w:val="Bullet"/>
      </w:pPr>
      <w:r>
        <w:rPr/>
        <w:t xml:space="preserve">- Goal: move task, project, goal, notification, and reminder logic toward shared services</w:t>
      </w:r>
    </w:p>
    <w:p>
      <w:pPr>
        <w:pStyle w:val="Bullet"/>
      </w:pPr>
      <w:r>
        <w:rPr/>
        <w:t xml:space="preserve">- Dependencies: none</w:t>
      </w:r>
    </w:p>
    <w:p>
      <w:pPr>
        <w:pStyle w:val="Bullet"/>
      </w:pPr>
      <w:r>
        <w:rPr/>
        <w:t xml:space="preserve">- Acceptance: duplicated domain rules are reduced; admin wrappers call shared workflows; integration tests cover current task and project flows</w:t>
      </w:r>
    </w:p>
    <w:p>
      <w:pPr>
        <w:pStyle w:val="Heading2"/>
      </w:pPr>
      <w:r>
        <w:rPr/>
        <w:t xml:space="preserve">Epic A2: Unified operational event layer</w:t>
      </w:r>
    </w:p>
    <w:p>
      <w:pPr>
        <w:pStyle w:val="Bullet"/>
      </w:pPr>
      <w:r>
        <w:rPr/>
        <w:t xml:space="preserve">- Goal: define and emit canonical events from core execution workflows</w:t>
      </w:r>
    </w:p>
    <w:p>
      <w:pPr>
        <w:pStyle w:val="Bullet"/>
      </w:pPr>
      <w:r>
        <w:rPr/>
        <w:t xml:space="preserve">- Dependencies: A1</w:t>
      </w:r>
    </w:p>
    <w:p>
      <w:pPr>
        <w:pStyle w:val="Bullet"/>
      </w:pPr>
      <w:r>
        <w:rPr/>
        <w:t xml:space="preserve">- Acceptance: task, project, goal, meeting, report, and notification flows emit normalized events</w:t>
      </w:r>
    </w:p>
    <w:p>
      <w:pPr>
        <w:pStyle w:val="Heading2"/>
      </w:pPr>
      <w:r>
        <w:rPr/>
        <w:t xml:space="preserve">Epic A3: Worker and job processing foundation</w:t>
      </w:r>
    </w:p>
    <w:p>
      <w:pPr>
        <w:pStyle w:val="Bullet"/>
      </w:pPr>
      <w:r>
        <w:rPr/>
        <w:t xml:space="preserve">- Goal: introduce background execution for event processing and future AI jobs</w:t>
      </w:r>
    </w:p>
    <w:p>
      <w:pPr>
        <w:pStyle w:val="Bullet"/>
      </w:pPr>
      <w:r>
        <w:rPr/>
        <w:t xml:space="preserve">- Dependencies: A2</w:t>
      </w:r>
    </w:p>
    <w:p>
      <w:pPr>
        <w:pStyle w:val="Bullet"/>
      </w:pPr>
      <w:r>
        <w:rPr/>
        <w:t xml:space="preserve">- Acceptance: async processing exists with retries, idempotency, and monitoring hooks</w:t>
      </w:r>
    </w:p>
    <w:p>
      <w:pPr>
        <w:pStyle w:val="Heading1"/>
      </w:pPr>
      <w:r>
        <w:rPr/>
        <w:t xml:space="preserve">3. Phase B - Operational intelligence core</w:t>
      </w:r>
    </w:p>
    <w:p>
      <w:pPr>
        <w:pStyle w:val="Heading2"/>
      </w:pPr>
      <w:r>
        <w:rPr/>
        <w:t xml:space="preserve">Epic B1: Workload model and workload snapshots</w:t>
      </w:r>
    </w:p>
    <w:p>
      <w:pPr>
        <w:pStyle w:val="Bullet"/>
      </w:pPr>
      <w:r>
        <w:rPr/>
        <w:t xml:space="preserve">- Dependencies: A2, A3</w:t>
      </w:r>
    </w:p>
    <w:p>
      <w:pPr>
        <w:pStyle w:val="Bullet"/>
      </w:pPr>
      <w:r>
        <w:rPr/>
        <w:t xml:space="preserve">- Acceptance: user and team workload scores can be computed and queried</w:t>
      </w:r>
    </w:p>
    <w:p>
      <w:pPr>
        <w:pStyle w:val="Heading2"/>
      </w:pPr>
      <w:r>
        <w:rPr/>
        <w:t xml:space="preserve">Epic B2: Dependency graph and execution graph</w:t>
      </w:r>
    </w:p>
    <w:p>
      <w:pPr>
        <w:pStyle w:val="Bullet"/>
      </w:pPr>
      <w:r>
        <w:rPr/>
        <w:t xml:space="preserve">- Dependencies: A2</w:t>
      </w:r>
    </w:p>
    <w:p>
      <w:pPr>
        <w:pStyle w:val="Bullet"/>
      </w:pPr>
      <w:r>
        <w:rPr/>
        <w:t xml:space="preserve">- Acceptance: tasks, project items, and goals can be linked by dependency edges</w:t>
      </w:r>
    </w:p>
    <w:p>
      <w:pPr>
        <w:pStyle w:val="Heading2"/>
      </w:pPr>
      <w:r>
        <w:rPr/>
        <w:t xml:space="preserve">Epic B3: Execution risk and company health scoring</w:t>
      </w:r>
    </w:p>
    <w:p>
      <w:pPr>
        <w:pStyle w:val="Bullet"/>
      </w:pPr>
      <w:r>
        <w:rPr/>
        <w:t xml:space="preserve">- Dependencies: B1, B2</w:t>
      </w:r>
    </w:p>
    <w:p>
      <w:pPr>
        <w:pStyle w:val="Bullet"/>
      </w:pPr>
      <w:r>
        <w:rPr/>
        <w:t xml:space="preserve">- Acceptance: risk scores exist for task owners, projects, teams, and aggregate company scope</w:t>
      </w:r>
    </w:p>
    <w:p>
      <w:pPr>
        <w:pStyle w:val="Heading1"/>
      </w:pPr>
      <w:r>
        <w:rPr/>
        <w:t xml:space="preserve">4. Phase C - Recommendation-first AI management</w:t>
      </w:r>
    </w:p>
    <w:p>
      <w:pPr>
        <w:pStyle w:val="Heading2"/>
      </w:pPr>
      <w:r>
        <w:rPr/>
        <w:t xml:space="preserve">Epic C1: AI Assignment Engine</w:t>
      </w:r>
    </w:p>
    <w:p>
      <w:pPr>
        <w:pStyle w:val="Bullet"/>
      </w:pPr>
      <w:r>
        <w:rPr/>
        <w:t xml:space="preserve">- Dependencies: B1, B2, B3</w:t>
      </w:r>
    </w:p>
    <w:p>
      <w:pPr>
        <w:pStyle w:val="Bullet"/>
      </w:pPr>
      <w:r>
        <w:rPr/>
        <w:t xml:space="preserve">- Acceptance: system can generate assignment suggestions with owner, due date, and reason</w:t>
      </w:r>
    </w:p>
    <w:p>
      <w:pPr>
        <w:pStyle w:val="Heading2"/>
      </w:pPr>
      <w:r>
        <w:rPr/>
        <w:t xml:space="preserve">Epic C2: AI Escalation Engine</w:t>
      </w:r>
    </w:p>
    <w:p>
      <w:pPr>
        <w:pStyle w:val="Bullet"/>
      </w:pPr>
      <w:r>
        <w:rPr/>
        <w:t xml:space="preserve">- Dependencies: B1, B3</w:t>
      </w:r>
    </w:p>
    <w:p>
      <w:pPr>
        <w:pStyle w:val="Bullet"/>
      </w:pPr>
      <w:r>
        <w:rPr/>
        <w:t xml:space="preserve">- Acceptance: system can detect overdue or stalled work and create escalation recommendations</w:t>
      </w:r>
    </w:p>
    <w:p>
      <w:pPr>
        <w:pStyle w:val="Heading2"/>
      </w:pPr>
      <w:r>
        <w:rPr/>
        <w:t xml:space="preserve">Epic C3: AI Meeting Intelligence</w:t>
      </w:r>
    </w:p>
    <w:p>
      <w:pPr>
        <w:pStyle w:val="Bullet"/>
      </w:pPr>
      <w:r>
        <w:rPr/>
        <w:t xml:space="preserve">- Dependencies: A2, A3</w:t>
      </w:r>
    </w:p>
    <w:p>
      <w:pPr>
        <w:pStyle w:val="Bullet"/>
      </w:pPr>
      <w:r>
        <w:rPr/>
        <w:t xml:space="preserve">- Acceptance: meeting outputs can produce structured action items and unresolved issues</w:t>
      </w:r>
    </w:p>
    <w:p>
      <w:pPr>
        <w:pStyle w:val="Heading2"/>
      </w:pPr>
      <w:r>
        <w:rPr/>
        <w:t xml:space="preserve">Epic C4: AI Report Intelligence</w:t>
      </w:r>
    </w:p>
    <w:p>
      <w:pPr>
        <w:pStyle w:val="Bullet"/>
      </w:pPr>
      <w:r>
        <w:rPr/>
        <w:t xml:space="preserve">- Dependencies: A2, A3</w:t>
      </w:r>
    </w:p>
    <w:p>
      <w:pPr>
        <w:pStyle w:val="Bullet"/>
      </w:pPr>
      <w:r>
        <w:rPr/>
        <w:t xml:space="preserve">- Acceptance: reports can generate blocker extraction, risk summaries, and follow-up work suggestions</w:t>
      </w:r>
    </w:p>
    <w:p>
      <w:pPr>
        <w:pStyle w:val="Heading2"/>
      </w:pPr>
      <w:r>
        <w:rPr/>
        <w:t xml:space="preserve">Epic C5: AI Project Risk Monitor</w:t>
      </w:r>
    </w:p>
    <w:p>
      <w:pPr>
        <w:pStyle w:val="Bullet"/>
      </w:pPr>
      <w:r>
        <w:rPr/>
        <w:t xml:space="preserve">- Dependencies: B2, B3</w:t>
      </w:r>
    </w:p>
    <w:p>
      <w:pPr>
        <w:pStyle w:val="Bullet"/>
      </w:pPr>
      <w:r>
        <w:rPr/>
        <w:t xml:space="preserve">- Acceptance: project risk and milestone drift alerts are available for admin surfaces</w:t>
      </w:r>
    </w:p>
    <w:p>
      <w:pPr>
        <w:pStyle w:val="Heading1"/>
      </w:pPr>
      <w:r>
        <w:rPr/>
        <w:t xml:space="preserve">5. Phase D - Admin operating surfaces</w:t>
      </w:r>
    </w:p>
    <w:p>
      <w:pPr>
        <w:pStyle w:val="Heading2"/>
      </w:pPr>
      <w:r>
        <w:rPr/>
        <w:t xml:space="preserve">Epic D1: Management Inbox</w:t>
      </w:r>
    </w:p>
    <w:p>
      <w:pPr>
        <w:pStyle w:val="Bullet"/>
      </w:pPr>
      <w:r>
        <w:rPr/>
        <w:t xml:space="preserve">- Dependencies: C1, C2, C3, C4, C5</w:t>
      </w:r>
    </w:p>
    <w:p>
      <w:pPr>
        <w:pStyle w:val="Bullet"/>
      </w:pPr>
      <w:r>
        <w:rPr/>
        <w:t xml:space="preserve">- Acceptance: actions, approvals, risks, and exceptions surface in one queue with workflow actions</w:t>
      </w:r>
    </w:p>
    <w:p>
      <w:pPr>
        <w:pStyle w:val="Heading2"/>
      </w:pPr>
      <w:r>
        <w:rPr/>
        <w:t xml:space="preserve">Epic D2: Operations Console</w:t>
      </w:r>
    </w:p>
    <w:p>
      <w:pPr>
        <w:pStyle w:val="Bullet"/>
      </w:pPr>
      <w:r>
        <w:rPr/>
        <w:t xml:space="preserve">- Dependencies: B3, D1</w:t>
      </w:r>
    </w:p>
    <w:p>
      <w:pPr>
        <w:pStyle w:val="Bullet"/>
      </w:pPr>
      <w:r>
        <w:rPr/>
        <w:t xml:space="preserve">- Acceptance: execution, backlog, risk, and workload indicators are visible across teams and units</w:t>
      </w:r>
    </w:p>
    <w:p>
      <w:pPr>
        <w:pStyle w:val="Heading2"/>
      </w:pPr>
      <w:r>
        <w:rPr/>
        <w:t xml:space="preserve">Epic D3: AI Super Admin</w:t>
      </w:r>
    </w:p>
    <w:p>
      <w:pPr>
        <w:pStyle w:val="Bullet"/>
      </w:pPr>
      <w:r>
        <w:rPr/>
        <w:t xml:space="preserve">- Dependencies: D1, D2</w:t>
      </w:r>
    </w:p>
    <w:p>
      <w:pPr>
        <w:pStyle w:val="Bullet"/>
      </w:pPr>
      <w:r>
        <w:rPr/>
        <w:t xml:space="preserve">- Acceptance: a top-level operational control page exists with AI actions, exceptions, and override workflows</w:t>
      </w:r>
    </w:p>
    <w:p>
      <w:pPr>
        <w:pStyle w:val="Heading1"/>
      </w:pPr>
      <w:r>
        <w:rPr/>
        <w:t xml:space="preserve">6. Phase E - Existing V1 module upgrades</w:t>
      </w:r>
    </w:p>
    <w:p>
      <w:pPr>
        <w:pStyle w:val="Heading2"/>
      </w:pPr>
      <w:r>
        <w:rPr/>
        <w:t xml:space="preserve">Epic E1: Tasks AI enhancements</w:t>
      </w:r>
    </w:p>
    <w:p>
      <w:pPr>
        <w:pStyle w:val="Bullet"/>
      </w:pPr>
      <w:r>
        <w:rPr/>
        <w:t xml:space="preserve">- Dependencies: C1, C2</w:t>
      </w:r>
    </w:p>
    <w:p>
      <w:pPr>
        <w:pStyle w:val="Bullet"/>
      </w:pPr>
      <w:r>
        <w:rPr/>
        <w:t xml:space="preserve">- Acceptance: task recommendations, due-date suggestions, dependency links, and reassignment suggestions are visible</w:t>
      </w:r>
    </w:p>
    <w:p>
      <w:pPr>
        <w:pStyle w:val="Heading2"/>
      </w:pPr>
      <w:r>
        <w:rPr/>
        <w:t xml:space="preserve">Epic E2: Projects and goals AI enhancements</w:t>
      </w:r>
    </w:p>
    <w:p>
      <w:pPr>
        <w:pStyle w:val="Bullet"/>
      </w:pPr>
      <w:r>
        <w:rPr/>
        <w:t xml:space="preserve">- Dependencies: C5</w:t>
      </w:r>
    </w:p>
    <w:p>
      <w:pPr>
        <w:pStyle w:val="Bullet"/>
      </w:pPr>
      <w:r>
        <w:rPr/>
        <w:t xml:space="preserve">- Acceptance: project health and goal validation feed into delivery workflows</w:t>
      </w:r>
    </w:p>
    <w:p>
      <w:pPr>
        <w:pStyle w:val="Heading2"/>
      </w:pPr>
      <w:r>
        <w:rPr/>
        <w:t xml:space="preserve">Epic E3: Meeting, report, and chat signal integration</w:t>
      </w:r>
    </w:p>
    <w:p>
      <w:pPr>
        <w:pStyle w:val="Bullet"/>
      </w:pPr>
      <w:r>
        <w:rPr/>
        <w:t xml:space="preserve">- Dependencies: C3, C4</w:t>
      </w:r>
    </w:p>
    <w:p>
      <w:pPr>
        <w:pStyle w:val="Bullet"/>
      </w:pPr>
      <w:r>
        <w:rPr/>
        <w:t xml:space="preserve">- Acceptance: meetings, reports, and chat can produce actions or unresolved operational signals</w:t>
      </w:r>
    </w:p>
    <w:p>
      <w:pPr>
        <w:pStyle w:val="Heading2"/>
      </w:pPr>
      <w:r>
        <w:rPr/>
        <w:t xml:space="preserve">Epic E4: Notification and performance upgrade</w:t>
      </w:r>
    </w:p>
    <w:p>
      <w:pPr>
        <w:pStyle w:val="Bullet"/>
      </w:pPr>
      <w:r>
        <w:rPr/>
        <w:t xml:space="preserve">- Dependencies: D1, D2</w:t>
      </w:r>
    </w:p>
    <w:p>
      <w:pPr>
        <w:pStyle w:val="Bullet"/>
      </w:pPr>
      <w:r>
        <w:rPr/>
        <w:t xml:space="preserve">- Acceptance: notifications become escalation-aware and performance reflects live execution behavior</w:t>
      </w:r>
    </w:p>
    <w:p>
      <w:pPr>
        <w:pStyle w:val="Heading1"/>
      </w:pPr>
      <w:r>
        <w:rPr/>
        <w:t xml:space="preserve">7. Phase F - HR foundation linked to execution</w:t>
      </w:r>
    </w:p>
    <w:p>
      <w:pPr>
        <w:pStyle w:val="Heading2"/>
      </w:pPr>
      <w:r>
        <w:rPr/>
        <w:t xml:space="preserve">Epic F1: Employee master and organization structure</w:t>
      </w:r>
    </w:p>
    <w:p>
      <w:pPr>
        <w:pStyle w:val="Heading2"/>
      </w:pPr>
      <w:r>
        <w:rPr/>
        <w:t xml:space="preserve">Epic F2: Onboarding, attendance, leave, and policy acknowledgment</w:t>
      </w:r>
    </w:p>
    <w:p>
      <w:pPr>
        <w:pStyle w:val="Heading2"/>
      </w:pPr>
      <w:r>
        <w:rPr/>
        <w:t xml:space="preserve">Epic F3: Appraisals, KPI cycles, promotions, succession, and offboarding</w:t>
      </w:r>
    </w:p>
    <w:p>
      <w:pPr>
        <w:pStyle w:val="BodyText"/>
      </w:pPr>
      <w:r>
        <w:rPr/>
        <w:t xml:space="preserve">Acceptance for Phase F: HR data exists as a first-class platform layer and reads validated execution history from the operational core.</w:t>
      </w:r>
    </w:p>
    <w:p>
      <w:pPr>
        <w:pStyle w:val="Heading1"/>
      </w:pPr>
      <w:r>
        <w:rPr/>
        <w:t xml:space="preserve">8. Phase G - Finance foundation linked to execution</w:t>
      </w:r>
    </w:p>
    <w:p>
      <w:pPr>
        <w:pStyle w:val="Heading2"/>
      </w:pPr>
      <w:r>
        <w:rPr/>
        <w:t xml:space="preserve">Epic G1: Budget and cost views from execution data</w:t>
      </w:r>
    </w:p>
    <w:p>
      <w:pPr>
        <w:pStyle w:val="Heading2"/>
      </w:pPr>
      <w:r>
        <w:rPr/>
        <w:t xml:space="preserve">Epic G2: Payroll and bonus validation inputs</w:t>
      </w:r>
    </w:p>
    <w:p>
      <w:pPr>
        <w:pStyle w:val="Heading2"/>
      </w:pPr>
      <w:r>
        <w:rPr/>
        <w:t xml:space="preserve">Epic G3: Forecasting, unit economics, and profitability by team or unit</w:t>
      </w:r>
    </w:p>
    <w:p>
      <w:pPr>
        <w:pStyle w:val="BodyText"/>
      </w:pPr>
      <w:r>
        <w:rPr/>
        <w:t xml:space="preserve">Acceptance for Phase G: Finance can consume operational data with stable contracts and auditable derivation.</w:t>
      </w:r>
    </w:p>
    <w:p>
      <w:pPr>
        <w:pStyle w:val="Heading1"/>
      </w:pPr>
      <w:r>
        <w:rPr/>
        <w:t xml:space="preserve">9. Phase H - Multi-company and global platform</w:t>
      </w:r>
    </w:p>
    <w:p>
      <w:pPr>
        <w:pStyle w:val="Heading2"/>
      </w:pPr>
      <w:r>
        <w:rPr/>
        <w:t xml:space="preserve">Epic H1: Entity and portfolio model</w:t>
      </w:r>
    </w:p>
    <w:p>
      <w:pPr>
        <w:pStyle w:val="Heading2"/>
      </w:pPr>
      <w:r>
        <w:rPr/>
        <w:t xml:space="preserve">Epic H2: Entity-aware permissions and partitioning</w:t>
      </w:r>
    </w:p>
    <w:p>
      <w:pPr>
        <w:pStyle w:val="Heading2"/>
      </w:pPr>
      <w:r>
        <w:rPr/>
        <w:t xml:space="preserve">Epic H3: Global readiness for timezone, currency, and regional policy</w:t>
      </w:r>
    </w:p>
    <w:p>
      <w:pPr>
        <w:pStyle w:val="BodyText"/>
      </w:pPr>
      <w:r>
        <w:rPr/>
        <w:t xml:space="preserve">Acceptance for Phase H: the same operational platform can safely support multiple companies and distributed business operations.</w:t>
      </w:r>
    </w:p>
    <w:p>
      <w:pPr>
        <w:pStyle w:val="Heading1"/>
      </w:pPr>
      <w:r>
        <w:rPr/>
        <w:t xml:space="preserve">10. Global release gates</w:t>
      </w:r>
    </w:p>
    <w:p>
      <w:pPr>
        <w:pStyle w:val="Bullet"/>
      </w:pPr>
      <w:r>
        <w:rPr/>
        <w:t xml:space="preserve">- Security review completed for each phase</w:t>
      </w:r>
    </w:p>
    <w:p>
      <w:pPr>
        <w:pStyle w:val="Bullet"/>
      </w:pPr>
      <w:r>
        <w:rPr/>
        <w:t xml:space="preserve">- Integration and socket tests green</w:t>
      </w:r>
    </w:p>
    <w:p>
      <w:pPr>
        <w:pStyle w:val="Bullet"/>
      </w:pPr>
      <w:r>
        <w:rPr/>
        <w:t xml:space="preserve">- AI action auditability verified</w:t>
      </w:r>
    </w:p>
    <w:p>
      <w:pPr>
        <w:pStyle w:val="Bullet"/>
      </w:pPr>
      <w:r>
        <w:rPr/>
        <w:t xml:space="preserve">- Operational replay or projection rebuild verified where applicable</w:t>
      </w:r>
    </w:p>
    <w:p>
      <w:pPr>
        <w:pStyle w:val="Bullet"/>
      </w:pPr>
      <w:r>
        <w:rPr/>
        <w:t xml:space="preserve">- Admin UX reviewed against real operational workflows</w:t>
      </w:r>
    </w:p>
    <w:p>
      <w:pPr>
        <w:pStyle w:val="Bullet"/>
      </w:pPr>
      <w:r>
        <w:rPr/>
        <w:t xml:space="preserve">- Documentation and rollout notes updated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40"/>
    </w:pPr>
    <w:rPr>
      <w:b/>
      <w:color w:val="1F3A5F"/>
      <w:sz w:val="34"/>
      <w:szCs w:val="34"/>
    </w:rPr>
  </w:style>
  <w:style w:type="paragraph" w:styleId="Subtitle">
    <w:name w:val="Subtitle"/>
    <w:basedOn w:val="Normal"/>
    <w:qFormat/>
    <w:pPr>
      <w:spacing w:after="320"/>
    </w:pPr>
    <w:rPr>
      <w:i/>
      <w:color w:val="5B6B7A"/>
      <w:sz w:val="20"/>
      <w:szCs w:val="20"/>
    </w:rPr>
  </w:style>
  <w:style w:type="paragraph" w:styleId="Heading1">
    <w:name w:val="Heading 1"/>
    <w:basedOn w:val="Normal"/>
    <w:qFormat/>
    <w:pPr>
      <w:spacing w:before="240" w:after="120"/>
    </w:pPr>
    <w:rPr>
      <w:b/>
      <w:color w:val="1F3A5F"/>
      <w:sz w:val="28"/>
      <w:szCs w:val="28"/>
    </w:rPr>
  </w:style>
  <w:style w:type="paragraph" w:styleId="Heading2">
    <w:name w:val="Heading 2"/>
    <w:basedOn w:val="Normal"/>
    <w:qFormat/>
    <w:pPr>
      <w:spacing w:before="180" w:after="80"/>
    </w:pPr>
    <w:rPr>
      <w:b/>
      <w:color w:val="2C5282"/>
      <w:sz w:val="24"/>
      <w:szCs w:val="24"/>
    </w:rPr>
  </w:style>
  <w:style w:type="paragraph" w:styleId="Heading3">
    <w:name w:val="Heading 3"/>
    <w:basedOn w:val="Normal"/>
    <w:qFormat/>
    <w:pPr>
      <w:spacing w:before="160" w:after="60"/>
    </w:pPr>
    <w:rPr>
      <w:b/>
      <w:color w:val="3F5873"/>
      <w:sz w:val="22"/>
      <w:szCs w:val="22"/>
    </w:rPr>
  </w:style>
  <w:style w:type="paragraph" w:styleId="BodyText">
    <w:name w:val="Body Text"/>
    <w:basedOn w:val="Normal"/>
    <w:qFormat/>
    <w:rPr>
      <w:color w:val="1A202C"/>
      <w:sz w:val="22"/>
      <w:szCs w:val="22"/>
    </w:rPr>
  </w:style>
  <w:style w:type="paragraph" w:styleId="Bullet">
    <w:name w:val="Bullet"/>
    <w:basedOn w:val="BodyText"/>
    <w:qFormat/>
    <w:pPr>
      <w:ind w:left="360" w:hanging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FundCo AI V2 Phased Implementation Backlog</dc:title>
  <dc:creator>OpenAI Codex</dc:creator>
  <cp:lastModifiedBy>OpenAI Codex</cp:lastModifiedBy>
  <dcterms:created xsi:type="dcterms:W3CDTF">2026-04-28T12:00:00Z</dcterms:created>
  <dcterms:modified xsi:type="dcterms:W3CDTF">2026-04-28T12:00:00Z</dcterms:modified>
</cp:coreProperties>
</file>