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0338A8" w14:textId="34342030" w:rsidR="003F3CE9" w:rsidRDefault="002B3816" w:rsidP="002B3816">
      <w:pPr>
        <w:jc w:val="center"/>
        <w:rPr>
          <w:rFonts w:ascii="Baskerville Old Face" w:hAnsi="Baskerville Old Face"/>
          <w:sz w:val="32"/>
          <w:szCs w:val="32"/>
        </w:rPr>
      </w:pPr>
      <w:r w:rsidRPr="002B3816">
        <w:rPr>
          <w:rFonts w:ascii="Baskerville Old Face" w:hAnsi="Baskerville Old Face"/>
          <w:sz w:val="32"/>
          <w:szCs w:val="32"/>
        </w:rPr>
        <w:t>Simulación de protocolos con NS-2</w:t>
      </w:r>
    </w:p>
    <w:p w14:paraId="367D3EC3" w14:textId="1954FCF9" w:rsidR="002B3816" w:rsidRDefault="002B3816" w:rsidP="002B3816">
      <w:pPr>
        <w:jc w:val="center"/>
        <w:rPr>
          <w:rFonts w:ascii="Baskerville Old Face" w:hAnsi="Baskerville Old Face"/>
          <w:sz w:val="32"/>
          <w:szCs w:val="32"/>
        </w:rPr>
      </w:pPr>
      <w:r>
        <w:rPr>
          <w:rFonts w:ascii="Baskerville Old Face" w:hAnsi="Baskerville Old Face"/>
          <w:sz w:val="32"/>
          <w:szCs w:val="32"/>
        </w:rPr>
        <w:t>Práctica 3</w:t>
      </w:r>
    </w:p>
    <w:p w14:paraId="6D503730" w14:textId="3B46615D" w:rsidR="002B3816" w:rsidRDefault="002B3816" w:rsidP="002B3816">
      <w:pPr>
        <w:pStyle w:val="Prrafodelista"/>
        <w:numPr>
          <w:ilvl w:val="0"/>
          <w:numId w:val="1"/>
        </w:numPr>
        <w:jc w:val="both"/>
        <w:rPr>
          <w:rFonts w:ascii="Bahnschrift" w:hAnsi="Bahnschrift" w:cstheme="majorHAnsi"/>
          <w:b/>
          <w:bCs/>
          <w:sz w:val="24"/>
          <w:szCs w:val="24"/>
        </w:rPr>
      </w:pPr>
      <w:r w:rsidRPr="002B3816">
        <w:rPr>
          <w:rFonts w:ascii="Bahnschrift" w:hAnsi="Bahnschrift" w:cstheme="majorHAnsi"/>
          <w:b/>
          <w:bCs/>
          <w:sz w:val="24"/>
          <w:szCs w:val="24"/>
        </w:rPr>
        <w:t>Describa qué hace cada script ejecutado en la práctica. Analice el código y explique en qué parte se configura cada capa del Modelo TCP/IP.</w:t>
      </w:r>
    </w:p>
    <w:p w14:paraId="16BF563B" w14:textId="73DD655E" w:rsidR="00AE19AC" w:rsidRPr="005E29C2" w:rsidRDefault="00242259" w:rsidP="00AE19AC">
      <w:pPr>
        <w:ind w:left="708"/>
        <w:jc w:val="both"/>
        <w:rPr>
          <w:rFonts w:ascii="Bookman Old Style" w:hAnsi="Bookman Old Style" w:cstheme="minorHAnsi"/>
          <w:b/>
          <w:bCs/>
          <w:color w:val="00B050"/>
          <w:sz w:val="24"/>
          <w:szCs w:val="24"/>
        </w:rPr>
      </w:pPr>
      <w:r w:rsidRPr="005E29C2">
        <w:rPr>
          <w:rFonts w:ascii="Bookman Old Style" w:hAnsi="Bookman Old Style" w:cstheme="minorHAnsi"/>
          <w:b/>
          <w:bCs/>
          <w:noProof/>
          <w:color w:val="00B050"/>
          <w:sz w:val="24"/>
          <w:szCs w:val="24"/>
        </w:rPr>
        <w:drawing>
          <wp:anchor distT="0" distB="0" distL="114300" distR="114300" simplePos="0" relativeHeight="251664384" behindDoc="0" locked="0" layoutInCell="1" allowOverlap="1" wp14:anchorId="14863DB6" wp14:editId="3FD44271">
            <wp:simplePos x="0" y="0"/>
            <wp:positionH relativeFrom="margin">
              <wp:posOffset>-683895</wp:posOffset>
            </wp:positionH>
            <wp:positionV relativeFrom="paragraph">
              <wp:posOffset>247015</wp:posOffset>
            </wp:positionV>
            <wp:extent cx="7101840" cy="3652169"/>
            <wp:effectExtent l="0" t="0" r="3810" b="5715"/>
            <wp:wrapNone/>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01840" cy="3652169"/>
                    </a:xfrm>
                    <a:prstGeom prst="rect">
                      <a:avLst/>
                    </a:prstGeom>
                  </pic:spPr>
                </pic:pic>
              </a:graphicData>
            </a:graphic>
            <wp14:sizeRelH relativeFrom="margin">
              <wp14:pctWidth>0</wp14:pctWidth>
            </wp14:sizeRelH>
            <wp14:sizeRelV relativeFrom="margin">
              <wp14:pctHeight>0</wp14:pctHeight>
            </wp14:sizeRelV>
          </wp:anchor>
        </w:drawing>
      </w:r>
      <w:r w:rsidRPr="005E29C2">
        <w:rPr>
          <w:rFonts w:ascii="Bookman Old Style" w:hAnsi="Bookman Old Style" w:cstheme="minorHAnsi"/>
          <w:b/>
          <w:bCs/>
          <w:color w:val="00B050"/>
          <w:sz w:val="24"/>
          <w:szCs w:val="24"/>
        </w:rPr>
        <w:t>Script 1:</w:t>
      </w:r>
    </w:p>
    <w:p w14:paraId="3A0D738D" w14:textId="6E24CA69" w:rsidR="00242259" w:rsidRDefault="00242259" w:rsidP="00AE19AC">
      <w:pPr>
        <w:ind w:left="708"/>
        <w:jc w:val="both"/>
        <w:rPr>
          <w:rFonts w:cstheme="minorHAnsi"/>
          <w:sz w:val="24"/>
          <w:szCs w:val="24"/>
        </w:rPr>
      </w:pPr>
    </w:p>
    <w:p w14:paraId="4DAD3930" w14:textId="6B63ECB7" w:rsidR="00242259" w:rsidRDefault="00242259" w:rsidP="00AE19AC">
      <w:pPr>
        <w:ind w:left="708"/>
        <w:jc w:val="both"/>
        <w:rPr>
          <w:rFonts w:cstheme="minorHAnsi"/>
          <w:sz w:val="24"/>
          <w:szCs w:val="24"/>
        </w:rPr>
      </w:pPr>
    </w:p>
    <w:p w14:paraId="51E757AA" w14:textId="3FCCE5E7" w:rsidR="00242259" w:rsidRDefault="00242259" w:rsidP="00AE19AC">
      <w:pPr>
        <w:ind w:left="708"/>
        <w:jc w:val="both"/>
        <w:rPr>
          <w:rFonts w:cstheme="minorHAnsi"/>
          <w:sz w:val="24"/>
          <w:szCs w:val="24"/>
        </w:rPr>
      </w:pPr>
    </w:p>
    <w:p w14:paraId="2A2F218B" w14:textId="00AE28CE" w:rsidR="00242259" w:rsidRDefault="00242259" w:rsidP="00AE19AC">
      <w:pPr>
        <w:ind w:left="708"/>
        <w:jc w:val="both"/>
        <w:rPr>
          <w:rFonts w:cstheme="minorHAnsi"/>
          <w:sz w:val="24"/>
          <w:szCs w:val="24"/>
        </w:rPr>
      </w:pPr>
    </w:p>
    <w:p w14:paraId="7AE4A953" w14:textId="6A043204" w:rsidR="00242259" w:rsidRDefault="00242259" w:rsidP="00AE19AC">
      <w:pPr>
        <w:ind w:left="708"/>
        <w:jc w:val="both"/>
        <w:rPr>
          <w:rFonts w:cstheme="minorHAnsi"/>
          <w:sz w:val="24"/>
          <w:szCs w:val="24"/>
        </w:rPr>
      </w:pPr>
    </w:p>
    <w:p w14:paraId="1B91407C" w14:textId="729A5F5E" w:rsidR="00242259" w:rsidRDefault="00242259" w:rsidP="00AE19AC">
      <w:pPr>
        <w:ind w:left="708"/>
        <w:jc w:val="both"/>
        <w:rPr>
          <w:rFonts w:cstheme="minorHAnsi"/>
          <w:sz w:val="24"/>
          <w:szCs w:val="24"/>
        </w:rPr>
      </w:pPr>
    </w:p>
    <w:p w14:paraId="3F08855B" w14:textId="450358A9" w:rsidR="00242259" w:rsidRDefault="00242259" w:rsidP="00AE19AC">
      <w:pPr>
        <w:ind w:left="708"/>
        <w:jc w:val="both"/>
        <w:rPr>
          <w:rFonts w:cstheme="minorHAnsi"/>
          <w:sz w:val="24"/>
          <w:szCs w:val="24"/>
        </w:rPr>
      </w:pPr>
    </w:p>
    <w:p w14:paraId="64B8E67E" w14:textId="7831DE05" w:rsidR="00242259" w:rsidRDefault="00242259" w:rsidP="00AE19AC">
      <w:pPr>
        <w:ind w:left="708"/>
        <w:jc w:val="both"/>
        <w:rPr>
          <w:rFonts w:cstheme="minorHAnsi"/>
          <w:sz w:val="24"/>
          <w:szCs w:val="24"/>
        </w:rPr>
      </w:pPr>
    </w:p>
    <w:p w14:paraId="5F789A66" w14:textId="1D1A68AF" w:rsidR="00242259" w:rsidRDefault="00242259" w:rsidP="00AE19AC">
      <w:pPr>
        <w:ind w:left="708"/>
        <w:jc w:val="both"/>
        <w:rPr>
          <w:rFonts w:cstheme="minorHAnsi"/>
          <w:sz w:val="24"/>
          <w:szCs w:val="24"/>
        </w:rPr>
      </w:pPr>
    </w:p>
    <w:p w14:paraId="0AA4DB06" w14:textId="67D99BB7" w:rsidR="00242259" w:rsidRDefault="00242259" w:rsidP="00AE19AC">
      <w:pPr>
        <w:ind w:left="708"/>
        <w:jc w:val="both"/>
        <w:rPr>
          <w:rFonts w:cstheme="minorHAnsi"/>
          <w:sz w:val="24"/>
          <w:szCs w:val="24"/>
        </w:rPr>
      </w:pPr>
    </w:p>
    <w:p w14:paraId="6D35C0CF" w14:textId="027DF1C9" w:rsidR="00242259" w:rsidRDefault="00242259" w:rsidP="00AE19AC">
      <w:pPr>
        <w:ind w:left="708"/>
        <w:jc w:val="both"/>
        <w:rPr>
          <w:rFonts w:cstheme="minorHAnsi"/>
          <w:sz w:val="24"/>
          <w:szCs w:val="24"/>
        </w:rPr>
      </w:pPr>
    </w:p>
    <w:p w14:paraId="0FA14638" w14:textId="5168C6F2" w:rsidR="00242259" w:rsidRDefault="00242259" w:rsidP="00AE19AC">
      <w:pPr>
        <w:ind w:left="708"/>
        <w:jc w:val="both"/>
        <w:rPr>
          <w:rFonts w:cstheme="minorHAnsi"/>
          <w:sz w:val="24"/>
          <w:szCs w:val="24"/>
        </w:rPr>
      </w:pPr>
    </w:p>
    <w:p w14:paraId="5C14CE48" w14:textId="24F8B691" w:rsidR="00A37751" w:rsidRPr="00A37751" w:rsidRDefault="00A37751" w:rsidP="006A4E78">
      <w:pPr>
        <w:jc w:val="both"/>
        <w:rPr>
          <w:rFonts w:cstheme="minorHAnsi"/>
          <w:sz w:val="24"/>
          <w:szCs w:val="24"/>
        </w:rPr>
      </w:pPr>
      <w:r w:rsidRPr="00A37751">
        <w:rPr>
          <w:rFonts w:cstheme="minorHAnsi"/>
          <w:sz w:val="24"/>
          <w:szCs w:val="24"/>
        </w:rPr>
        <w:t>En este script solo muestra la ventana en donde podrá ver las simulaciones.</w:t>
      </w:r>
    </w:p>
    <w:p w14:paraId="1DF29EC2" w14:textId="0C74134B" w:rsidR="006A4E78" w:rsidRPr="000F59AD" w:rsidRDefault="006A4E78" w:rsidP="006A4E78">
      <w:pPr>
        <w:jc w:val="both"/>
        <w:rPr>
          <w:rFonts w:cstheme="minorHAnsi"/>
          <w:b/>
          <w:bCs/>
          <w:sz w:val="24"/>
          <w:szCs w:val="24"/>
        </w:rPr>
      </w:pPr>
      <w:r w:rsidRPr="000F59AD">
        <w:rPr>
          <w:rFonts w:cstheme="minorHAnsi"/>
          <w:b/>
          <w:bCs/>
          <w:sz w:val="24"/>
          <w:szCs w:val="24"/>
        </w:rPr>
        <w:t xml:space="preserve">Capas del modelo TCP/IP en el script </w:t>
      </w:r>
      <w:r>
        <w:rPr>
          <w:rFonts w:cstheme="minorHAnsi"/>
          <w:b/>
          <w:bCs/>
          <w:sz w:val="24"/>
          <w:szCs w:val="24"/>
        </w:rPr>
        <w:t>1</w:t>
      </w:r>
      <w:r w:rsidRPr="000F59AD">
        <w:rPr>
          <w:rFonts w:cstheme="minorHAnsi"/>
          <w:b/>
          <w:bCs/>
          <w:sz w:val="24"/>
          <w:szCs w:val="24"/>
        </w:rPr>
        <w:t>:</w:t>
      </w:r>
    </w:p>
    <w:p w14:paraId="7FC1341E" w14:textId="1C9D31D7" w:rsidR="006A4E78" w:rsidRPr="000F59AD" w:rsidRDefault="006A4E78" w:rsidP="006A4E78">
      <w:pPr>
        <w:jc w:val="both"/>
        <w:rPr>
          <w:rFonts w:cstheme="minorHAnsi"/>
          <w:sz w:val="24"/>
          <w:szCs w:val="24"/>
        </w:rPr>
      </w:pPr>
      <w:r w:rsidRPr="00A2552D">
        <w:rPr>
          <w:rFonts w:cstheme="minorHAnsi"/>
          <w:b/>
          <w:bCs/>
          <w:sz w:val="24"/>
          <w:szCs w:val="24"/>
        </w:rPr>
        <w:t>Capa de aplicación</w:t>
      </w:r>
      <w:r>
        <w:rPr>
          <w:rFonts w:cstheme="minorHAnsi"/>
          <w:sz w:val="24"/>
          <w:szCs w:val="24"/>
        </w:rPr>
        <w:t xml:space="preserve">: </w:t>
      </w:r>
      <w:r w:rsidR="0094094C">
        <w:rPr>
          <w:rFonts w:cstheme="minorHAnsi"/>
          <w:sz w:val="24"/>
          <w:szCs w:val="24"/>
        </w:rPr>
        <w:t>no se</w:t>
      </w:r>
      <w:r>
        <w:rPr>
          <w:rFonts w:cstheme="minorHAnsi"/>
          <w:sz w:val="24"/>
          <w:szCs w:val="24"/>
        </w:rPr>
        <w:t xml:space="preserve"> está utilizando </w:t>
      </w:r>
      <w:r w:rsidR="0094094C">
        <w:rPr>
          <w:rFonts w:cstheme="minorHAnsi"/>
          <w:sz w:val="24"/>
          <w:szCs w:val="24"/>
        </w:rPr>
        <w:t>ningún</w:t>
      </w:r>
      <w:r>
        <w:rPr>
          <w:rFonts w:cstheme="minorHAnsi"/>
          <w:sz w:val="24"/>
          <w:szCs w:val="24"/>
        </w:rPr>
        <w:t xml:space="preserve"> protocolo</w:t>
      </w:r>
      <w:r w:rsidR="0094094C">
        <w:rPr>
          <w:rFonts w:cstheme="minorHAnsi"/>
          <w:sz w:val="24"/>
          <w:szCs w:val="24"/>
        </w:rPr>
        <w:t xml:space="preserve"> en este script.</w:t>
      </w:r>
    </w:p>
    <w:p w14:paraId="31F96A38" w14:textId="128F6086" w:rsidR="006A4E78" w:rsidRDefault="006A4E78" w:rsidP="006A4E78">
      <w:pPr>
        <w:jc w:val="both"/>
        <w:rPr>
          <w:rFonts w:cstheme="minorHAnsi"/>
          <w:sz w:val="24"/>
          <w:szCs w:val="24"/>
        </w:rPr>
      </w:pPr>
      <w:r w:rsidRPr="00A2552D">
        <w:rPr>
          <w:rFonts w:cstheme="minorHAnsi"/>
          <w:b/>
          <w:bCs/>
          <w:sz w:val="24"/>
          <w:szCs w:val="24"/>
        </w:rPr>
        <w:t>Capa de transporte</w:t>
      </w:r>
      <w:r>
        <w:rPr>
          <w:rFonts w:cstheme="minorHAnsi"/>
          <w:sz w:val="24"/>
          <w:szCs w:val="24"/>
        </w:rPr>
        <w:t xml:space="preserve">: </w:t>
      </w:r>
      <w:r w:rsidR="00925693">
        <w:rPr>
          <w:rFonts w:cstheme="minorHAnsi"/>
          <w:sz w:val="24"/>
          <w:szCs w:val="24"/>
        </w:rPr>
        <w:t>no estamos utilizando ningún protocolo TCP o UDP ya que no se está creando ningún datagrama.</w:t>
      </w:r>
      <w:r>
        <w:rPr>
          <w:rFonts w:cstheme="minorHAnsi"/>
          <w:sz w:val="24"/>
          <w:szCs w:val="24"/>
        </w:rPr>
        <w:t xml:space="preserve"> </w:t>
      </w:r>
    </w:p>
    <w:p w14:paraId="486CC1FB" w14:textId="0CF1A877" w:rsidR="006A4E78" w:rsidRDefault="006A4E78" w:rsidP="006A4E78">
      <w:pPr>
        <w:jc w:val="both"/>
        <w:rPr>
          <w:rFonts w:cstheme="minorHAnsi"/>
          <w:sz w:val="24"/>
          <w:szCs w:val="24"/>
        </w:rPr>
      </w:pPr>
      <w:r w:rsidRPr="00A2552D">
        <w:rPr>
          <w:rFonts w:cstheme="minorHAnsi"/>
          <w:b/>
          <w:bCs/>
          <w:sz w:val="24"/>
          <w:szCs w:val="24"/>
        </w:rPr>
        <w:t>Capa de internet</w:t>
      </w:r>
      <w:r>
        <w:rPr>
          <w:rFonts w:cstheme="minorHAnsi"/>
          <w:sz w:val="24"/>
          <w:szCs w:val="24"/>
        </w:rPr>
        <w:t xml:space="preserve">: </w:t>
      </w:r>
      <w:r w:rsidR="00A2552D" w:rsidRPr="00D04FD2">
        <w:rPr>
          <w:rFonts w:cstheme="minorHAnsi"/>
          <w:sz w:val="24"/>
          <w:szCs w:val="24"/>
        </w:rPr>
        <w:t>se estaría ocupando el protocolo IP, pero en este script no hay un reensamblado de los paquetes de datos entre los dispositivos conectados a una red.</w:t>
      </w:r>
    </w:p>
    <w:p w14:paraId="2DD8A17E" w14:textId="627B44E8" w:rsidR="00402253" w:rsidRPr="00A2552D" w:rsidRDefault="00402253" w:rsidP="006A4E78">
      <w:pPr>
        <w:jc w:val="both"/>
        <w:rPr>
          <w:rFonts w:cstheme="minorHAnsi"/>
        </w:rPr>
      </w:pPr>
      <w:r w:rsidRPr="00402253">
        <w:rPr>
          <w:rFonts w:cstheme="minorHAnsi"/>
          <w:b/>
          <w:bCs/>
          <w:sz w:val="24"/>
          <w:szCs w:val="24"/>
        </w:rPr>
        <w:t>Capa de enlace</w:t>
      </w:r>
      <w:r>
        <w:rPr>
          <w:rFonts w:cstheme="minorHAnsi"/>
          <w:sz w:val="24"/>
          <w:szCs w:val="24"/>
        </w:rPr>
        <w:t>: no se está utilizando ningún enlace.</w:t>
      </w:r>
    </w:p>
    <w:p w14:paraId="6AA66806" w14:textId="21602C4D" w:rsidR="00402253" w:rsidRPr="00402253" w:rsidRDefault="00402253" w:rsidP="00402253">
      <w:pPr>
        <w:jc w:val="both"/>
        <w:rPr>
          <w:rFonts w:cstheme="minorHAnsi"/>
          <w:sz w:val="24"/>
          <w:szCs w:val="24"/>
        </w:rPr>
      </w:pPr>
      <w:r w:rsidRPr="00F44386">
        <w:rPr>
          <w:rFonts w:cstheme="minorHAnsi"/>
          <w:b/>
          <w:bCs/>
          <w:sz w:val="24"/>
          <w:szCs w:val="24"/>
        </w:rPr>
        <w:t>Capa</w:t>
      </w:r>
      <w:r>
        <w:rPr>
          <w:rFonts w:cstheme="minorHAnsi"/>
          <w:b/>
          <w:bCs/>
          <w:sz w:val="24"/>
          <w:szCs w:val="24"/>
        </w:rPr>
        <w:t xml:space="preserve"> física: </w:t>
      </w:r>
      <w:r w:rsidRPr="00402253">
        <w:rPr>
          <w:rFonts w:cstheme="minorHAnsi"/>
          <w:sz w:val="24"/>
          <w:szCs w:val="24"/>
        </w:rPr>
        <w:t>no se está creando ningún nodo.</w:t>
      </w:r>
    </w:p>
    <w:p w14:paraId="0649BA0D" w14:textId="2760FD7D" w:rsidR="00F44040" w:rsidRDefault="00F44040" w:rsidP="00242259">
      <w:pPr>
        <w:jc w:val="both"/>
        <w:rPr>
          <w:rFonts w:cstheme="minorHAnsi"/>
          <w:sz w:val="24"/>
          <w:szCs w:val="24"/>
        </w:rPr>
      </w:pPr>
    </w:p>
    <w:p w14:paraId="3C9B0A84" w14:textId="77777777" w:rsidR="0094094C" w:rsidRDefault="0094094C" w:rsidP="00242259">
      <w:pPr>
        <w:jc w:val="both"/>
        <w:rPr>
          <w:rFonts w:cstheme="minorHAnsi"/>
          <w:sz w:val="24"/>
          <w:szCs w:val="24"/>
        </w:rPr>
      </w:pPr>
    </w:p>
    <w:p w14:paraId="3F9635D4" w14:textId="12B1D20B" w:rsidR="00F44040" w:rsidRPr="00F44040" w:rsidRDefault="00F44040" w:rsidP="00242259">
      <w:pPr>
        <w:jc w:val="both"/>
        <w:rPr>
          <w:rFonts w:ascii="Bookman Old Style" w:hAnsi="Bookman Old Style" w:cstheme="minorHAnsi"/>
          <w:b/>
          <w:bCs/>
          <w:color w:val="06D86F"/>
          <w:sz w:val="24"/>
          <w:szCs w:val="24"/>
        </w:rPr>
      </w:pPr>
      <w:r w:rsidRPr="00F44040">
        <w:rPr>
          <w:rFonts w:ascii="Bookman Old Style" w:hAnsi="Bookman Old Style" w:cstheme="minorHAnsi"/>
          <w:b/>
          <w:bCs/>
          <w:noProof/>
          <w:color w:val="06D86F"/>
          <w:sz w:val="24"/>
          <w:szCs w:val="24"/>
        </w:rPr>
        <w:lastRenderedPageBreak/>
        <w:drawing>
          <wp:anchor distT="0" distB="0" distL="114300" distR="114300" simplePos="0" relativeHeight="251665408" behindDoc="0" locked="0" layoutInCell="1" allowOverlap="1" wp14:anchorId="1F5F263D" wp14:editId="2FDA808A">
            <wp:simplePos x="0" y="0"/>
            <wp:positionH relativeFrom="page">
              <wp:posOffset>129540</wp:posOffset>
            </wp:positionH>
            <wp:positionV relativeFrom="paragraph">
              <wp:posOffset>319405</wp:posOffset>
            </wp:positionV>
            <wp:extent cx="7592719" cy="3802373"/>
            <wp:effectExtent l="0" t="0" r="8255" b="8255"/>
            <wp:wrapNone/>
            <wp:docPr id="8"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7592719" cy="3802373"/>
                    </a:xfrm>
                    <a:prstGeom prst="rect">
                      <a:avLst/>
                    </a:prstGeom>
                  </pic:spPr>
                </pic:pic>
              </a:graphicData>
            </a:graphic>
            <wp14:sizeRelH relativeFrom="margin">
              <wp14:pctWidth>0</wp14:pctWidth>
            </wp14:sizeRelH>
            <wp14:sizeRelV relativeFrom="margin">
              <wp14:pctHeight>0</wp14:pctHeight>
            </wp14:sizeRelV>
          </wp:anchor>
        </w:drawing>
      </w:r>
      <w:r w:rsidRPr="00F44040">
        <w:rPr>
          <w:rFonts w:ascii="Bookman Old Style" w:hAnsi="Bookman Old Style" w:cstheme="minorHAnsi"/>
          <w:b/>
          <w:bCs/>
          <w:color w:val="06D86F"/>
          <w:sz w:val="24"/>
          <w:szCs w:val="24"/>
        </w:rPr>
        <w:t>Script 2:</w:t>
      </w:r>
    </w:p>
    <w:p w14:paraId="314D5C9B" w14:textId="15FC7F71" w:rsidR="00F44040" w:rsidRDefault="00F44040" w:rsidP="00242259">
      <w:pPr>
        <w:jc w:val="both"/>
        <w:rPr>
          <w:rFonts w:cstheme="minorHAnsi"/>
          <w:sz w:val="24"/>
          <w:szCs w:val="24"/>
        </w:rPr>
      </w:pPr>
    </w:p>
    <w:p w14:paraId="607CB36D" w14:textId="1EB55088" w:rsidR="00F44040" w:rsidRDefault="00F44040" w:rsidP="00242259">
      <w:pPr>
        <w:jc w:val="both"/>
        <w:rPr>
          <w:rFonts w:cstheme="minorHAnsi"/>
          <w:sz w:val="24"/>
          <w:szCs w:val="24"/>
        </w:rPr>
      </w:pPr>
    </w:p>
    <w:p w14:paraId="29902F0D" w14:textId="77777777" w:rsidR="00F44040" w:rsidRDefault="00F44040" w:rsidP="00242259">
      <w:pPr>
        <w:jc w:val="both"/>
        <w:rPr>
          <w:rFonts w:cstheme="minorHAnsi"/>
          <w:sz w:val="24"/>
          <w:szCs w:val="24"/>
        </w:rPr>
      </w:pPr>
    </w:p>
    <w:p w14:paraId="25E65FEF" w14:textId="77777777" w:rsidR="00242259" w:rsidRPr="00AE19AC" w:rsidRDefault="00242259" w:rsidP="00AE19AC">
      <w:pPr>
        <w:ind w:left="708"/>
        <w:jc w:val="both"/>
        <w:rPr>
          <w:rFonts w:cstheme="minorHAnsi"/>
          <w:sz w:val="24"/>
          <w:szCs w:val="24"/>
        </w:rPr>
      </w:pPr>
    </w:p>
    <w:p w14:paraId="676D7936" w14:textId="40309232" w:rsidR="00AE19AC" w:rsidRDefault="00AE19AC" w:rsidP="00AE19AC">
      <w:pPr>
        <w:jc w:val="both"/>
        <w:rPr>
          <w:rFonts w:ascii="Bahnschrift" w:hAnsi="Bahnschrift" w:cstheme="majorHAnsi"/>
          <w:b/>
          <w:bCs/>
          <w:sz w:val="24"/>
          <w:szCs w:val="24"/>
        </w:rPr>
      </w:pPr>
    </w:p>
    <w:p w14:paraId="226569A6" w14:textId="2792C4D8" w:rsidR="00F44040" w:rsidRDefault="00F44040" w:rsidP="00AE19AC">
      <w:pPr>
        <w:jc w:val="both"/>
        <w:rPr>
          <w:rFonts w:ascii="Bahnschrift" w:hAnsi="Bahnschrift" w:cstheme="majorHAnsi"/>
          <w:b/>
          <w:bCs/>
          <w:sz w:val="24"/>
          <w:szCs w:val="24"/>
        </w:rPr>
      </w:pPr>
    </w:p>
    <w:p w14:paraId="44966D82" w14:textId="59F3E24D" w:rsidR="00F44040" w:rsidRDefault="00F44040" w:rsidP="00AE19AC">
      <w:pPr>
        <w:jc w:val="both"/>
        <w:rPr>
          <w:rFonts w:ascii="Bahnschrift" w:hAnsi="Bahnschrift" w:cstheme="majorHAnsi"/>
          <w:b/>
          <w:bCs/>
          <w:sz w:val="24"/>
          <w:szCs w:val="24"/>
        </w:rPr>
      </w:pPr>
    </w:p>
    <w:p w14:paraId="7C3D8826" w14:textId="5F9D1463" w:rsidR="00F44040" w:rsidRDefault="00F44040" w:rsidP="00AE19AC">
      <w:pPr>
        <w:jc w:val="both"/>
        <w:rPr>
          <w:rFonts w:ascii="Bahnschrift" w:hAnsi="Bahnschrift" w:cstheme="majorHAnsi"/>
          <w:b/>
          <w:bCs/>
          <w:sz w:val="24"/>
          <w:szCs w:val="24"/>
        </w:rPr>
      </w:pPr>
    </w:p>
    <w:p w14:paraId="2823FA1A" w14:textId="073E6CA6" w:rsidR="00F44040" w:rsidRDefault="00F44040" w:rsidP="00AE19AC">
      <w:pPr>
        <w:jc w:val="both"/>
        <w:rPr>
          <w:rFonts w:ascii="Bahnschrift" w:hAnsi="Bahnschrift" w:cstheme="majorHAnsi"/>
          <w:b/>
          <w:bCs/>
          <w:sz w:val="24"/>
          <w:szCs w:val="24"/>
        </w:rPr>
      </w:pPr>
    </w:p>
    <w:p w14:paraId="00DACE70" w14:textId="652E3FA7" w:rsidR="00F44040" w:rsidRDefault="00F44040" w:rsidP="00AE19AC">
      <w:pPr>
        <w:jc w:val="both"/>
        <w:rPr>
          <w:rFonts w:ascii="Bahnschrift" w:hAnsi="Bahnschrift" w:cstheme="majorHAnsi"/>
          <w:b/>
          <w:bCs/>
          <w:sz w:val="24"/>
          <w:szCs w:val="24"/>
        </w:rPr>
      </w:pPr>
    </w:p>
    <w:p w14:paraId="3A4CE6E0" w14:textId="3341F252" w:rsidR="00F44040" w:rsidRDefault="00F44040" w:rsidP="00AE19AC">
      <w:pPr>
        <w:jc w:val="both"/>
        <w:rPr>
          <w:rFonts w:ascii="Bahnschrift" w:hAnsi="Bahnschrift" w:cstheme="majorHAnsi"/>
          <w:b/>
          <w:bCs/>
          <w:sz w:val="24"/>
          <w:szCs w:val="24"/>
        </w:rPr>
      </w:pPr>
    </w:p>
    <w:p w14:paraId="03FA108E" w14:textId="2B59C61E" w:rsidR="00F44040" w:rsidRDefault="00F44040" w:rsidP="00AE19AC">
      <w:pPr>
        <w:jc w:val="both"/>
        <w:rPr>
          <w:rFonts w:ascii="Bahnschrift" w:hAnsi="Bahnschrift" w:cstheme="majorHAnsi"/>
          <w:b/>
          <w:bCs/>
          <w:sz w:val="24"/>
          <w:szCs w:val="24"/>
        </w:rPr>
      </w:pPr>
    </w:p>
    <w:p w14:paraId="2E123F05" w14:textId="77777777" w:rsidR="00F44040" w:rsidRDefault="00F44040" w:rsidP="00AE19AC">
      <w:pPr>
        <w:jc w:val="both"/>
        <w:rPr>
          <w:rFonts w:ascii="Bahnschrift" w:hAnsi="Bahnschrift" w:cstheme="majorHAnsi"/>
          <w:b/>
          <w:bCs/>
          <w:sz w:val="24"/>
          <w:szCs w:val="24"/>
        </w:rPr>
      </w:pPr>
    </w:p>
    <w:p w14:paraId="5F423B63" w14:textId="797EFAE7" w:rsidR="00F1771E" w:rsidRPr="00A37751" w:rsidRDefault="00F1771E" w:rsidP="00AE19AC">
      <w:pPr>
        <w:jc w:val="both"/>
        <w:rPr>
          <w:rFonts w:cstheme="minorHAnsi"/>
          <w:sz w:val="24"/>
          <w:szCs w:val="24"/>
        </w:rPr>
      </w:pPr>
      <w:r w:rsidRPr="00A37751">
        <w:rPr>
          <w:rFonts w:cstheme="minorHAnsi"/>
          <w:sz w:val="24"/>
          <w:szCs w:val="24"/>
        </w:rPr>
        <w:t xml:space="preserve">Se muestra </w:t>
      </w:r>
      <w:r w:rsidR="00BC2A5B">
        <w:rPr>
          <w:rFonts w:cstheme="minorHAnsi"/>
          <w:sz w:val="24"/>
          <w:szCs w:val="24"/>
        </w:rPr>
        <w:t>el</w:t>
      </w:r>
      <w:r w:rsidRPr="00A37751">
        <w:rPr>
          <w:rFonts w:cstheme="minorHAnsi"/>
          <w:sz w:val="24"/>
          <w:szCs w:val="24"/>
        </w:rPr>
        <w:t xml:space="preserve"> </w:t>
      </w:r>
      <w:r w:rsidR="00BC2A5B" w:rsidRPr="00A37751">
        <w:rPr>
          <w:rFonts w:cstheme="minorHAnsi"/>
          <w:sz w:val="24"/>
          <w:szCs w:val="24"/>
        </w:rPr>
        <w:t>enví</w:t>
      </w:r>
      <w:r w:rsidR="00BC2A5B">
        <w:rPr>
          <w:rFonts w:cstheme="minorHAnsi"/>
          <w:sz w:val="24"/>
          <w:szCs w:val="24"/>
        </w:rPr>
        <w:t>o</w:t>
      </w:r>
      <w:r w:rsidRPr="00A37751">
        <w:rPr>
          <w:rFonts w:cstheme="minorHAnsi"/>
          <w:sz w:val="24"/>
          <w:szCs w:val="24"/>
        </w:rPr>
        <w:t xml:space="preserve"> de paquetes</w:t>
      </w:r>
      <w:r w:rsidR="00EE466B" w:rsidRPr="00A37751">
        <w:rPr>
          <w:rFonts w:cstheme="minorHAnsi"/>
          <w:sz w:val="24"/>
          <w:szCs w:val="24"/>
        </w:rPr>
        <w:t xml:space="preserve"> entre el nodo 0 y el nodo 1, en el script se puede observar cuando </w:t>
      </w:r>
      <w:proofErr w:type="spellStart"/>
      <w:r w:rsidR="00EE466B" w:rsidRPr="00A37751">
        <w:rPr>
          <w:rFonts w:cstheme="minorHAnsi"/>
          <w:sz w:val="24"/>
          <w:szCs w:val="24"/>
        </w:rPr>
        <w:t>el</w:t>
      </w:r>
      <w:proofErr w:type="spellEnd"/>
      <w:r w:rsidR="00EE466B" w:rsidRPr="00A37751">
        <w:rPr>
          <w:rFonts w:cstheme="minorHAnsi"/>
          <w:sz w:val="24"/>
          <w:szCs w:val="24"/>
        </w:rPr>
        <w:t xml:space="preserve"> </w:t>
      </w:r>
      <w:r w:rsidR="00A37751" w:rsidRPr="00A37751">
        <w:rPr>
          <w:rFonts w:cstheme="minorHAnsi"/>
          <w:sz w:val="24"/>
          <w:szCs w:val="24"/>
        </w:rPr>
        <w:t xml:space="preserve">un paquete antes de que llegue al nodo 1, el siguiente ya </w:t>
      </w:r>
      <w:proofErr w:type="spellStart"/>
      <w:r w:rsidR="00A37751" w:rsidRPr="00A37751">
        <w:rPr>
          <w:rFonts w:cstheme="minorHAnsi"/>
          <w:sz w:val="24"/>
          <w:szCs w:val="24"/>
        </w:rPr>
        <w:t>esta</w:t>
      </w:r>
      <w:proofErr w:type="spellEnd"/>
      <w:r w:rsidR="00A37751" w:rsidRPr="00A37751">
        <w:rPr>
          <w:rFonts w:cstheme="minorHAnsi"/>
          <w:sz w:val="24"/>
          <w:szCs w:val="24"/>
        </w:rPr>
        <w:t xml:space="preserve"> siendo transmitido. En ningún momento hay perdidas de paquetes.</w:t>
      </w:r>
      <w:r w:rsidRPr="00A37751">
        <w:rPr>
          <w:rFonts w:cstheme="minorHAnsi"/>
          <w:sz w:val="24"/>
          <w:szCs w:val="24"/>
        </w:rPr>
        <w:t xml:space="preserve"> </w:t>
      </w:r>
    </w:p>
    <w:p w14:paraId="5C2F5009" w14:textId="47D20623" w:rsidR="000F59AD" w:rsidRPr="000F59AD" w:rsidRDefault="000F59AD" w:rsidP="00AE19AC">
      <w:pPr>
        <w:jc w:val="both"/>
        <w:rPr>
          <w:rFonts w:cstheme="minorHAnsi"/>
          <w:b/>
          <w:bCs/>
          <w:sz w:val="24"/>
          <w:szCs w:val="24"/>
        </w:rPr>
      </w:pPr>
      <w:r w:rsidRPr="000F59AD">
        <w:rPr>
          <w:rFonts w:cstheme="minorHAnsi"/>
          <w:b/>
          <w:bCs/>
          <w:sz w:val="24"/>
          <w:szCs w:val="24"/>
        </w:rPr>
        <w:t>Capas del modelo TCP/IP en el script 2:</w:t>
      </w:r>
    </w:p>
    <w:p w14:paraId="4860A15B" w14:textId="212F5AEE" w:rsidR="000F59AD" w:rsidRPr="000F59AD" w:rsidRDefault="000F59AD" w:rsidP="00AE19AC">
      <w:pPr>
        <w:jc w:val="both"/>
        <w:rPr>
          <w:rFonts w:cstheme="minorHAnsi"/>
          <w:sz w:val="24"/>
          <w:szCs w:val="24"/>
        </w:rPr>
      </w:pPr>
      <w:r w:rsidRPr="00F44386">
        <w:rPr>
          <w:rFonts w:cstheme="minorHAnsi"/>
          <w:b/>
          <w:bCs/>
          <w:sz w:val="24"/>
          <w:szCs w:val="24"/>
        </w:rPr>
        <w:t>Capa de aplicación</w:t>
      </w:r>
      <w:r>
        <w:rPr>
          <w:rFonts w:cstheme="minorHAnsi"/>
          <w:sz w:val="24"/>
          <w:szCs w:val="24"/>
        </w:rPr>
        <w:t xml:space="preserve">: </w:t>
      </w:r>
      <w:r w:rsidR="00C2620E">
        <w:rPr>
          <w:rFonts w:cstheme="minorHAnsi"/>
          <w:sz w:val="24"/>
          <w:szCs w:val="24"/>
        </w:rPr>
        <w:t xml:space="preserve">en este script no se muestra ningún protocolo como FTP que se utiliza para la transferencia interactiva de archivos entre sistemas. </w:t>
      </w:r>
    </w:p>
    <w:p w14:paraId="65CB6F92" w14:textId="320D5247" w:rsidR="000F59AD" w:rsidRDefault="000F59AD" w:rsidP="000F59AD">
      <w:pPr>
        <w:jc w:val="both"/>
        <w:rPr>
          <w:rFonts w:cstheme="minorHAnsi"/>
          <w:sz w:val="24"/>
          <w:szCs w:val="24"/>
        </w:rPr>
      </w:pPr>
      <w:r w:rsidRPr="00F44386">
        <w:rPr>
          <w:rFonts w:cstheme="minorHAnsi"/>
          <w:b/>
          <w:bCs/>
          <w:sz w:val="24"/>
          <w:szCs w:val="24"/>
        </w:rPr>
        <w:t>Capa de transporte</w:t>
      </w:r>
      <w:r>
        <w:rPr>
          <w:rFonts w:cstheme="minorHAnsi"/>
          <w:sz w:val="24"/>
          <w:szCs w:val="24"/>
        </w:rPr>
        <w:t xml:space="preserve">: </w:t>
      </w:r>
      <w:r w:rsidR="006A4E78">
        <w:rPr>
          <w:rFonts w:cstheme="minorHAnsi"/>
          <w:sz w:val="24"/>
          <w:szCs w:val="24"/>
        </w:rPr>
        <w:t>De la línea 16 a la 26</w:t>
      </w:r>
      <w:r w:rsidR="00A2552D">
        <w:rPr>
          <w:rFonts w:cstheme="minorHAnsi"/>
          <w:sz w:val="24"/>
          <w:szCs w:val="24"/>
        </w:rPr>
        <w:t xml:space="preserve"> se </w:t>
      </w:r>
      <w:r w:rsidR="00F44386">
        <w:rPr>
          <w:rFonts w:cstheme="minorHAnsi"/>
          <w:sz w:val="24"/>
          <w:szCs w:val="24"/>
        </w:rPr>
        <w:t>está</w:t>
      </w:r>
      <w:r w:rsidR="00A2552D">
        <w:rPr>
          <w:rFonts w:cstheme="minorHAnsi"/>
          <w:sz w:val="24"/>
          <w:szCs w:val="24"/>
        </w:rPr>
        <w:t xml:space="preserve"> mencionando que vamos a ocupar el protocolo UDP</w:t>
      </w:r>
      <w:r w:rsidR="006A4E78">
        <w:rPr>
          <w:rFonts w:cstheme="minorHAnsi"/>
          <w:sz w:val="24"/>
          <w:szCs w:val="24"/>
        </w:rPr>
        <w:t>.</w:t>
      </w:r>
      <w:r>
        <w:rPr>
          <w:rFonts w:cstheme="minorHAnsi"/>
          <w:sz w:val="24"/>
          <w:szCs w:val="24"/>
        </w:rPr>
        <w:t xml:space="preserve"> </w:t>
      </w:r>
    </w:p>
    <w:p w14:paraId="7A929799" w14:textId="77777777" w:rsidR="00402253" w:rsidRDefault="000F59AD" w:rsidP="00FA6785">
      <w:pPr>
        <w:jc w:val="both"/>
        <w:rPr>
          <w:rFonts w:cstheme="minorHAnsi"/>
          <w:sz w:val="24"/>
          <w:szCs w:val="24"/>
        </w:rPr>
      </w:pPr>
      <w:r w:rsidRPr="00F44386">
        <w:rPr>
          <w:rFonts w:cstheme="minorHAnsi"/>
          <w:b/>
          <w:bCs/>
          <w:sz w:val="24"/>
          <w:szCs w:val="24"/>
        </w:rPr>
        <w:t>Capa de internet</w:t>
      </w:r>
      <w:r>
        <w:rPr>
          <w:rFonts w:cstheme="minorHAnsi"/>
          <w:sz w:val="24"/>
          <w:szCs w:val="24"/>
        </w:rPr>
        <w:t>:</w:t>
      </w:r>
      <w:r w:rsidR="006A4E78">
        <w:rPr>
          <w:rFonts w:cstheme="minorHAnsi"/>
          <w:sz w:val="24"/>
          <w:szCs w:val="24"/>
        </w:rPr>
        <w:t xml:space="preserve"> </w:t>
      </w:r>
      <w:r w:rsidR="00C94CF1">
        <w:rPr>
          <w:rFonts w:cstheme="minorHAnsi"/>
          <w:sz w:val="24"/>
          <w:szCs w:val="24"/>
        </w:rPr>
        <w:t>esto se puede ver en la línea 21</w:t>
      </w:r>
      <w:r w:rsidR="00F1771E">
        <w:rPr>
          <w:rFonts w:cstheme="minorHAnsi"/>
          <w:sz w:val="24"/>
          <w:szCs w:val="24"/>
        </w:rPr>
        <w:t>.</w:t>
      </w:r>
    </w:p>
    <w:p w14:paraId="46B43EE8" w14:textId="24B97A39" w:rsidR="00A37751" w:rsidRDefault="00A37751" w:rsidP="00FA6785">
      <w:pPr>
        <w:jc w:val="both"/>
        <w:rPr>
          <w:rFonts w:cstheme="minorHAnsi"/>
          <w:sz w:val="24"/>
          <w:szCs w:val="24"/>
        </w:rPr>
      </w:pPr>
      <w:r w:rsidRPr="00F44386">
        <w:rPr>
          <w:rFonts w:cstheme="minorHAnsi"/>
          <w:b/>
          <w:bCs/>
          <w:sz w:val="24"/>
          <w:szCs w:val="24"/>
        </w:rPr>
        <w:t xml:space="preserve">Capa de </w:t>
      </w:r>
      <w:r>
        <w:rPr>
          <w:rFonts w:cstheme="minorHAnsi"/>
          <w:b/>
          <w:bCs/>
          <w:sz w:val="24"/>
          <w:szCs w:val="24"/>
        </w:rPr>
        <w:t>enlace</w:t>
      </w:r>
      <w:r>
        <w:rPr>
          <w:rFonts w:cstheme="minorHAnsi"/>
          <w:sz w:val="24"/>
          <w:szCs w:val="24"/>
        </w:rPr>
        <w:t>: en la línea 23</w:t>
      </w:r>
    </w:p>
    <w:p w14:paraId="64CEBFF1" w14:textId="2A8D5A6E" w:rsidR="00402253" w:rsidRPr="00402253" w:rsidRDefault="00402253" w:rsidP="00402253">
      <w:pPr>
        <w:jc w:val="both"/>
        <w:rPr>
          <w:rFonts w:cstheme="minorHAnsi"/>
          <w:sz w:val="24"/>
          <w:szCs w:val="24"/>
        </w:rPr>
      </w:pPr>
      <w:r w:rsidRPr="00F44386">
        <w:rPr>
          <w:rFonts w:cstheme="minorHAnsi"/>
          <w:b/>
          <w:bCs/>
          <w:sz w:val="24"/>
          <w:szCs w:val="24"/>
        </w:rPr>
        <w:t>Capa</w:t>
      </w:r>
      <w:r>
        <w:rPr>
          <w:rFonts w:cstheme="minorHAnsi"/>
          <w:b/>
          <w:bCs/>
          <w:sz w:val="24"/>
          <w:szCs w:val="24"/>
        </w:rPr>
        <w:t xml:space="preserve"> física: </w:t>
      </w:r>
      <w:r>
        <w:rPr>
          <w:rFonts w:cstheme="minorHAnsi"/>
          <w:sz w:val="24"/>
          <w:szCs w:val="24"/>
        </w:rPr>
        <w:t>en la línea 17 a la 18.</w:t>
      </w:r>
    </w:p>
    <w:p w14:paraId="289E1802" w14:textId="77777777" w:rsidR="00A37751" w:rsidRPr="000F59AD" w:rsidRDefault="00A37751" w:rsidP="00FA6785">
      <w:pPr>
        <w:jc w:val="both"/>
        <w:rPr>
          <w:rFonts w:cstheme="minorHAnsi"/>
          <w:sz w:val="24"/>
          <w:szCs w:val="24"/>
        </w:rPr>
      </w:pPr>
    </w:p>
    <w:p w14:paraId="6D4B385F" w14:textId="292A5F9D" w:rsidR="000F59AD" w:rsidRDefault="000F59AD" w:rsidP="00AE19AC">
      <w:pPr>
        <w:jc w:val="both"/>
        <w:rPr>
          <w:rFonts w:cstheme="minorHAnsi"/>
          <w:sz w:val="24"/>
          <w:szCs w:val="24"/>
        </w:rPr>
      </w:pPr>
    </w:p>
    <w:p w14:paraId="082B539F" w14:textId="43C4C8EC" w:rsidR="005E29C2" w:rsidRDefault="005E29C2" w:rsidP="00AE19AC">
      <w:pPr>
        <w:jc w:val="both"/>
        <w:rPr>
          <w:rFonts w:cstheme="minorHAnsi"/>
          <w:sz w:val="24"/>
          <w:szCs w:val="24"/>
        </w:rPr>
      </w:pPr>
    </w:p>
    <w:p w14:paraId="6F5CD468" w14:textId="77777777" w:rsidR="001771B4" w:rsidRDefault="001771B4" w:rsidP="00AE19AC">
      <w:pPr>
        <w:jc w:val="both"/>
        <w:rPr>
          <w:rFonts w:cstheme="minorHAnsi"/>
          <w:sz w:val="24"/>
          <w:szCs w:val="24"/>
        </w:rPr>
      </w:pPr>
    </w:p>
    <w:p w14:paraId="39C98824" w14:textId="2EC8901F" w:rsidR="005E29C2" w:rsidRPr="005E29C2" w:rsidRDefault="003F2A3F" w:rsidP="00AE19AC">
      <w:pPr>
        <w:jc w:val="both"/>
        <w:rPr>
          <w:rFonts w:ascii="Bookman Old Style" w:hAnsi="Bookman Old Style" w:cstheme="minorHAnsi"/>
          <w:b/>
          <w:bCs/>
          <w:color w:val="00B050"/>
          <w:sz w:val="24"/>
          <w:szCs w:val="24"/>
        </w:rPr>
      </w:pPr>
      <w:r w:rsidRPr="005E29C2">
        <w:rPr>
          <w:rFonts w:ascii="Bookman Old Style" w:hAnsi="Bookman Old Style" w:cstheme="minorHAnsi"/>
          <w:b/>
          <w:bCs/>
          <w:noProof/>
          <w:color w:val="00B050"/>
          <w:sz w:val="24"/>
          <w:szCs w:val="24"/>
        </w:rPr>
        <w:lastRenderedPageBreak/>
        <w:drawing>
          <wp:anchor distT="0" distB="0" distL="114300" distR="114300" simplePos="0" relativeHeight="251667456" behindDoc="0" locked="0" layoutInCell="1" allowOverlap="1" wp14:anchorId="0E3B74CD" wp14:editId="25ED58A9">
            <wp:simplePos x="0" y="0"/>
            <wp:positionH relativeFrom="margin">
              <wp:align>center</wp:align>
            </wp:positionH>
            <wp:positionV relativeFrom="paragraph">
              <wp:posOffset>288925</wp:posOffset>
            </wp:positionV>
            <wp:extent cx="7306000" cy="3672840"/>
            <wp:effectExtent l="0" t="0" r="9525" b="381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6000" cy="3672840"/>
                    </a:xfrm>
                    <a:prstGeom prst="rect">
                      <a:avLst/>
                    </a:prstGeom>
                  </pic:spPr>
                </pic:pic>
              </a:graphicData>
            </a:graphic>
            <wp14:sizeRelH relativeFrom="margin">
              <wp14:pctWidth>0</wp14:pctWidth>
            </wp14:sizeRelH>
            <wp14:sizeRelV relativeFrom="margin">
              <wp14:pctHeight>0</wp14:pctHeight>
            </wp14:sizeRelV>
          </wp:anchor>
        </w:drawing>
      </w:r>
      <w:r w:rsidR="005E29C2" w:rsidRPr="005E29C2">
        <w:rPr>
          <w:rFonts w:ascii="Bookman Old Style" w:hAnsi="Bookman Old Style" w:cstheme="minorHAnsi"/>
          <w:b/>
          <w:bCs/>
          <w:color w:val="00B050"/>
          <w:sz w:val="24"/>
          <w:szCs w:val="24"/>
        </w:rPr>
        <w:t>Script3:</w:t>
      </w:r>
    </w:p>
    <w:p w14:paraId="69CDBBF3" w14:textId="12E32329" w:rsidR="005E29C2" w:rsidRDefault="005E29C2" w:rsidP="00AE19AC">
      <w:pPr>
        <w:jc w:val="both"/>
        <w:rPr>
          <w:rFonts w:cstheme="minorHAnsi"/>
          <w:sz w:val="24"/>
          <w:szCs w:val="24"/>
        </w:rPr>
      </w:pPr>
    </w:p>
    <w:p w14:paraId="1559C690" w14:textId="75DF211D" w:rsidR="00F44040" w:rsidRDefault="00F44040" w:rsidP="00AE19AC">
      <w:pPr>
        <w:jc w:val="both"/>
        <w:rPr>
          <w:rFonts w:cstheme="minorHAnsi"/>
          <w:sz w:val="24"/>
          <w:szCs w:val="24"/>
        </w:rPr>
      </w:pPr>
    </w:p>
    <w:p w14:paraId="51889B6B" w14:textId="66E00465" w:rsidR="00F44040" w:rsidRDefault="00F44040" w:rsidP="00AE19AC">
      <w:pPr>
        <w:jc w:val="both"/>
        <w:rPr>
          <w:rFonts w:cstheme="minorHAnsi"/>
          <w:sz w:val="24"/>
          <w:szCs w:val="24"/>
        </w:rPr>
      </w:pPr>
    </w:p>
    <w:p w14:paraId="40A0F346" w14:textId="08B1FBD8" w:rsidR="00F44040" w:rsidRDefault="00F44040" w:rsidP="00AE19AC">
      <w:pPr>
        <w:jc w:val="both"/>
        <w:rPr>
          <w:rFonts w:cstheme="minorHAnsi"/>
          <w:sz w:val="24"/>
          <w:szCs w:val="24"/>
        </w:rPr>
      </w:pPr>
    </w:p>
    <w:p w14:paraId="2F1742E5" w14:textId="2A6E123A" w:rsidR="003F2A3F" w:rsidRDefault="003F2A3F" w:rsidP="00AE19AC">
      <w:pPr>
        <w:jc w:val="both"/>
        <w:rPr>
          <w:rFonts w:cstheme="minorHAnsi"/>
          <w:sz w:val="24"/>
          <w:szCs w:val="24"/>
        </w:rPr>
      </w:pPr>
    </w:p>
    <w:p w14:paraId="5BBDF60A" w14:textId="2194B59A" w:rsidR="003F2A3F" w:rsidRDefault="003F2A3F" w:rsidP="00AE19AC">
      <w:pPr>
        <w:jc w:val="both"/>
        <w:rPr>
          <w:rFonts w:cstheme="minorHAnsi"/>
          <w:sz w:val="24"/>
          <w:szCs w:val="24"/>
        </w:rPr>
      </w:pPr>
    </w:p>
    <w:p w14:paraId="610791DC" w14:textId="7A73989C" w:rsidR="003F2A3F" w:rsidRDefault="003F2A3F" w:rsidP="00AE19AC">
      <w:pPr>
        <w:jc w:val="both"/>
        <w:rPr>
          <w:rFonts w:cstheme="minorHAnsi"/>
          <w:sz w:val="24"/>
          <w:szCs w:val="24"/>
        </w:rPr>
      </w:pPr>
    </w:p>
    <w:p w14:paraId="3FB283E5" w14:textId="3E7ABF55" w:rsidR="003F2A3F" w:rsidRDefault="003F2A3F" w:rsidP="00AE19AC">
      <w:pPr>
        <w:jc w:val="both"/>
        <w:rPr>
          <w:rFonts w:cstheme="minorHAnsi"/>
          <w:sz w:val="24"/>
          <w:szCs w:val="24"/>
        </w:rPr>
      </w:pPr>
    </w:p>
    <w:p w14:paraId="060B033D" w14:textId="6F87E917" w:rsidR="003F2A3F" w:rsidRDefault="003F2A3F" w:rsidP="00AE19AC">
      <w:pPr>
        <w:jc w:val="both"/>
        <w:rPr>
          <w:rFonts w:cstheme="minorHAnsi"/>
          <w:sz w:val="24"/>
          <w:szCs w:val="24"/>
        </w:rPr>
      </w:pPr>
    </w:p>
    <w:p w14:paraId="4C05FE75" w14:textId="1CFFA5F3" w:rsidR="003F2A3F" w:rsidRDefault="003F2A3F" w:rsidP="00AE19AC">
      <w:pPr>
        <w:jc w:val="both"/>
        <w:rPr>
          <w:rFonts w:cstheme="minorHAnsi"/>
          <w:sz w:val="24"/>
          <w:szCs w:val="24"/>
        </w:rPr>
      </w:pPr>
    </w:p>
    <w:p w14:paraId="168E0DC8" w14:textId="62B37577" w:rsidR="003F2A3F" w:rsidRDefault="003F2A3F" w:rsidP="00AE19AC">
      <w:pPr>
        <w:jc w:val="both"/>
        <w:rPr>
          <w:rFonts w:cstheme="minorHAnsi"/>
          <w:sz w:val="24"/>
          <w:szCs w:val="24"/>
        </w:rPr>
      </w:pPr>
    </w:p>
    <w:p w14:paraId="19AE3ED5" w14:textId="4CAD3ABC" w:rsidR="003F2A3F" w:rsidRDefault="003F2A3F" w:rsidP="00AE19AC">
      <w:pPr>
        <w:jc w:val="both"/>
        <w:rPr>
          <w:rFonts w:cstheme="minorHAnsi"/>
          <w:sz w:val="24"/>
          <w:szCs w:val="24"/>
        </w:rPr>
      </w:pPr>
    </w:p>
    <w:p w14:paraId="2CB31178" w14:textId="74809CB5" w:rsidR="003F2A3F" w:rsidRDefault="003F2A3F" w:rsidP="00AE19AC">
      <w:pPr>
        <w:jc w:val="both"/>
        <w:rPr>
          <w:rFonts w:cstheme="minorHAnsi"/>
          <w:sz w:val="24"/>
          <w:szCs w:val="24"/>
        </w:rPr>
      </w:pPr>
    </w:p>
    <w:p w14:paraId="0508C943" w14:textId="03D6ED64" w:rsidR="00A37751" w:rsidRDefault="00A37751" w:rsidP="00AE19AC">
      <w:pPr>
        <w:jc w:val="both"/>
        <w:rPr>
          <w:rFonts w:cstheme="minorHAnsi"/>
          <w:sz w:val="24"/>
          <w:szCs w:val="24"/>
        </w:rPr>
      </w:pPr>
      <w:r>
        <w:rPr>
          <w:rFonts w:cstheme="minorHAnsi"/>
          <w:sz w:val="24"/>
          <w:szCs w:val="24"/>
        </w:rPr>
        <w:t xml:space="preserve">En este script se observa </w:t>
      </w:r>
      <w:r w:rsidR="003026EF">
        <w:rPr>
          <w:rFonts w:cstheme="minorHAnsi"/>
          <w:sz w:val="24"/>
          <w:szCs w:val="24"/>
        </w:rPr>
        <w:t>el env</w:t>
      </w:r>
      <w:r w:rsidR="00BC2A5B">
        <w:rPr>
          <w:rFonts w:cstheme="minorHAnsi"/>
          <w:sz w:val="24"/>
          <w:szCs w:val="24"/>
        </w:rPr>
        <w:t xml:space="preserve">ío </w:t>
      </w:r>
      <w:r w:rsidR="003026EF">
        <w:rPr>
          <w:rFonts w:cstheme="minorHAnsi"/>
          <w:sz w:val="24"/>
          <w:szCs w:val="24"/>
        </w:rPr>
        <w:t>de paquetes entre 6 nodos, el cual se hace dos envíos de paquetes uno azul que van a hacer transmitidos por los nodos 0,2,3 y 4, el otro es de color rojo el cual van a hacer transmitidos por los nodos 1,2,3 y 5. En los paquetes azules en un determinado tiempo hay perdidas de paquetes.</w:t>
      </w:r>
    </w:p>
    <w:p w14:paraId="1D6F1D38" w14:textId="77777777" w:rsidR="003F2A3F" w:rsidRPr="000F59AD" w:rsidRDefault="003F2A3F" w:rsidP="003F2A3F">
      <w:pPr>
        <w:jc w:val="both"/>
        <w:rPr>
          <w:rFonts w:cstheme="minorHAnsi"/>
          <w:b/>
          <w:bCs/>
          <w:sz w:val="24"/>
          <w:szCs w:val="24"/>
        </w:rPr>
      </w:pPr>
      <w:r w:rsidRPr="000F59AD">
        <w:rPr>
          <w:rFonts w:cstheme="minorHAnsi"/>
          <w:b/>
          <w:bCs/>
          <w:sz w:val="24"/>
          <w:szCs w:val="24"/>
        </w:rPr>
        <w:t xml:space="preserve">Capas del modelo TCP/IP en el script </w:t>
      </w:r>
      <w:r>
        <w:rPr>
          <w:rFonts w:cstheme="minorHAnsi"/>
          <w:b/>
          <w:bCs/>
          <w:sz w:val="24"/>
          <w:szCs w:val="24"/>
        </w:rPr>
        <w:t>3</w:t>
      </w:r>
      <w:r w:rsidRPr="000F59AD">
        <w:rPr>
          <w:rFonts w:cstheme="minorHAnsi"/>
          <w:b/>
          <w:bCs/>
          <w:sz w:val="24"/>
          <w:szCs w:val="24"/>
        </w:rPr>
        <w:t>:</w:t>
      </w:r>
    </w:p>
    <w:p w14:paraId="4AC0AE4E" w14:textId="29B5DBE6" w:rsidR="003F2A3F" w:rsidRPr="000F59AD" w:rsidRDefault="003F2A3F" w:rsidP="003F2A3F">
      <w:pPr>
        <w:jc w:val="both"/>
        <w:rPr>
          <w:rFonts w:cstheme="minorHAnsi"/>
          <w:sz w:val="24"/>
          <w:szCs w:val="24"/>
        </w:rPr>
      </w:pPr>
      <w:r w:rsidRPr="00F44386">
        <w:rPr>
          <w:rFonts w:cstheme="minorHAnsi"/>
          <w:b/>
          <w:bCs/>
          <w:sz w:val="24"/>
          <w:szCs w:val="24"/>
        </w:rPr>
        <w:t>Capa de aplicación</w:t>
      </w:r>
      <w:r>
        <w:rPr>
          <w:rFonts w:cstheme="minorHAnsi"/>
          <w:sz w:val="24"/>
          <w:szCs w:val="24"/>
        </w:rPr>
        <w:t>: se muestra en la línea del código 65 a la 67.</w:t>
      </w:r>
    </w:p>
    <w:p w14:paraId="5CEBD2AE" w14:textId="762CC663" w:rsidR="003F2A3F" w:rsidRPr="003F2A3F" w:rsidRDefault="003F2A3F" w:rsidP="003F2A3F">
      <w:pPr>
        <w:jc w:val="both"/>
        <w:rPr>
          <w:rFonts w:cstheme="minorHAnsi"/>
          <w:sz w:val="24"/>
          <w:szCs w:val="24"/>
        </w:rPr>
      </w:pPr>
      <w:r w:rsidRPr="00F44386">
        <w:rPr>
          <w:rFonts w:cstheme="minorHAnsi"/>
          <w:b/>
          <w:bCs/>
          <w:sz w:val="24"/>
          <w:szCs w:val="24"/>
        </w:rPr>
        <w:t>Capa de transporte</w:t>
      </w:r>
      <w:r>
        <w:rPr>
          <w:rFonts w:cstheme="minorHAnsi"/>
          <w:sz w:val="24"/>
          <w:szCs w:val="24"/>
        </w:rPr>
        <w:t xml:space="preserve">: se está utilizando el protocolo </w:t>
      </w:r>
      <w:r>
        <w:rPr>
          <w:rFonts w:cstheme="minorHAnsi"/>
          <w:b/>
          <w:bCs/>
          <w:i/>
          <w:iCs/>
          <w:sz w:val="24"/>
          <w:szCs w:val="24"/>
        </w:rPr>
        <w:t>TCP</w:t>
      </w:r>
      <w:r>
        <w:rPr>
          <w:rFonts w:cstheme="minorHAnsi"/>
          <w:sz w:val="24"/>
          <w:szCs w:val="24"/>
        </w:rPr>
        <w:t xml:space="preserve"> ya que se están conectando el nodo 0 pasa por el nodo 2, nodo 3 hasta llegar al nodo 4</w:t>
      </w:r>
      <w:r w:rsidR="00A37751">
        <w:rPr>
          <w:rFonts w:cstheme="minorHAnsi"/>
          <w:sz w:val="24"/>
          <w:szCs w:val="24"/>
        </w:rPr>
        <w:t xml:space="preserve"> se muestra en la línea 55 a la 62</w:t>
      </w:r>
      <w:r>
        <w:rPr>
          <w:rFonts w:cstheme="minorHAnsi"/>
          <w:sz w:val="24"/>
          <w:szCs w:val="24"/>
        </w:rPr>
        <w:t xml:space="preserve">, </w:t>
      </w:r>
      <w:r w:rsidR="00A37751">
        <w:rPr>
          <w:rFonts w:cstheme="minorHAnsi"/>
          <w:sz w:val="24"/>
          <w:szCs w:val="24"/>
        </w:rPr>
        <w:t>t</w:t>
      </w:r>
      <w:r>
        <w:rPr>
          <w:rFonts w:cstheme="minorHAnsi"/>
          <w:sz w:val="24"/>
          <w:szCs w:val="24"/>
        </w:rPr>
        <w:t xml:space="preserve">ambién se utilizando el protocolo </w:t>
      </w:r>
      <w:r>
        <w:rPr>
          <w:rFonts w:cstheme="minorHAnsi"/>
          <w:b/>
          <w:bCs/>
          <w:i/>
          <w:iCs/>
          <w:sz w:val="24"/>
          <w:szCs w:val="24"/>
        </w:rPr>
        <w:t>UDP</w:t>
      </w:r>
      <w:r>
        <w:rPr>
          <w:rFonts w:cstheme="minorHAnsi"/>
          <w:sz w:val="24"/>
          <w:szCs w:val="24"/>
        </w:rPr>
        <w:t xml:space="preserve"> en ese protocolo se están conectando el nodo 1, nodo 2, nodo 3 y el nodo 5. Eso se muestra en la línea 70 a la 75.</w:t>
      </w:r>
    </w:p>
    <w:p w14:paraId="5DFE5013" w14:textId="49A48155" w:rsidR="003F2A3F" w:rsidRDefault="003F2A3F" w:rsidP="003F2A3F">
      <w:pPr>
        <w:jc w:val="both"/>
        <w:rPr>
          <w:rFonts w:cstheme="minorHAnsi"/>
          <w:sz w:val="24"/>
          <w:szCs w:val="24"/>
        </w:rPr>
      </w:pPr>
      <w:r w:rsidRPr="00F44386">
        <w:rPr>
          <w:rFonts w:cstheme="minorHAnsi"/>
          <w:b/>
          <w:bCs/>
          <w:sz w:val="24"/>
          <w:szCs w:val="24"/>
        </w:rPr>
        <w:t>Capa de internet</w:t>
      </w:r>
      <w:r>
        <w:rPr>
          <w:rFonts w:cstheme="minorHAnsi"/>
          <w:sz w:val="24"/>
          <w:szCs w:val="24"/>
        </w:rPr>
        <w:t>: estamos utilizando el protocolo IP</w:t>
      </w:r>
      <w:r w:rsidR="00335235">
        <w:rPr>
          <w:rFonts w:cstheme="minorHAnsi"/>
          <w:sz w:val="24"/>
          <w:szCs w:val="24"/>
        </w:rPr>
        <w:t xml:space="preserve"> e ICMP para </w:t>
      </w:r>
      <w:r w:rsidR="00335235">
        <w:rPr>
          <w:rFonts w:cstheme="minorHAnsi"/>
          <w:b/>
          <w:bCs/>
          <w:i/>
          <w:iCs/>
          <w:sz w:val="24"/>
          <w:szCs w:val="24"/>
        </w:rPr>
        <w:t>TCP</w:t>
      </w:r>
      <w:r w:rsidR="00F324D1">
        <w:rPr>
          <w:rFonts w:cstheme="minorHAnsi"/>
          <w:b/>
          <w:bCs/>
          <w:i/>
          <w:iCs/>
          <w:sz w:val="24"/>
          <w:szCs w:val="24"/>
        </w:rPr>
        <w:t xml:space="preserve"> </w:t>
      </w:r>
      <w:r w:rsidR="00B53D10">
        <w:rPr>
          <w:rFonts w:cstheme="minorHAnsi"/>
          <w:sz w:val="24"/>
          <w:szCs w:val="24"/>
        </w:rPr>
        <w:t xml:space="preserve">y </w:t>
      </w:r>
      <w:r w:rsidR="00F324D1">
        <w:rPr>
          <w:rFonts w:cstheme="minorHAnsi"/>
          <w:b/>
          <w:bCs/>
          <w:i/>
          <w:iCs/>
          <w:sz w:val="24"/>
          <w:szCs w:val="24"/>
        </w:rPr>
        <w:t>UDP</w:t>
      </w:r>
      <w:r w:rsidR="00B53D10">
        <w:rPr>
          <w:rFonts w:cstheme="minorHAnsi"/>
          <w:sz w:val="24"/>
          <w:szCs w:val="24"/>
        </w:rPr>
        <w:t>.</w:t>
      </w:r>
      <w:r>
        <w:rPr>
          <w:rFonts w:cstheme="minorHAnsi"/>
          <w:sz w:val="24"/>
          <w:szCs w:val="24"/>
        </w:rPr>
        <w:t xml:space="preserve"> </w:t>
      </w:r>
    </w:p>
    <w:p w14:paraId="42D0EB32" w14:textId="1CE69311" w:rsidR="00A37751" w:rsidRDefault="00A37751" w:rsidP="00A37751">
      <w:pPr>
        <w:jc w:val="both"/>
        <w:rPr>
          <w:rFonts w:cstheme="minorHAnsi"/>
          <w:sz w:val="24"/>
          <w:szCs w:val="24"/>
        </w:rPr>
      </w:pPr>
      <w:r w:rsidRPr="00F44386">
        <w:rPr>
          <w:rFonts w:cstheme="minorHAnsi"/>
          <w:b/>
          <w:bCs/>
          <w:sz w:val="24"/>
          <w:szCs w:val="24"/>
        </w:rPr>
        <w:t xml:space="preserve">Capa de </w:t>
      </w:r>
      <w:r>
        <w:rPr>
          <w:rFonts w:cstheme="minorHAnsi"/>
          <w:b/>
          <w:bCs/>
          <w:sz w:val="24"/>
          <w:szCs w:val="24"/>
        </w:rPr>
        <w:t>enlace</w:t>
      </w:r>
      <w:r>
        <w:rPr>
          <w:rFonts w:cstheme="minorHAnsi"/>
          <w:sz w:val="24"/>
          <w:szCs w:val="24"/>
        </w:rPr>
        <w:t>: en la línea</w:t>
      </w:r>
      <w:r w:rsidR="00C27411">
        <w:rPr>
          <w:rFonts w:cstheme="minorHAnsi"/>
          <w:sz w:val="24"/>
          <w:szCs w:val="24"/>
        </w:rPr>
        <w:t xml:space="preserve"> 36 a la 41</w:t>
      </w:r>
    </w:p>
    <w:p w14:paraId="44C9B62A" w14:textId="3B73D272" w:rsidR="00402253" w:rsidRPr="00402253" w:rsidRDefault="00402253" w:rsidP="00402253">
      <w:pPr>
        <w:jc w:val="both"/>
        <w:rPr>
          <w:rFonts w:eastAsia="Times New Roman" w:cs="Calibri"/>
          <w:sz w:val="24"/>
          <w:szCs w:val="24"/>
        </w:rPr>
      </w:pPr>
      <w:r w:rsidRPr="00402253">
        <w:rPr>
          <w:rFonts w:eastAsia="Times New Roman" w:cs="Calibri"/>
          <w:b/>
          <w:bCs/>
          <w:sz w:val="24"/>
          <w:szCs w:val="24"/>
        </w:rPr>
        <w:t xml:space="preserve">Capa física: </w:t>
      </w:r>
      <w:r w:rsidRPr="00402253">
        <w:rPr>
          <w:rFonts w:eastAsia="Times New Roman" w:cs="Calibri"/>
          <w:sz w:val="24"/>
          <w:szCs w:val="24"/>
        </w:rPr>
        <w:t>se muestra en la línea 28 a la 33</w:t>
      </w:r>
    </w:p>
    <w:p w14:paraId="2157DD49" w14:textId="77777777" w:rsidR="00A37751" w:rsidRDefault="00A37751" w:rsidP="003F2A3F">
      <w:pPr>
        <w:jc w:val="both"/>
        <w:rPr>
          <w:rFonts w:cstheme="minorHAnsi"/>
          <w:sz w:val="24"/>
          <w:szCs w:val="24"/>
        </w:rPr>
      </w:pPr>
    </w:p>
    <w:p w14:paraId="01E68717" w14:textId="04A38691" w:rsidR="003F2A3F" w:rsidRDefault="003F2A3F" w:rsidP="00AE19AC">
      <w:pPr>
        <w:jc w:val="both"/>
        <w:rPr>
          <w:rFonts w:cstheme="minorHAnsi"/>
          <w:sz w:val="24"/>
          <w:szCs w:val="24"/>
        </w:rPr>
      </w:pPr>
    </w:p>
    <w:p w14:paraId="119C7923" w14:textId="77A95F2B" w:rsidR="002B3816" w:rsidRDefault="002B3816" w:rsidP="002B3816">
      <w:pPr>
        <w:pStyle w:val="Prrafodelista"/>
        <w:numPr>
          <w:ilvl w:val="0"/>
          <w:numId w:val="1"/>
        </w:numPr>
        <w:jc w:val="both"/>
        <w:rPr>
          <w:rFonts w:ascii="Bahnschrift" w:hAnsi="Bahnschrift" w:cstheme="majorHAnsi"/>
          <w:b/>
          <w:bCs/>
          <w:sz w:val="24"/>
          <w:szCs w:val="24"/>
        </w:rPr>
      </w:pPr>
      <w:r>
        <w:rPr>
          <w:rFonts w:ascii="Bahnschrift" w:hAnsi="Bahnschrift" w:cstheme="majorHAnsi"/>
          <w:b/>
          <w:bCs/>
          <w:sz w:val="24"/>
          <w:szCs w:val="24"/>
        </w:rPr>
        <w:lastRenderedPageBreak/>
        <w:t>¿Cómo podría usarse NS-2 para explicar la relación entre el retardo de propagación y el de transmisión en un enlace? ¿Qué parte de un script TCL debería modificar para ejemplificar esto?</w:t>
      </w:r>
    </w:p>
    <w:p w14:paraId="37B4F174" w14:textId="69C2AFCE" w:rsidR="00F44386" w:rsidRDefault="0013697B" w:rsidP="001771B4">
      <w:pPr>
        <w:ind w:left="708"/>
        <w:jc w:val="both"/>
        <w:rPr>
          <w:rFonts w:cstheme="minorHAnsi"/>
          <w:sz w:val="24"/>
          <w:szCs w:val="24"/>
        </w:rPr>
      </w:pPr>
      <w:r>
        <w:rPr>
          <w:rFonts w:cstheme="minorHAnsi"/>
          <w:sz w:val="24"/>
          <w:szCs w:val="24"/>
        </w:rPr>
        <w:t>NS-2</w:t>
      </w:r>
      <w:r w:rsidR="00896120">
        <w:rPr>
          <w:rFonts w:cstheme="minorHAnsi"/>
          <w:sz w:val="24"/>
          <w:szCs w:val="24"/>
        </w:rPr>
        <w:t xml:space="preserve"> la relación que hay entre el retardo de propagación y la transmisión en un enlace es cuando estamos indicando en el código </w:t>
      </w:r>
      <w:r w:rsidR="00A33D50">
        <w:rPr>
          <w:rFonts w:cstheme="minorHAnsi"/>
          <w:sz w:val="24"/>
          <w:szCs w:val="24"/>
        </w:rPr>
        <w:t xml:space="preserve">el tamaño de los paquetes, la velocidad a lo que se va a transmitir, ya que </w:t>
      </w:r>
      <w:r w:rsidR="00196949">
        <w:rPr>
          <w:rFonts w:cstheme="minorHAnsi"/>
          <w:sz w:val="24"/>
          <w:szCs w:val="24"/>
        </w:rPr>
        <w:t>el simulador nos puede dar una idea de los paquetes si están transmitiendo perfectamente o hay perdidas de paquetes.</w:t>
      </w:r>
      <w:r w:rsidR="00896120">
        <w:rPr>
          <w:rFonts w:cstheme="minorHAnsi"/>
          <w:sz w:val="24"/>
          <w:szCs w:val="24"/>
        </w:rPr>
        <w:t xml:space="preserve"> </w:t>
      </w:r>
    </w:p>
    <w:p w14:paraId="14117390" w14:textId="7DA852E0" w:rsidR="00F61EC6" w:rsidRPr="001771B4" w:rsidRDefault="00F61EC6" w:rsidP="001771B4">
      <w:pPr>
        <w:ind w:left="708"/>
        <w:jc w:val="both"/>
        <w:rPr>
          <w:rFonts w:cstheme="minorHAnsi"/>
          <w:sz w:val="24"/>
          <w:szCs w:val="24"/>
        </w:rPr>
      </w:pPr>
      <w:r>
        <w:rPr>
          <w:rFonts w:cstheme="minorHAnsi"/>
          <w:sz w:val="24"/>
          <w:szCs w:val="24"/>
        </w:rPr>
        <w:t xml:space="preserve">Para la parte de ejemplificar seria en el script 3 ya que hay perdidas de paquetes en un determinado tiempo y para que no haya se tiene que hacer unos ajustes en el código </w:t>
      </w:r>
      <w:r w:rsidR="00DF7F7A">
        <w:rPr>
          <w:rFonts w:cstheme="minorHAnsi"/>
          <w:sz w:val="24"/>
          <w:szCs w:val="24"/>
        </w:rPr>
        <w:t xml:space="preserve">en la parte de </w:t>
      </w:r>
      <w:r w:rsidR="00DF7F7A">
        <w:rPr>
          <w:rFonts w:cstheme="minorHAnsi"/>
          <w:b/>
          <w:bCs/>
          <w:i/>
          <w:iCs/>
          <w:sz w:val="24"/>
          <w:szCs w:val="24"/>
        </w:rPr>
        <w:t>CBR (</w:t>
      </w:r>
      <w:proofErr w:type="spellStart"/>
      <w:r w:rsidR="00DF7F7A" w:rsidRPr="00DF7F7A">
        <w:rPr>
          <w:b/>
          <w:bCs/>
          <w:i/>
          <w:iCs/>
          <w:sz w:val="24"/>
          <w:szCs w:val="24"/>
        </w:rPr>
        <w:t>Constant</w:t>
      </w:r>
      <w:proofErr w:type="spellEnd"/>
      <w:r w:rsidR="00DF7F7A" w:rsidRPr="00DF7F7A">
        <w:rPr>
          <w:b/>
          <w:bCs/>
          <w:i/>
          <w:iCs/>
          <w:sz w:val="24"/>
          <w:szCs w:val="24"/>
        </w:rPr>
        <w:t xml:space="preserve"> Bit </w:t>
      </w:r>
      <w:proofErr w:type="spellStart"/>
      <w:r w:rsidR="00DF7F7A" w:rsidRPr="00DF7F7A">
        <w:rPr>
          <w:b/>
          <w:bCs/>
          <w:i/>
          <w:iCs/>
          <w:sz w:val="24"/>
          <w:szCs w:val="24"/>
        </w:rPr>
        <w:t>Rate</w:t>
      </w:r>
      <w:proofErr w:type="spellEnd"/>
      <w:r w:rsidR="00DF7F7A">
        <w:rPr>
          <w:rFonts w:cstheme="minorHAnsi"/>
          <w:b/>
          <w:bCs/>
          <w:i/>
          <w:iCs/>
          <w:sz w:val="24"/>
          <w:szCs w:val="24"/>
        </w:rPr>
        <w:t>)</w:t>
      </w:r>
      <w:r>
        <w:rPr>
          <w:rFonts w:cstheme="minorHAnsi"/>
          <w:sz w:val="24"/>
          <w:szCs w:val="24"/>
        </w:rPr>
        <w:t xml:space="preserve"> en donde estamos especificando el tamaño de paquetes y la tasa de transmisión.</w:t>
      </w:r>
    </w:p>
    <w:p w14:paraId="3C3D7A7C" w14:textId="1D90BA12" w:rsidR="00F44386" w:rsidRDefault="00F44386" w:rsidP="00F44386">
      <w:pPr>
        <w:jc w:val="both"/>
        <w:rPr>
          <w:rFonts w:ascii="Bahnschrift" w:hAnsi="Bahnschrift" w:cstheme="majorHAnsi"/>
          <w:b/>
          <w:bCs/>
          <w:sz w:val="24"/>
          <w:szCs w:val="24"/>
        </w:rPr>
      </w:pPr>
    </w:p>
    <w:p w14:paraId="26811173" w14:textId="77777777" w:rsidR="005E29C2" w:rsidRPr="00F44386" w:rsidRDefault="005E29C2" w:rsidP="00F44386">
      <w:pPr>
        <w:jc w:val="both"/>
        <w:rPr>
          <w:rFonts w:ascii="Bahnschrift" w:hAnsi="Bahnschrift" w:cstheme="majorHAnsi"/>
          <w:b/>
          <w:bCs/>
          <w:sz w:val="24"/>
          <w:szCs w:val="24"/>
        </w:rPr>
      </w:pPr>
    </w:p>
    <w:p w14:paraId="2CA555EC" w14:textId="093F4350" w:rsidR="002B3816" w:rsidRDefault="00F44386" w:rsidP="002B3816">
      <w:pPr>
        <w:pStyle w:val="Prrafodelista"/>
        <w:numPr>
          <w:ilvl w:val="0"/>
          <w:numId w:val="1"/>
        </w:numPr>
        <w:jc w:val="both"/>
        <w:rPr>
          <w:rFonts w:ascii="Bahnschrift" w:hAnsi="Bahnschrift" w:cstheme="majorHAnsi"/>
          <w:b/>
          <w:bCs/>
          <w:sz w:val="24"/>
          <w:szCs w:val="24"/>
        </w:rPr>
      </w:pPr>
      <w:r>
        <w:rPr>
          <w:rFonts w:ascii="Bahnschrift" w:hAnsi="Bahnschrift" w:cstheme="majorHAnsi"/>
          <w:b/>
          <w:bCs/>
          <w:noProof/>
          <w:sz w:val="24"/>
          <w:szCs w:val="24"/>
        </w:rPr>
        <w:drawing>
          <wp:anchor distT="0" distB="0" distL="114300" distR="114300" simplePos="0" relativeHeight="251666432" behindDoc="0" locked="0" layoutInCell="1" allowOverlap="1" wp14:anchorId="16369581" wp14:editId="49A07F13">
            <wp:simplePos x="0" y="0"/>
            <wp:positionH relativeFrom="column">
              <wp:posOffset>413385</wp:posOffset>
            </wp:positionH>
            <wp:positionV relativeFrom="paragraph">
              <wp:posOffset>598805</wp:posOffset>
            </wp:positionV>
            <wp:extent cx="5612130" cy="2299970"/>
            <wp:effectExtent l="0" t="0" r="7620" b="5080"/>
            <wp:wrapNone/>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299970"/>
                    </a:xfrm>
                    <a:prstGeom prst="rect">
                      <a:avLst/>
                    </a:prstGeom>
                  </pic:spPr>
                </pic:pic>
              </a:graphicData>
            </a:graphic>
          </wp:anchor>
        </w:drawing>
      </w:r>
      <w:r w:rsidR="00123304">
        <w:rPr>
          <w:rFonts w:ascii="Bahnschrift" w:hAnsi="Bahnschrift" w:cstheme="majorHAnsi"/>
          <w:b/>
          <w:bCs/>
          <w:sz w:val="24"/>
          <w:szCs w:val="24"/>
        </w:rPr>
        <w:t>Para el segundo ejemplo de esta práctica, modifique el código para que el tamaño del paquete sea igual a 1,500 bytes. ¿Qué diferencias observa en la animación con NAM?</w:t>
      </w:r>
    </w:p>
    <w:p w14:paraId="00E415F7" w14:textId="002A90DA" w:rsidR="00F44386" w:rsidRDefault="00F44386" w:rsidP="00F44386">
      <w:pPr>
        <w:jc w:val="both"/>
        <w:rPr>
          <w:rFonts w:ascii="Bahnschrift" w:hAnsi="Bahnschrift" w:cstheme="majorHAnsi"/>
          <w:b/>
          <w:bCs/>
          <w:sz w:val="24"/>
          <w:szCs w:val="24"/>
        </w:rPr>
      </w:pPr>
    </w:p>
    <w:p w14:paraId="7526158D" w14:textId="03A5206B" w:rsidR="00F44386" w:rsidRDefault="00F44386" w:rsidP="00F44386">
      <w:pPr>
        <w:jc w:val="both"/>
        <w:rPr>
          <w:rFonts w:ascii="Bahnschrift" w:hAnsi="Bahnschrift" w:cstheme="majorHAnsi"/>
          <w:b/>
          <w:bCs/>
          <w:sz w:val="24"/>
          <w:szCs w:val="24"/>
        </w:rPr>
      </w:pPr>
    </w:p>
    <w:p w14:paraId="4AC24211" w14:textId="196D5BBF" w:rsidR="00F44386" w:rsidRDefault="00F44386" w:rsidP="00F44386">
      <w:pPr>
        <w:jc w:val="both"/>
        <w:rPr>
          <w:rFonts w:ascii="Bahnschrift" w:hAnsi="Bahnschrift" w:cstheme="majorHAnsi"/>
          <w:b/>
          <w:bCs/>
          <w:sz w:val="24"/>
          <w:szCs w:val="24"/>
        </w:rPr>
      </w:pPr>
    </w:p>
    <w:p w14:paraId="13657280" w14:textId="35E6503F" w:rsidR="00F44386" w:rsidRDefault="00F44386" w:rsidP="00F44386">
      <w:pPr>
        <w:jc w:val="both"/>
        <w:rPr>
          <w:rFonts w:ascii="Bahnschrift" w:hAnsi="Bahnschrift" w:cstheme="majorHAnsi"/>
          <w:b/>
          <w:bCs/>
          <w:sz w:val="24"/>
          <w:szCs w:val="24"/>
        </w:rPr>
      </w:pPr>
    </w:p>
    <w:p w14:paraId="5FA1601E" w14:textId="4CF159EE" w:rsidR="00F44386" w:rsidRDefault="00F44386" w:rsidP="00F44386">
      <w:pPr>
        <w:jc w:val="both"/>
        <w:rPr>
          <w:rFonts w:ascii="Bahnschrift" w:hAnsi="Bahnschrift" w:cstheme="majorHAnsi"/>
          <w:b/>
          <w:bCs/>
          <w:sz w:val="24"/>
          <w:szCs w:val="24"/>
        </w:rPr>
      </w:pPr>
    </w:p>
    <w:p w14:paraId="6213E30A" w14:textId="6396BDE1" w:rsidR="00F44386" w:rsidRPr="00F44386" w:rsidRDefault="00F44386" w:rsidP="00F44386">
      <w:pPr>
        <w:jc w:val="both"/>
        <w:rPr>
          <w:rFonts w:ascii="Bahnschrift" w:hAnsi="Bahnschrift" w:cstheme="majorHAnsi"/>
          <w:b/>
          <w:bCs/>
          <w:sz w:val="24"/>
          <w:szCs w:val="24"/>
        </w:rPr>
      </w:pPr>
    </w:p>
    <w:p w14:paraId="372E05D3" w14:textId="7113323B" w:rsidR="00F44386" w:rsidRDefault="00F44386" w:rsidP="00F44386">
      <w:pPr>
        <w:ind w:left="708"/>
        <w:jc w:val="both"/>
        <w:rPr>
          <w:rFonts w:ascii="Bahnschrift" w:hAnsi="Bahnschrift" w:cstheme="majorHAnsi"/>
          <w:b/>
          <w:bCs/>
          <w:sz w:val="24"/>
          <w:szCs w:val="24"/>
        </w:rPr>
      </w:pPr>
    </w:p>
    <w:p w14:paraId="087AF919" w14:textId="67F5A1E8" w:rsidR="00F44386" w:rsidRDefault="00F44386" w:rsidP="00F44386">
      <w:pPr>
        <w:ind w:left="708"/>
        <w:jc w:val="both"/>
        <w:rPr>
          <w:rFonts w:ascii="Bahnschrift" w:hAnsi="Bahnschrift" w:cstheme="majorHAnsi"/>
          <w:b/>
          <w:bCs/>
          <w:sz w:val="24"/>
          <w:szCs w:val="24"/>
        </w:rPr>
      </w:pPr>
    </w:p>
    <w:p w14:paraId="4D2A8569" w14:textId="1DF9E553" w:rsidR="004A3247" w:rsidRPr="004A3247" w:rsidRDefault="00F44386" w:rsidP="00DF7F7A">
      <w:pPr>
        <w:ind w:left="708"/>
        <w:jc w:val="both"/>
        <w:rPr>
          <w:rFonts w:cstheme="minorHAnsi"/>
          <w:sz w:val="24"/>
          <w:szCs w:val="24"/>
        </w:rPr>
      </w:pPr>
      <w:r>
        <w:rPr>
          <w:rFonts w:cstheme="minorHAnsi"/>
          <w:sz w:val="24"/>
          <w:szCs w:val="24"/>
        </w:rPr>
        <w:t>La diferencia que se observa cuando el tamaño de paquetes es igual a 500 bytes durante los 5 segundos nunca hubo una pérdida de paquetes en ese lapso.</w:t>
      </w:r>
      <w:r>
        <w:rPr>
          <w:rFonts w:cstheme="minorHAnsi"/>
          <w:sz w:val="24"/>
          <w:szCs w:val="24"/>
        </w:rPr>
        <w:br/>
        <w:t xml:space="preserve">Pero cuando </w:t>
      </w:r>
      <w:r w:rsidR="0048065A">
        <w:rPr>
          <w:rFonts w:cstheme="minorHAnsi"/>
          <w:sz w:val="24"/>
          <w:szCs w:val="24"/>
        </w:rPr>
        <w:t>aumente</w:t>
      </w:r>
      <w:r>
        <w:rPr>
          <w:rFonts w:cstheme="minorHAnsi"/>
          <w:sz w:val="24"/>
          <w:szCs w:val="24"/>
        </w:rPr>
        <w:t xml:space="preserve"> el n</w:t>
      </w:r>
      <w:r w:rsidR="007E3BD6">
        <w:rPr>
          <w:rFonts w:cstheme="minorHAnsi"/>
          <w:sz w:val="24"/>
          <w:szCs w:val="24"/>
        </w:rPr>
        <w:t>ú</w:t>
      </w:r>
      <w:r>
        <w:rPr>
          <w:rFonts w:cstheme="minorHAnsi"/>
          <w:sz w:val="24"/>
          <w:szCs w:val="24"/>
        </w:rPr>
        <w:t xml:space="preserve">mero de paquetes a 1500 como se puede </w:t>
      </w:r>
      <w:r w:rsidR="0048065A">
        <w:rPr>
          <w:rFonts w:cstheme="minorHAnsi"/>
          <w:sz w:val="24"/>
          <w:szCs w:val="24"/>
        </w:rPr>
        <w:t>observar</w:t>
      </w:r>
      <w:r>
        <w:rPr>
          <w:rFonts w:cstheme="minorHAnsi"/>
          <w:sz w:val="24"/>
          <w:szCs w:val="24"/>
        </w:rPr>
        <w:t xml:space="preserve"> en la imagen hay una </w:t>
      </w:r>
      <w:r w:rsidR="0048065A">
        <w:rPr>
          <w:rFonts w:cstheme="minorHAnsi"/>
          <w:sz w:val="24"/>
          <w:szCs w:val="24"/>
        </w:rPr>
        <w:t>pérdida</w:t>
      </w:r>
      <w:r>
        <w:rPr>
          <w:rFonts w:cstheme="minorHAnsi"/>
          <w:sz w:val="24"/>
          <w:szCs w:val="24"/>
        </w:rPr>
        <w:t xml:space="preserve"> de paquetes </w:t>
      </w:r>
      <w:r w:rsidR="007E3BD6">
        <w:rPr>
          <w:rFonts w:cstheme="minorHAnsi"/>
          <w:sz w:val="24"/>
          <w:szCs w:val="24"/>
        </w:rPr>
        <w:t xml:space="preserve">esto sucede porque estamos ocupando el protocolo UDP lo que significa que este protocolo es poco fiable ya que solo puede transferir pequeñas cantidades de datos y no se desea la sobrecarga, tampoco la recuperación de los paquetes perdidos tiene mucho sentido. La forma de corregir esto es por medio de la petición de reenvío de mensajes. </w:t>
      </w:r>
    </w:p>
    <w:p w14:paraId="3D062314" w14:textId="3297F862" w:rsidR="00123304" w:rsidRDefault="00123304" w:rsidP="002B3816">
      <w:pPr>
        <w:pStyle w:val="Prrafodelista"/>
        <w:numPr>
          <w:ilvl w:val="0"/>
          <w:numId w:val="1"/>
        </w:numPr>
        <w:jc w:val="both"/>
        <w:rPr>
          <w:rFonts w:ascii="Bahnschrift" w:hAnsi="Bahnschrift" w:cstheme="majorHAnsi"/>
          <w:b/>
          <w:bCs/>
          <w:sz w:val="24"/>
          <w:szCs w:val="24"/>
        </w:rPr>
      </w:pPr>
      <w:r>
        <w:rPr>
          <w:rFonts w:ascii="Bahnschrift" w:hAnsi="Bahnschrift" w:cstheme="majorHAnsi"/>
          <w:b/>
          <w:bCs/>
          <w:sz w:val="24"/>
          <w:szCs w:val="24"/>
        </w:rPr>
        <w:lastRenderedPageBreak/>
        <w:t>Investigue la disponibilidad de simuladores de red y realice una tabla que compare sus características.</w:t>
      </w:r>
    </w:p>
    <w:tbl>
      <w:tblPr>
        <w:tblStyle w:val="Tablaconcuadrcula"/>
        <w:tblW w:w="9635" w:type="dxa"/>
        <w:tblInd w:w="708" w:type="dxa"/>
        <w:tblLook w:val="04A0" w:firstRow="1" w:lastRow="0" w:firstColumn="1" w:lastColumn="0" w:noHBand="0" w:noVBand="1"/>
      </w:tblPr>
      <w:tblGrid>
        <w:gridCol w:w="1414"/>
        <w:gridCol w:w="4398"/>
        <w:gridCol w:w="3823"/>
      </w:tblGrid>
      <w:tr w:rsidR="00EA0CD9" w14:paraId="673B025B" w14:textId="2BE6BD27" w:rsidTr="00877AF9">
        <w:tc>
          <w:tcPr>
            <w:tcW w:w="1414" w:type="dxa"/>
            <w:shd w:val="clear" w:color="auto" w:fill="DBFF01"/>
          </w:tcPr>
          <w:p w14:paraId="24A943C1" w14:textId="17B16871" w:rsidR="00EA0CD9" w:rsidRDefault="00EA0CD9" w:rsidP="00790689">
            <w:pPr>
              <w:jc w:val="center"/>
              <w:rPr>
                <w:rFonts w:ascii="Bahnschrift" w:hAnsi="Bahnschrift" w:cstheme="majorHAnsi"/>
                <w:b/>
                <w:bCs/>
                <w:sz w:val="24"/>
                <w:szCs w:val="24"/>
              </w:rPr>
            </w:pPr>
            <w:r>
              <w:rPr>
                <w:rFonts w:ascii="Bahnschrift" w:hAnsi="Bahnschrift" w:cstheme="majorHAnsi"/>
                <w:b/>
                <w:bCs/>
                <w:sz w:val="24"/>
                <w:szCs w:val="24"/>
              </w:rPr>
              <w:t>Simulador</w:t>
            </w:r>
          </w:p>
        </w:tc>
        <w:tc>
          <w:tcPr>
            <w:tcW w:w="4398" w:type="dxa"/>
            <w:shd w:val="clear" w:color="auto" w:fill="DBFF01"/>
          </w:tcPr>
          <w:p w14:paraId="0C991158" w14:textId="10B5F7B5" w:rsidR="00EA0CD9" w:rsidRDefault="00EA0CD9" w:rsidP="00790689">
            <w:pPr>
              <w:jc w:val="center"/>
              <w:rPr>
                <w:rFonts w:ascii="Bahnschrift" w:hAnsi="Bahnschrift" w:cstheme="majorHAnsi"/>
                <w:b/>
                <w:bCs/>
                <w:sz w:val="24"/>
                <w:szCs w:val="24"/>
              </w:rPr>
            </w:pPr>
            <w:r>
              <w:rPr>
                <w:rFonts w:ascii="Bahnschrift" w:hAnsi="Bahnschrift" w:cstheme="majorHAnsi"/>
                <w:b/>
                <w:bCs/>
                <w:sz w:val="24"/>
                <w:szCs w:val="24"/>
              </w:rPr>
              <w:t xml:space="preserve">Característica </w:t>
            </w:r>
          </w:p>
        </w:tc>
        <w:tc>
          <w:tcPr>
            <w:tcW w:w="3823" w:type="dxa"/>
            <w:shd w:val="clear" w:color="auto" w:fill="DBFF01"/>
          </w:tcPr>
          <w:p w14:paraId="4DF34487" w14:textId="69EBE048" w:rsidR="00EA0CD9" w:rsidRDefault="00EA0CD9" w:rsidP="00790689">
            <w:pPr>
              <w:jc w:val="center"/>
              <w:rPr>
                <w:rFonts w:ascii="Bahnschrift" w:hAnsi="Bahnschrift" w:cstheme="majorHAnsi"/>
                <w:b/>
                <w:bCs/>
                <w:sz w:val="24"/>
                <w:szCs w:val="24"/>
              </w:rPr>
            </w:pPr>
            <w:r>
              <w:rPr>
                <w:rFonts w:ascii="Bahnschrift" w:hAnsi="Bahnschrift" w:cstheme="majorHAnsi"/>
                <w:b/>
                <w:bCs/>
                <w:sz w:val="24"/>
                <w:szCs w:val="24"/>
              </w:rPr>
              <w:t>Imagen</w:t>
            </w:r>
          </w:p>
        </w:tc>
      </w:tr>
      <w:tr w:rsidR="00EA0CD9" w14:paraId="7918B7B4" w14:textId="0898D433" w:rsidTr="00877AF9">
        <w:tc>
          <w:tcPr>
            <w:tcW w:w="1414" w:type="dxa"/>
          </w:tcPr>
          <w:p w14:paraId="5DD64F66" w14:textId="4CB2B12C" w:rsidR="00EA0CD9" w:rsidRDefault="00846F19" w:rsidP="00790689">
            <w:pPr>
              <w:jc w:val="center"/>
              <w:rPr>
                <w:rFonts w:ascii="Bahnschrift" w:hAnsi="Bahnschrift" w:cstheme="majorHAnsi"/>
                <w:b/>
                <w:bCs/>
                <w:sz w:val="24"/>
                <w:szCs w:val="24"/>
              </w:rPr>
            </w:pPr>
            <w:r>
              <w:rPr>
                <w:rFonts w:ascii="Bahnschrift" w:hAnsi="Bahnschrift" w:cstheme="majorHAnsi"/>
                <w:b/>
                <w:bCs/>
                <w:sz w:val="24"/>
                <w:szCs w:val="24"/>
              </w:rPr>
              <w:t>OPNET</w:t>
            </w:r>
          </w:p>
        </w:tc>
        <w:tc>
          <w:tcPr>
            <w:tcW w:w="4398" w:type="dxa"/>
          </w:tcPr>
          <w:p w14:paraId="7A26C412" w14:textId="0DDE8490" w:rsidR="00EA0CD9" w:rsidRDefault="00EA0CD9" w:rsidP="00790689">
            <w:pPr>
              <w:jc w:val="both"/>
              <w:rPr>
                <w:rFonts w:cstheme="minorHAnsi"/>
              </w:rPr>
            </w:pPr>
            <w:r w:rsidRPr="00470AB2">
              <w:rPr>
                <w:rFonts w:cstheme="minorHAnsi"/>
              </w:rPr>
              <w:t xml:space="preserve">Permite modelar redes UMTS para evaluar </w:t>
            </w:r>
            <w:proofErr w:type="spellStart"/>
            <w:r w:rsidRPr="00470AB2">
              <w:rPr>
                <w:rFonts w:cstheme="minorHAnsi"/>
              </w:rPr>
              <w:t>QoS</w:t>
            </w:r>
            <w:proofErr w:type="spellEnd"/>
            <w:r w:rsidRPr="00470AB2">
              <w:rPr>
                <w:rFonts w:cstheme="minorHAnsi"/>
              </w:rPr>
              <w:t xml:space="preserve"> extremo a extremo, rendimiento, tasa de perdidas, retraso extremo a extremo.</w:t>
            </w:r>
            <w:r w:rsidR="00846F19">
              <w:rPr>
                <w:rFonts w:cstheme="minorHAnsi"/>
              </w:rPr>
              <w:t xml:space="preserve"> Mediante OPNET se deben especificar tres tipos de modelos:</w:t>
            </w:r>
          </w:p>
          <w:p w14:paraId="6A0AF6F1" w14:textId="79AEB4F4" w:rsidR="00846F19" w:rsidRDefault="00846F19" w:rsidP="00790689">
            <w:pPr>
              <w:jc w:val="both"/>
              <w:rPr>
                <w:rFonts w:cstheme="minorHAnsi"/>
              </w:rPr>
            </w:pPr>
            <w:r>
              <w:rPr>
                <w:rFonts w:cstheme="minorHAnsi"/>
              </w:rPr>
              <w:t>1.- MODELO DE RED: Redes y subredes</w:t>
            </w:r>
          </w:p>
          <w:p w14:paraId="7A9A3F00" w14:textId="4648422D" w:rsidR="00846F19" w:rsidRDefault="00846F19" w:rsidP="00790689">
            <w:pPr>
              <w:jc w:val="both"/>
              <w:rPr>
                <w:rFonts w:cstheme="minorHAnsi"/>
              </w:rPr>
            </w:pPr>
            <w:r>
              <w:rPr>
                <w:rFonts w:cstheme="minorHAnsi"/>
              </w:rPr>
              <w:t>2.- MODELO DE NODOS: Nodos y estaciones.</w:t>
            </w:r>
          </w:p>
          <w:p w14:paraId="48E05195" w14:textId="05AC5602" w:rsidR="00846F19" w:rsidRDefault="00846F19" w:rsidP="00790689">
            <w:pPr>
              <w:jc w:val="both"/>
              <w:rPr>
                <w:rFonts w:cstheme="minorHAnsi"/>
              </w:rPr>
            </w:pPr>
            <w:r>
              <w:rPr>
                <w:rFonts w:cstheme="minorHAnsi"/>
              </w:rPr>
              <w:t>3.-</w:t>
            </w:r>
            <w:r w:rsidR="00D04FD2">
              <w:rPr>
                <w:rFonts w:cstheme="minorHAnsi"/>
              </w:rPr>
              <w:t xml:space="preserve"> </w:t>
            </w:r>
            <w:r>
              <w:rPr>
                <w:rFonts w:cstheme="minorHAnsi"/>
              </w:rPr>
              <w:t>MODELO DE PROCESOS: Especifica la funcionalidad de cada nodo.</w:t>
            </w:r>
          </w:p>
          <w:p w14:paraId="7F9A17F3" w14:textId="77777777" w:rsidR="00846F19" w:rsidRDefault="00846F19" w:rsidP="00790689">
            <w:pPr>
              <w:jc w:val="both"/>
              <w:rPr>
                <w:rFonts w:cstheme="minorHAnsi"/>
              </w:rPr>
            </w:pPr>
          </w:p>
          <w:p w14:paraId="01B0DCF1" w14:textId="59C0AE7A" w:rsidR="00846F19" w:rsidRPr="00470AB2" w:rsidRDefault="00846F19" w:rsidP="00790689">
            <w:pPr>
              <w:jc w:val="both"/>
              <w:rPr>
                <w:rFonts w:cstheme="minorHAnsi"/>
              </w:rPr>
            </w:pPr>
          </w:p>
        </w:tc>
        <w:tc>
          <w:tcPr>
            <w:tcW w:w="3823" w:type="dxa"/>
          </w:tcPr>
          <w:p w14:paraId="6A11643E" w14:textId="4FF26F89" w:rsidR="00EA0CD9" w:rsidRPr="00470AB2" w:rsidRDefault="00846F19" w:rsidP="00790689">
            <w:pPr>
              <w:jc w:val="both"/>
              <w:rPr>
                <w:rFonts w:cstheme="minorHAnsi"/>
              </w:rPr>
            </w:pPr>
            <w:r>
              <w:rPr>
                <w:rFonts w:cstheme="minorHAnsi"/>
                <w:noProof/>
              </w:rPr>
              <w:drawing>
                <wp:anchor distT="0" distB="0" distL="114300" distR="114300" simplePos="0" relativeHeight="251661312" behindDoc="0" locked="0" layoutInCell="1" allowOverlap="1" wp14:anchorId="14D9472B" wp14:editId="3A3C2FC6">
                  <wp:simplePos x="0" y="0"/>
                  <wp:positionH relativeFrom="column">
                    <wp:posOffset>392430</wp:posOffset>
                  </wp:positionH>
                  <wp:positionV relativeFrom="paragraph">
                    <wp:posOffset>21590</wp:posOffset>
                  </wp:positionV>
                  <wp:extent cx="1524000" cy="1834605"/>
                  <wp:effectExtent l="0" t="0" r="0" b="0"/>
                  <wp:wrapNone/>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29986" cy="1841811"/>
                          </a:xfrm>
                          <a:prstGeom prst="rect">
                            <a:avLst/>
                          </a:prstGeom>
                        </pic:spPr>
                      </pic:pic>
                    </a:graphicData>
                  </a:graphic>
                  <wp14:sizeRelH relativeFrom="margin">
                    <wp14:pctWidth>0</wp14:pctWidth>
                  </wp14:sizeRelH>
                  <wp14:sizeRelV relativeFrom="margin">
                    <wp14:pctHeight>0</wp14:pctHeight>
                  </wp14:sizeRelV>
                </wp:anchor>
              </w:drawing>
            </w:r>
          </w:p>
        </w:tc>
      </w:tr>
      <w:tr w:rsidR="00EA0CD9" w14:paraId="41639EA3" w14:textId="383F95CF" w:rsidTr="00877AF9">
        <w:tc>
          <w:tcPr>
            <w:tcW w:w="1414" w:type="dxa"/>
          </w:tcPr>
          <w:p w14:paraId="444C7066" w14:textId="7585E15F" w:rsidR="00EA0CD9" w:rsidRDefault="00EA0CD9" w:rsidP="00790689">
            <w:pPr>
              <w:jc w:val="center"/>
              <w:rPr>
                <w:rFonts w:ascii="Bahnschrift" w:hAnsi="Bahnschrift" w:cstheme="majorHAnsi"/>
                <w:b/>
                <w:bCs/>
                <w:sz w:val="24"/>
                <w:szCs w:val="24"/>
              </w:rPr>
            </w:pPr>
            <w:proofErr w:type="spellStart"/>
            <w:r>
              <w:rPr>
                <w:rFonts w:ascii="Bahnschrift" w:hAnsi="Bahnschrift" w:cstheme="majorHAnsi"/>
                <w:b/>
                <w:bCs/>
                <w:sz w:val="24"/>
                <w:szCs w:val="24"/>
              </w:rPr>
              <w:t>Packet</w:t>
            </w:r>
            <w:proofErr w:type="spellEnd"/>
            <w:r>
              <w:rPr>
                <w:rFonts w:ascii="Bahnschrift" w:hAnsi="Bahnschrift" w:cstheme="majorHAnsi"/>
                <w:b/>
                <w:bCs/>
                <w:sz w:val="24"/>
                <w:szCs w:val="24"/>
              </w:rPr>
              <w:t xml:space="preserve"> </w:t>
            </w:r>
            <w:proofErr w:type="spellStart"/>
            <w:r>
              <w:rPr>
                <w:rFonts w:ascii="Bahnschrift" w:hAnsi="Bahnschrift" w:cstheme="majorHAnsi"/>
                <w:b/>
                <w:bCs/>
                <w:sz w:val="24"/>
                <w:szCs w:val="24"/>
              </w:rPr>
              <w:t>Tracer</w:t>
            </w:r>
            <w:proofErr w:type="spellEnd"/>
          </w:p>
        </w:tc>
        <w:tc>
          <w:tcPr>
            <w:tcW w:w="4398" w:type="dxa"/>
          </w:tcPr>
          <w:p w14:paraId="2033D23D" w14:textId="0E4CFF03" w:rsidR="00EA0CD9" w:rsidRDefault="00EA0CD9" w:rsidP="00843811">
            <w:pPr>
              <w:rPr>
                <w:rFonts w:cstheme="minorHAnsi"/>
              </w:rPr>
            </w:pPr>
            <w:r>
              <w:rPr>
                <w:rFonts w:cstheme="minorHAnsi"/>
              </w:rPr>
              <w:t>E</w:t>
            </w:r>
            <w:r w:rsidRPr="00470AB2">
              <w:rPr>
                <w:rFonts w:cstheme="minorHAnsi"/>
              </w:rPr>
              <w:t>s un simulador que permite realizar el diseño de topologías, la configuración de dispositivos de red, así como la detección y corrección de errores en sistemas de comunicaciones.</w:t>
            </w:r>
            <w:r w:rsidR="00843811">
              <w:rPr>
                <w:rFonts w:cstheme="minorHAnsi"/>
              </w:rPr>
              <w:t xml:space="preserve"> </w:t>
            </w:r>
            <w:r w:rsidR="00843811" w:rsidRPr="00843811">
              <w:rPr>
                <w:rFonts w:eastAsia="Times New Roman" w:cstheme="minorHAnsi"/>
                <w:lang w:eastAsia="es-MX"/>
              </w:rPr>
              <w:t>Ofrece como ventaja adicional el análisis de cada proceso que se ejecuta en el programa de acuerdo a la capa de modelo OSI que interviene en dicho proceso; razón por la cuál es una herramienta de gran ayuda en el estudio y el funcionamiento y configuración de redes de comunicaciones</w:t>
            </w:r>
            <w:r w:rsidR="00843811">
              <w:rPr>
                <w:rFonts w:eastAsia="Times New Roman" w:cstheme="minorHAnsi"/>
                <w:lang w:eastAsia="es-MX"/>
              </w:rPr>
              <w:t>.</w:t>
            </w:r>
          </w:p>
          <w:p w14:paraId="4380DB23" w14:textId="3695EA3F" w:rsidR="00846F19" w:rsidRPr="00470AB2" w:rsidRDefault="00846F19" w:rsidP="00790689">
            <w:pPr>
              <w:jc w:val="both"/>
              <w:rPr>
                <w:rFonts w:cstheme="minorHAnsi"/>
              </w:rPr>
            </w:pPr>
          </w:p>
        </w:tc>
        <w:tc>
          <w:tcPr>
            <w:tcW w:w="3823" w:type="dxa"/>
          </w:tcPr>
          <w:p w14:paraId="4C9C24FD" w14:textId="31607B69" w:rsidR="00EA0CD9" w:rsidRDefault="00EA0CD9" w:rsidP="00790689">
            <w:pPr>
              <w:jc w:val="both"/>
              <w:rPr>
                <w:rFonts w:cstheme="minorHAnsi"/>
              </w:rPr>
            </w:pPr>
          </w:p>
          <w:p w14:paraId="4EBE722A" w14:textId="5D6B2D88" w:rsidR="00EA0CD9" w:rsidRDefault="00846F19" w:rsidP="00790689">
            <w:pPr>
              <w:jc w:val="both"/>
              <w:rPr>
                <w:rFonts w:cstheme="minorHAnsi"/>
              </w:rPr>
            </w:pPr>
            <w:r>
              <w:rPr>
                <w:rFonts w:cstheme="minorHAnsi"/>
                <w:noProof/>
              </w:rPr>
              <w:drawing>
                <wp:anchor distT="0" distB="0" distL="114300" distR="114300" simplePos="0" relativeHeight="251659264" behindDoc="0" locked="0" layoutInCell="1" allowOverlap="1" wp14:anchorId="56AF3EA7" wp14:editId="2D533012">
                  <wp:simplePos x="0" y="0"/>
                  <wp:positionH relativeFrom="column">
                    <wp:posOffset>-41910</wp:posOffset>
                  </wp:positionH>
                  <wp:positionV relativeFrom="paragraph">
                    <wp:posOffset>56515</wp:posOffset>
                  </wp:positionV>
                  <wp:extent cx="2309495" cy="1485900"/>
                  <wp:effectExtent l="0" t="0" r="0" b="0"/>
                  <wp:wrapNone/>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309495" cy="1485900"/>
                          </a:xfrm>
                          <a:prstGeom prst="rect">
                            <a:avLst/>
                          </a:prstGeom>
                        </pic:spPr>
                      </pic:pic>
                    </a:graphicData>
                  </a:graphic>
                  <wp14:sizeRelH relativeFrom="margin">
                    <wp14:pctWidth>0</wp14:pctWidth>
                  </wp14:sizeRelH>
                  <wp14:sizeRelV relativeFrom="margin">
                    <wp14:pctHeight>0</wp14:pctHeight>
                  </wp14:sizeRelV>
                </wp:anchor>
              </w:drawing>
            </w:r>
          </w:p>
          <w:p w14:paraId="42E712C1" w14:textId="0B9EFA2F" w:rsidR="00EA0CD9" w:rsidRDefault="00EA0CD9" w:rsidP="00790689">
            <w:pPr>
              <w:jc w:val="both"/>
              <w:rPr>
                <w:rFonts w:cstheme="minorHAnsi"/>
              </w:rPr>
            </w:pPr>
          </w:p>
          <w:p w14:paraId="3CEDF74F" w14:textId="3D0ED93B" w:rsidR="00EA0CD9" w:rsidRDefault="00EA0CD9" w:rsidP="00790689">
            <w:pPr>
              <w:jc w:val="both"/>
              <w:rPr>
                <w:rFonts w:cstheme="minorHAnsi"/>
              </w:rPr>
            </w:pPr>
          </w:p>
          <w:p w14:paraId="6CCD1A68" w14:textId="77777777" w:rsidR="00EA0CD9" w:rsidRDefault="00EA0CD9" w:rsidP="00790689">
            <w:pPr>
              <w:jc w:val="both"/>
              <w:rPr>
                <w:rFonts w:cstheme="minorHAnsi"/>
              </w:rPr>
            </w:pPr>
          </w:p>
          <w:p w14:paraId="6E1CCC43" w14:textId="77777777" w:rsidR="00EA0CD9" w:rsidRDefault="00EA0CD9" w:rsidP="00790689">
            <w:pPr>
              <w:jc w:val="both"/>
              <w:rPr>
                <w:rFonts w:cstheme="minorHAnsi"/>
              </w:rPr>
            </w:pPr>
          </w:p>
          <w:p w14:paraId="4771289F" w14:textId="77777777" w:rsidR="00EA0CD9" w:rsidRDefault="00EA0CD9" w:rsidP="00790689">
            <w:pPr>
              <w:jc w:val="both"/>
              <w:rPr>
                <w:rFonts w:cstheme="minorHAnsi"/>
              </w:rPr>
            </w:pPr>
          </w:p>
          <w:p w14:paraId="7A6306A1" w14:textId="7EB01760" w:rsidR="00EA0CD9" w:rsidRDefault="00EA0CD9" w:rsidP="00790689">
            <w:pPr>
              <w:jc w:val="both"/>
              <w:rPr>
                <w:rFonts w:cstheme="minorHAnsi"/>
              </w:rPr>
            </w:pPr>
          </w:p>
        </w:tc>
      </w:tr>
      <w:tr w:rsidR="00EA0CD9" w14:paraId="35630178" w14:textId="440245ED" w:rsidTr="00877AF9">
        <w:tc>
          <w:tcPr>
            <w:tcW w:w="1414" w:type="dxa"/>
          </w:tcPr>
          <w:p w14:paraId="4BA51B6C" w14:textId="62AB0813" w:rsidR="00EA0CD9" w:rsidRDefault="00EA0CD9" w:rsidP="00790689">
            <w:pPr>
              <w:jc w:val="center"/>
              <w:rPr>
                <w:rFonts w:ascii="Bahnschrift" w:hAnsi="Bahnschrift" w:cstheme="majorHAnsi"/>
                <w:b/>
                <w:bCs/>
                <w:sz w:val="24"/>
                <w:szCs w:val="24"/>
              </w:rPr>
            </w:pPr>
            <w:r>
              <w:rPr>
                <w:rFonts w:ascii="Bahnschrift" w:hAnsi="Bahnschrift" w:cstheme="majorHAnsi"/>
                <w:b/>
                <w:bCs/>
                <w:sz w:val="24"/>
                <w:szCs w:val="24"/>
              </w:rPr>
              <w:t>KIVA</w:t>
            </w:r>
          </w:p>
        </w:tc>
        <w:tc>
          <w:tcPr>
            <w:tcW w:w="4398" w:type="dxa"/>
          </w:tcPr>
          <w:p w14:paraId="5A5AD293" w14:textId="4F634F2A" w:rsidR="00EA0CD9" w:rsidRDefault="00EA0CD9" w:rsidP="00790689">
            <w:pPr>
              <w:jc w:val="both"/>
              <w:rPr>
                <w:rFonts w:cstheme="minorHAnsi"/>
              </w:rPr>
            </w:pPr>
            <w:r>
              <w:rPr>
                <w:rFonts w:cstheme="minorHAnsi"/>
              </w:rPr>
              <w:t xml:space="preserve">Está orientada principalmente a simular el comportamiento del protocolo IP, y especialmente para el estudio del tratamiento de los datagramas. Se puede diseñar una topología de red con la interfaz gráfica, configurar el direccionamiento y las tablas de encaminamiento para los dispositivos y simular </w:t>
            </w:r>
            <w:r w:rsidR="002D59AB">
              <w:rPr>
                <w:rFonts w:cstheme="minorHAnsi"/>
              </w:rPr>
              <w:t>él</w:t>
            </w:r>
            <w:r>
              <w:rPr>
                <w:rFonts w:cstheme="minorHAnsi"/>
              </w:rPr>
              <w:t xml:space="preserve"> envió de paquetes de un equipo a otro. </w:t>
            </w:r>
          </w:p>
          <w:p w14:paraId="2FE0E9C8" w14:textId="77777777" w:rsidR="00846F19" w:rsidRDefault="00846F19" w:rsidP="00790689">
            <w:pPr>
              <w:jc w:val="both"/>
              <w:rPr>
                <w:rFonts w:cstheme="minorHAnsi"/>
              </w:rPr>
            </w:pPr>
          </w:p>
          <w:p w14:paraId="4D81B220" w14:textId="77777777" w:rsidR="00846F19" w:rsidRDefault="00846F19" w:rsidP="00790689">
            <w:pPr>
              <w:jc w:val="both"/>
              <w:rPr>
                <w:rFonts w:cstheme="minorHAnsi"/>
              </w:rPr>
            </w:pPr>
          </w:p>
          <w:p w14:paraId="1819EB42" w14:textId="767DFCDE" w:rsidR="00EA0CD9" w:rsidRPr="00470AB2" w:rsidRDefault="00EA0CD9" w:rsidP="00790689">
            <w:pPr>
              <w:jc w:val="both"/>
              <w:rPr>
                <w:rFonts w:cstheme="minorHAnsi"/>
              </w:rPr>
            </w:pPr>
          </w:p>
        </w:tc>
        <w:tc>
          <w:tcPr>
            <w:tcW w:w="3823" w:type="dxa"/>
          </w:tcPr>
          <w:p w14:paraId="26415D41" w14:textId="6F98526F" w:rsidR="00EA0CD9" w:rsidRDefault="00846F19" w:rsidP="00790689">
            <w:pPr>
              <w:jc w:val="both"/>
              <w:rPr>
                <w:rFonts w:cstheme="minorHAnsi"/>
              </w:rPr>
            </w:pPr>
            <w:r>
              <w:rPr>
                <w:rFonts w:cstheme="minorHAnsi"/>
                <w:noProof/>
              </w:rPr>
              <w:drawing>
                <wp:anchor distT="0" distB="0" distL="114300" distR="114300" simplePos="0" relativeHeight="251658240" behindDoc="0" locked="0" layoutInCell="1" allowOverlap="1" wp14:anchorId="35A99705" wp14:editId="45B071EA">
                  <wp:simplePos x="0" y="0"/>
                  <wp:positionH relativeFrom="column">
                    <wp:posOffset>-27940</wp:posOffset>
                  </wp:positionH>
                  <wp:positionV relativeFrom="paragraph">
                    <wp:posOffset>88900</wp:posOffset>
                  </wp:positionV>
                  <wp:extent cx="2297494" cy="1662414"/>
                  <wp:effectExtent l="0" t="0" r="7620" b="0"/>
                  <wp:wrapNone/>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297494" cy="1662414"/>
                          </a:xfrm>
                          <a:prstGeom prst="rect">
                            <a:avLst/>
                          </a:prstGeom>
                        </pic:spPr>
                      </pic:pic>
                    </a:graphicData>
                  </a:graphic>
                  <wp14:sizeRelH relativeFrom="margin">
                    <wp14:pctWidth>0</wp14:pctWidth>
                  </wp14:sizeRelH>
                  <wp14:sizeRelV relativeFrom="margin">
                    <wp14:pctHeight>0</wp14:pctHeight>
                  </wp14:sizeRelV>
                </wp:anchor>
              </w:drawing>
            </w:r>
          </w:p>
        </w:tc>
      </w:tr>
      <w:tr w:rsidR="00EA0CD9" w14:paraId="3A28B55F" w14:textId="34A35D62" w:rsidTr="00877AF9">
        <w:tc>
          <w:tcPr>
            <w:tcW w:w="1414" w:type="dxa"/>
          </w:tcPr>
          <w:p w14:paraId="38E5A346" w14:textId="7A0493C1" w:rsidR="00EA0CD9" w:rsidRDefault="00EA0CD9" w:rsidP="00790689">
            <w:pPr>
              <w:jc w:val="center"/>
              <w:rPr>
                <w:rFonts w:ascii="Bahnschrift" w:hAnsi="Bahnschrift" w:cstheme="majorHAnsi"/>
                <w:b/>
                <w:bCs/>
                <w:sz w:val="24"/>
                <w:szCs w:val="24"/>
              </w:rPr>
            </w:pPr>
            <w:r>
              <w:rPr>
                <w:rFonts w:ascii="Bahnschrift" w:hAnsi="Bahnschrift" w:cstheme="majorHAnsi"/>
                <w:b/>
                <w:bCs/>
                <w:sz w:val="24"/>
                <w:szCs w:val="24"/>
              </w:rPr>
              <w:t>COMNET III</w:t>
            </w:r>
          </w:p>
        </w:tc>
        <w:tc>
          <w:tcPr>
            <w:tcW w:w="4398" w:type="dxa"/>
          </w:tcPr>
          <w:p w14:paraId="1CD1F81D" w14:textId="378A613B" w:rsidR="00EA0CD9" w:rsidRDefault="002D59AB" w:rsidP="00790689">
            <w:pPr>
              <w:jc w:val="both"/>
              <w:rPr>
                <w:rFonts w:cstheme="minorHAnsi"/>
              </w:rPr>
            </w:pPr>
            <w:r>
              <w:rPr>
                <w:rFonts w:cstheme="minorHAnsi"/>
              </w:rPr>
              <w:t>Permite analizar y predecir el funcionamiento de redes informáticas, desde topologías básicas de interconexión hasta esquemas micho más complejos de simulación con múltiples redes interconectadas con diversos protocolos y tecnologías como Ethernet, ATM, Satelitales.</w:t>
            </w:r>
          </w:p>
          <w:p w14:paraId="52C0E4FB" w14:textId="77777777" w:rsidR="00846F19" w:rsidRDefault="00846F19" w:rsidP="00790689">
            <w:pPr>
              <w:jc w:val="both"/>
              <w:rPr>
                <w:rFonts w:cstheme="minorHAnsi"/>
              </w:rPr>
            </w:pPr>
          </w:p>
          <w:p w14:paraId="5CB58128" w14:textId="4AD9B3C2" w:rsidR="004A726B" w:rsidRPr="00EA0CD9" w:rsidRDefault="004A726B" w:rsidP="00790689">
            <w:pPr>
              <w:jc w:val="both"/>
              <w:rPr>
                <w:rFonts w:cstheme="minorHAnsi"/>
              </w:rPr>
            </w:pPr>
          </w:p>
        </w:tc>
        <w:tc>
          <w:tcPr>
            <w:tcW w:w="3823" w:type="dxa"/>
          </w:tcPr>
          <w:p w14:paraId="7A42391D" w14:textId="591404D6" w:rsidR="00EA0CD9" w:rsidRDefault="004A726B" w:rsidP="00790689">
            <w:pPr>
              <w:jc w:val="both"/>
              <w:rPr>
                <w:rFonts w:ascii="Bahnschrift" w:hAnsi="Bahnschrift" w:cstheme="majorHAnsi"/>
                <w:b/>
                <w:bCs/>
                <w:sz w:val="24"/>
                <w:szCs w:val="24"/>
              </w:rPr>
            </w:pPr>
            <w:r>
              <w:rPr>
                <w:rFonts w:ascii="Bahnschrift" w:hAnsi="Bahnschrift" w:cstheme="majorHAnsi"/>
                <w:b/>
                <w:bCs/>
                <w:noProof/>
                <w:sz w:val="24"/>
                <w:szCs w:val="24"/>
              </w:rPr>
              <w:drawing>
                <wp:anchor distT="0" distB="0" distL="114300" distR="114300" simplePos="0" relativeHeight="251660288" behindDoc="0" locked="0" layoutInCell="1" allowOverlap="1" wp14:anchorId="1726523F" wp14:editId="4CD731E7">
                  <wp:simplePos x="0" y="0"/>
                  <wp:positionH relativeFrom="column">
                    <wp:posOffset>3810</wp:posOffset>
                  </wp:positionH>
                  <wp:positionV relativeFrom="paragraph">
                    <wp:posOffset>20320</wp:posOffset>
                  </wp:positionV>
                  <wp:extent cx="2136775" cy="1420120"/>
                  <wp:effectExtent l="0" t="0" r="0" b="8890"/>
                  <wp:wrapNone/>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136775" cy="1420120"/>
                          </a:xfrm>
                          <a:prstGeom prst="rect">
                            <a:avLst/>
                          </a:prstGeom>
                        </pic:spPr>
                      </pic:pic>
                    </a:graphicData>
                  </a:graphic>
                  <wp14:sizeRelH relativeFrom="margin">
                    <wp14:pctWidth>0</wp14:pctWidth>
                  </wp14:sizeRelH>
                  <wp14:sizeRelV relativeFrom="margin">
                    <wp14:pctHeight>0</wp14:pctHeight>
                  </wp14:sizeRelV>
                </wp:anchor>
              </w:drawing>
            </w:r>
          </w:p>
        </w:tc>
      </w:tr>
      <w:tr w:rsidR="00EA0CD9" w14:paraId="0087B9A5" w14:textId="5995F66F" w:rsidTr="00877AF9">
        <w:tc>
          <w:tcPr>
            <w:tcW w:w="1414" w:type="dxa"/>
          </w:tcPr>
          <w:p w14:paraId="2814B9AD" w14:textId="66D22A3D" w:rsidR="00EA0CD9" w:rsidRDefault="00846F19" w:rsidP="00790689">
            <w:pPr>
              <w:jc w:val="center"/>
              <w:rPr>
                <w:rFonts w:ascii="Bahnschrift" w:hAnsi="Bahnschrift" w:cstheme="majorHAnsi"/>
                <w:b/>
                <w:bCs/>
                <w:sz w:val="24"/>
                <w:szCs w:val="24"/>
              </w:rPr>
            </w:pPr>
            <w:r>
              <w:rPr>
                <w:rFonts w:ascii="Bahnschrift" w:hAnsi="Bahnschrift" w:cstheme="majorHAnsi"/>
                <w:b/>
                <w:bCs/>
                <w:sz w:val="24"/>
                <w:szCs w:val="24"/>
              </w:rPr>
              <w:lastRenderedPageBreak/>
              <w:t>OMNET ++</w:t>
            </w:r>
          </w:p>
        </w:tc>
        <w:tc>
          <w:tcPr>
            <w:tcW w:w="4398" w:type="dxa"/>
          </w:tcPr>
          <w:p w14:paraId="2E278C5A" w14:textId="51F166A9" w:rsidR="00EA0CD9" w:rsidRDefault="00877AF9" w:rsidP="00790689">
            <w:pPr>
              <w:jc w:val="both"/>
              <w:rPr>
                <w:rFonts w:cstheme="minorHAnsi"/>
              </w:rPr>
            </w:pPr>
            <w:r>
              <w:rPr>
                <w:rFonts w:cstheme="minorHAnsi"/>
              </w:rPr>
              <w:t>Modela y simula eventos discretos en redes de comunicaciones, básicamente este simulador de redes recrea dichos eventos discretos por medio de módulos orientados a objetos. Es utilizado para modelar el tráfico de información sobre las redes, los protocolos de red, etc. Utiliza el lenguaje de programación NED, que se basa en el lenguaje C++.</w:t>
            </w:r>
          </w:p>
          <w:p w14:paraId="3E23DAA5" w14:textId="120178BE" w:rsidR="00877AF9" w:rsidRPr="00846F19" w:rsidRDefault="00877AF9" w:rsidP="00790689">
            <w:pPr>
              <w:jc w:val="both"/>
              <w:rPr>
                <w:rFonts w:cstheme="minorHAnsi"/>
              </w:rPr>
            </w:pPr>
          </w:p>
        </w:tc>
        <w:tc>
          <w:tcPr>
            <w:tcW w:w="3823" w:type="dxa"/>
          </w:tcPr>
          <w:p w14:paraId="691BE58D" w14:textId="34FC5263" w:rsidR="00EA0CD9" w:rsidRDefault="00877AF9" w:rsidP="00790689">
            <w:pPr>
              <w:jc w:val="both"/>
              <w:rPr>
                <w:rFonts w:ascii="Bahnschrift" w:hAnsi="Bahnschrift" w:cstheme="majorHAnsi"/>
                <w:b/>
                <w:bCs/>
                <w:sz w:val="24"/>
                <w:szCs w:val="24"/>
              </w:rPr>
            </w:pPr>
            <w:r>
              <w:rPr>
                <w:rFonts w:cstheme="minorHAnsi"/>
                <w:noProof/>
              </w:rPr>
              <w:drawing>
                <wp:anchor distT="0" distB="0" distL="114300" distR="114300" simplePos="0" relativeHeight="251662336" behindDoc="0" locked="0" layoutInCell="1" allowOverlap="1" wp14:anchorId="7ABC5E44" wp14:editId="1247BC4F">
                  <wp:simplePos x="0" y="0"/>
                  <wp:positionH relativeFrom="column">
                    <wp:posOffset>-34290</wp:posOffset>
                  </wp:positionH>
                  <wp:positionV relativeFrom="paragraph">
                    <wp:posOffset>204470</wp:posOffset>
                  </wp:positionV>
                  <wp:extent cx="2362873" cy="1234440"/>
                  <wp:effectExtent l="0" t="0" r="0" b="3810"/>
                  <wp:wrapNone/>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362873" cy="1234440"/>
                          </a:xfrm>
                          <a:prstGeom prst="rect">
                            <a:avLst/>
                          </a:prstGeom>
                        </pic:spPr>
                      </pic:pic>
                    </a:graphicData>
                  </a:graphic>
                  <wp14:sizeRelH relativeFrom="margin">
                    <wp14:pctWidth>0</wp14:pctWidth>
                  </wp14:sizeRelH>
                  <wp14:sizeRelV relativeFrom="margin">
                    <wp14:pctHeight>0</wp14:pctHeight>
                  </wp14:sizeRelV>
                </wp:anchor>
              </w:drawing>
            </w:r>
          </w:p>
        </w:tc>
      </w:tr>
      <w:tr w:rsidR="00EA0CD9" w14:paraId="5CE17F86" w14:textId="6E423B45" w:rsidTr="00877AF9">
        <w:tc>
          <w:tcPr>
            <w:tcW w:w="1414" w:type="dxa"/>
          </w:tcPr>
          <w:p w14:paraId="38C7648B" w14:textId="1E508206" w:rsidR="00EA0CD9" w:rsidRDefault="00877AF9" w:rsidP="00790689">
            <w:pPr>
              <w:jc w:val="center"/>
              <w:rPr>
                <w:rFonts w:ascii="Bahnschrift" w:hAnsi="Bahnschrift" w:cstheme="majorHAnsi"/>
                <w:b/>
                <w:bCs/>
                <w:sz w:val="24"/>
                <w:szCs w:val="24"/>
              </w:rPr>
            </w:pPr>
            <w:proofErr w:type="spellStart"/>
            <w:r>
              <w:rPr>
                <w:rFonts w:ascii="Bahnschrift" w:hAnsi="Bahnschrift" w:cstheme="majorHAnsi"/>
                <w:b/>
                <w:bCs/>
                <w:sz w:val="24"/>
                <w:szCs w:val="24"/>
              </w:rPr>
              <w:t>NCTUSns</w:t>
            </w:r>
            <w:proofErr w:type="spellEnd"/>
          </w:p>
        </w:tc>
        <w:tc>
          <w:tcPr>
            <w:tcW w:w="4398" w:type="dxa"/>
          </w:tcPr>
          <w:p w14:paraId="37FF6090" w14:textId="77777777" w:rsidR="00EA0CD9" w:rsidRDefault="00FA52AE" w:rsidP="00790689">
            <w:pPr>
              <w:jc w:val="both"/>
              <w:rPr>
                <w:rFonts w:cstheme="minorHAnsi"/>
              </w:rPr>
            </w:pPr>
            <w:r>
              <w:rPr>
                <w:rFonts w:cstheme="minorHAnsi"/>
              </w:rPr>
              <w:t>Fue desarrollado basado en el simulador NS, este programa permite la simulación de arquitecturas de redes sencillas, sin embargo, su mayor potencial está en la simulación de redes tan complejas como las redes GPRS, satelitales y ópticas.</w:t>
            </w:r>
            <w:r w:rsidR="00843811">
              <w:rPr>
                <w:rFonts w:cstheme="minorHAnsi"/>
              </w:rPr>
              <w:t xml:space="preserve"> También es utilizado especialmente para redes móviles e inalámbricas; para dichas aplicaciones provee recursos para manejo y estudio de sistemas de radiofrecuencia y permite obtener mediciones para establecer niveles de calidad de servicio (</w:t>
            </w:r>
            <w:proofErr w:type="spellStart"/>
            <w:r w:rsidR="00843811">
              <w:rPr>
                <w:rFonts w:cstheme="minorHAnsi"/>
              </w:rPr>
              <w:t>QoS</w:t>
            </w:r>
            <w:proofErr w:type="spellEnd"/>
            <w:r w:rsidR="00843811">
              <w:rPr>
                <w:rFonts w:cstheme="minorHAnsi"/>
              </w:rPr>
              <w:t>) de las señales irradiadas.</w:t>
            </w:r>
          </w:p>
          <w:p w14:paraId="54690B40" w14:textId="682D96CF" w:rsidR="00843811" w:rsidRPr="00877AF9" w:rsidRDefault="00843811" w:rsidP="00790689">
            <w:pPr>
              <w:jc w:val="both"/>
              <w:rPr>
                <w:rFonts w:cstheme="minorHAnsi"/>
              </w:rPr>
            </w:pPr>
          </w:p>
        </w:tc>
        <w:tc>
          <w:tcPr>
            <w:tcW w:w="3823" w:type="dxa"/>
          </w:tcPr>
          <w:p w14:paraId="7DE8B93A" w14:textId="33C34F5C" w:rsidR="00EA0CD9" w:rsidRDefault="00843811" w:rsidP="00790689">
            <w:pPr>
              <w:jc w:val="both"/>
              <w:rPr>
                <w:rFonts w:ascii="Bahnschrift" w:hAnsi="Bahnschrift" w:cstheme="majorHAnsi"/>
                <w:b/>
                <w:bCs/>
                <w:sz w:val="24"/>
                <w:szCs w:val="24"/>
              </w:rPr>
            </w:pPr>
            <w:r>
              <w:rPr>
                <w:rFonts w:ascii="Bahnschrift" w:hAnsi="Bahnschrift" w:cstheme="majorHAnsi"/>
                <w:b/>
                <w:bCs/>
                <w:noProof/>
                <w:sz w:val="24"/>
                <w:szCs w:val="24"/>
              </w:rPr>
              <w:drawing>
                <wp:anchor distT="0" distB="0" distL="114300" distR="114300" simplePos="0" relativeHeight="251663360" behindDoc="0" locked="0" layoutInCell="1" allowOverlap="1" wp14:anchorId="2E3027D6" wp14:editId="3E9EEF12">
                  <wp:simplePos x="0" y="0"/>
                  <wp:positionH relativeFrom="column">
                    <wp:posOffset>-19050</wp:posOffset>
                  </wp:positionH>
                  <wp:positionV relativeFrom="paragraph">
                    <wp:posOffset>95885</wp:posOffset>
                  </wp:positionV>
                  <wp:extent cx="2321560" cy="1858912"/>
                  <wp:effectExtent l="0" t="0" r="2540" b="8255"/>
                  <wp:wrapNone/>
                  <wp:docPr id="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326859" cy="1863155"/>
                          </a:xfrm>
                          <a:prstGeom prst="rect">
                            <a:avLst/>
                          </a:prstGeom>
                        </pic:spPr>
                      </pic:pic>
                    </a:graphicData>
                  </a:graphic>
                  <wp14:sizeRelH relativeFrom="margin">
                    <wp14:pctWidth>0</wp14:pctWidth>
                  </wp14:sizeRelH>
                  <wp14:sizeRelV relativeFrom="margin">
                    <wp14:pctHeight>0</wp14:pctHeight>
                  </wp14:sizeRelV>
                </wp:anchor>
              </w:drawing>
            </w:r>
          </w:p>
        </w:tc>
      </w:tr>
    </w:tbl>
    <w:p w14:paraId="3FD4DE2B" w14:textId="59A2C17B" w:rsidR="00790689" w:rsidRDefault="00790689" w:rsidP="00790689">
      <w:pPr>
        <w:jc w:val="both"/>
        <w:rPr>
          <w:rFonts w:ascii="Bahnschrift" w:hAnsi="Bahnschrift" w:cstheme="majorHAnsi"/>
          <w:b/>
          <w:bCs/>
          <w:sz w:val="24"/>
          <w:szCs w:val="24"/>
        </w:rPr>
      </w:pPr>
    </w:p>
    <w:p w14:paraId="53E57568" w14:textId="77777777" w:rsidR="00FA6785" w:rsidRPr="00790689" w:rsidRDefault="00FA6785" w:rsidP="00790689">
      <w:pPr>
        <w:jc w:val="both"/>
        <w:rPr>
          <w:rFonts w:ascii="Bahnschrift" w:hAnsi="Bahnschrift" w:cstheme="majorHAnsi"/>
          <w:b/>
          <w:bCs/>
          <w:sz w:val="24"/>
          <w:szCs w:val="24"/>
        </w:rPr>
      </w:pPr>
    </w:p>
    <w:p w14:paraId="4DA206C6" w14:textId="3DF51EDA" w:rsidR="00123304" w:rsidRDefault="00123304" w:rsidP="002B3816">
      <w:pPr>
        <w:pStyle w:val="Prrafodelista"/>
        <w:numPr>
          <w:ilvl w:val="0"/>
          <w:numId w:val="1"/>
        </w:numPr>
        <w:jc w:val="both"/>
        <w:rPr>
          <w:rFonts w:ascii="Bahnschrift" w:hAnsi="Bahnschrift" w:cstheme="majorHAnsi"/>
          <w:b/>
          <w:bCs/>
          <w:sz w:val="24"/>
          <w:szCs w:val="24"/>
        </w:rPr>
      </w:pPr>
      <w:r>
        <w:rPr>
          <w:rFonts w:ascii="Bahnschrift" w:hAnsi="Bahnschrift" w:cstheme="majorHAnsi"/>
          <w:b/>
          <w:bCs/>
          <w:sz w:val="24"/>
          <w:szCs w:val="24"/>
        </w:rPr>
        <w:t>Describa cómo se configura cada una de las capas del Modelo TCP/IP en los scripts 2 y 3.</w:t>
      </w:r>
    </w:p>
    <w:p w14:paraId="5BF1944C" w14:textId="3B373A07" w:rsidR="00D04FD2" w:rsidRPr="00F1771E" w:rsidRDefault="00D04FD2" w:rsidP="00F1771E">
      <w:pPr>
        <w:ind w:left="360"/>
        <w:jc w:val="both"/>
        <w:rPr>
          <w:rFonts w:ascii="Dosis ExtraBold" w:hAnsi="Dosis ExtraBold" w:cstheme="majorHAnsi"/>
          <w:b/>
          <w:bCs/>
          <w:sz w:val="24"/>
          <w:szCs w:val="24"/>
        </w:rPr>
      </w:pPr>
      <w:r>
        <w:rPr>
          <w:rFonts w:ascii="Dosis ExtraBold" w:hAnsi="Dosis ExtraBold" w:cstheme="majorHAnsi"/>
          <w:b/>
          <w:bCs/>
          <w:sz w:val="24"/>
          <w:szCs w:val="24"/>
        </w:rPr>
        <w:t>Script 2:</w:t>
      </w:r>
    </w:p>
    <w:p w14:paraId="0E8BAC0F" w14:textId="77777777" w:rsidR="00F1771E" w:rsidRPr="000F59AD" w:rsidRDefault="00F1771E" w:rsidP="00F1771E">
      <w:pPr>
        <w:jc w:val="both"/>
        <w:rPr>
          <w:rFonts w:cstheme="minorHAnsi"/>
          <w:sz w:val="24"/>
          <w:szCs w:val="24"/>
        </w:rPr>
      </w:pPr>
      <w:r w:rsidRPr="00F44386">
        <w:rPr>
          <w:rFonts w:cstheme="minorHAnsi"/>
          <w:b/>
          <w:bCs/>
          <w:sz w:val="24"/>
          <w:szCs w:val="24"/>
        </w:rPr>
        <w:t>Capa de aplicación</w:t>
      </w:r>
      <w:r>
        <w:rPr>
          <w:rFonts w:cstheme="minorHAnsi"/>
          <w:sz w:val="24"/>
          <w:szCs w:val="24"/>
        </w:rPr>
        <w:t xml:space="preserve">: en este script no se muestra ningún protocolo como FTP que se utiliza para la transferencia interactiva de archivos entre sistemas. </w:t>
      </w:r>
    </w:p>
    <w:p w14:paraId="1F547F1D" w14:textId="77777777" w:rsidR="00F1771E" w:rsidRDefault="00F1771E" w:rsidP="00F1771E">
      <w:pPr>
        <w:jc w:val="both"/>
        <w:rPr>
          <w:rFonts w:cstheme="minorHAnsi"/>
          <w:sz w:val="24"/>
          <w:szCs w:val="24"/>
        </w:rPr>
      </w:pPr>
      <w:r w:rsidRPr="00F44386">
        <w:rPr>
          <w:rFonts w:cstheme="minorHAnsi"/>
          <w:b/>
          <w:bCs/>
          <w:sz w:val="24"/>
          <w:szCs w:val="24"/>
        </w:rPr>
        <w:t>Capa de transporte</w:t>
      </w:r>
      <w:r>
        <w:rPr>
          <w:rFonts w:cstheme="minorHAnsi"/>
          <w:sz w:val="24"/>
          <w:szCs w:val="24"/>
        </w:rPr>
        <w:t xml:space="preserve">: se está utilizando el protocolo UDP ya que estamos conectando al nodo 0 con el nodo 1 de punto a punto, el nodo 0 es el emisor y el nodo 1 es el receptor. De la línea 16 a la 26 se está mencionando que vamos a ocupar el protocolo UDP. </w:t>
      </w:r>
    </w:p>
    <w:p w14:paraId="079D2FD7" w14:textId="77777777" w:rsidR="00F1771E" w:rsidRDefault="00F1771E" w:rsidP="00F1771E">
      <w:pPr>
        <w:jc w:val="both"/>
        <w:rPr>
          <w:rFonts w:cstheme="minorHAnsi"/>
          <w:sz w:val="24"/>
          <w:szCs w:val="24"/>
        </w:rPr>
      </w:pPr>
      <w:r w:rsidRPr="00F44386">
        <w:rPr>
          <w:rFonts w:cstheme="minorHAnsi"/>
          <w:b/>
          <w:bCs/>
          <w:sz w:val="24"/>
          <w:szCs w:val="24"/>
        </w:rPr>
        <w:t>Capa de internet</w:t>
      </w:r>
      <w:r>
        <w:rPr>
          <w:rFonts w:cstheme="minorHAnsi"/>
          <w:sz w:val="24"/>
          <w:szCs w:val="24"/>
        </w:rPr>
        <w:t>: estamos utilizando el protocolo IP, ya que se está haciendo una comunicación entre el nodo 0 y el nodo 1, esto se puede ver en la línea 21, hay un formato de paquetes ya que se está creando un datagrama.</w:t>
      </w:r>
    </w:p>
    <w:p w14:paraId="3FB88C0C" w14:textId="655D40D2" w:rsidR="00F1771E" w:rsidRDefault="00C27411" w:rsidP="00F1771E">
      <w:pPr>
        <w:jc w:val="both"/>
        <w:rPr>
          <w:rFonts w:cstheme="minorHAnsi"/>
          <w:sz w:val="24"/>
          <w:szCs w:val="24"/>
        </w:rPr>
      </w:pPr>
      <w:r w:rsidRPr="00F44386">
        <w:rPr>
          <w:rFonts w:cstheme="minorHAnsi"/>
          <w:b/>
          <w:bCs/>
          <w:sz w:val="24"/>
          <w:szCs w:val="24"/>
        </w:rPr>
        <w:t xml:space="preserve">Capa de </w:t>
      </w:r>
      <w:r>
        <w:rPr>
          <w:rFonts w:cstheme="minorHAnsi"/>
          <w:b/>
          <w:bCs/>
          <w:sz w:val="24"/>
          <w:szCs w:val="24"/>
        </w:rPr>
        <w:t>enlace</w:t>
      </w:r>
      <w:r>
        <w:rPr>
          <w:rFonts w:cstheme="minorHAnsi"/>
          <w:sz w:val="24"/>
          <w:szCs w:val="24"/>
        </w:rPr>
        <w:t xml:space="preserve">: en la línea 23, ya que es el enlace físico y lógico se utiliza para interconectar el nodo 0 con el nodo 1 a la red su enlace va a ser bidireccional. </w:t>
      </w:r>
    </w:p>
    <w:p w14:paraId="1C5CCF31" w14:textId="682178D2" w:rsidR="00402253" w:rsidRPr="00402253" w:rsidRDefault="00402253" w:rsidP="00402253">
      <w:pPr>
        <w:jc w:val="both"/>
        <w:rPr>
          <w:rFonts w:eastAsia="Times New Roman" w:cs="Calibri"/>
          <w:sz w:val="24"/>
          <w:szCs w:val="24"/>
        </w:rPr>
      </w:pPr>
      <w:r w:rsidRPr="00402253">
        <w:rPr>
          <w:rFonts w:eastAsia="Times New Roman" w:cs="Calibri"/>
          <w:b/>
          <w:bCs/>
          <w:sz w:val="24"/>
          <w:szCs w:val="24"/>
        </w:rPr>
        <w:t xml:space="preserve">Capa física: </w:t>
      </w:r>
      <w:r w:rsidR="00CA755F">
        <w:rPr>
          <w:rFonts w:eastAsia="Times New Roman" w:cs="Calibri"/>
          <w:sz w:val="24"/>
          <w:szCs w:val="24"/>
        </w:rPr>
        <w:t>se especifica que vamos a utilizar dos nodos.</w:t>
      </w:r>
    </w:p>
    <w:p w14:paraId="458CA2B0" w14:textId="77777777" w:rsidR="00402253" w:rsidRDefault="00402253" w:rsidP="00F1771E">
      <w:pPr>
        <w:jc w:val="both"/>
        <w:rPr>
          <w:rFonts w:cstheme="minorHAnsi"/>
          <w:sz w:val="24"/>
          <w:szCs w:val="24"/>
        </w:rPr>
      </w:pPr>
    </w:p>
    <w:p w14:paraId="5005BD68" w14:textId="2165F945" w:rsidR="00F1771E" w:rsidRDefault="00F1771E" w:rsidP="00F1771E">
      <w:pPr>
        <w:ind w:left="360"/>
        <w:jc w:val="both"/>
        <w:rPr>
          <w:rFonts w:ascii="Dosis ExtraBold" w:hAnsi="Dosis ExtraBold" w:cstheme="majorHAnsi"/>
          <w:b/>
          <w:bCs/>
          <w:sz w:val="24"/>
          <w:szCs w:val="24"/>
        </w:rPr>
      </w:pPr>
      <w:r>
        <w:rPr>
          <w:rFonts w:ascii="Dosis ExtraBold" w:hAnsi="Dosis ExtraBold" w:cstheme="majorHAnsi"/>
          <w:b/>
          <w:bCs/>
          <w:sz w:val="24"/>
          <w:szCs w:val="24"/>
        </w:rPr>
        <w:lastRenderedPageBreak/>
        <w:t>Script 3:</w:t>
      </w:r>
    </w:p>
    <w:p w14:paraId="270A075C" w14:textId="77777777" w:rsidR="00F1771E" w:rsidRPr="000F59AD" w:rsidRDefault="00F1771E" w:rsidP="00F1771E">
      <w:pPr>
        <w:jc w:val="both"/>
        <w:rPr>
          <w:rFonts w:cstheme="minorHAnsi"/>
          <w:sz w:val="24"/>
          <w:szCs w:val="24"/>
        </w:rPr>
      </w:pPr>
      <w:r w:rsidRPr="00F44386">
        <w:rPr>
          <w:rFonts w:cstheme="minorHAnsi"/>
          <w:b/>
          <w:bCs/>
          <w:sz w:val="24"/>
          <w:szCs w:val="24"/>
        </w:rPr>
        <w:t>Capa de aplicación</w:t>
      </w:r>
      <w:r>
        <w:rPr>
          <w:rFonts w:cstheme="minorHAnsi"/>
          <w:sz w:val="24"/>
          <w:szCs w:val="24"/>
        </w:rPr>
        <w:t xml:space="preserve">: se está utilizando el protocolo </w:t>
      </w:r>
      <w:r>
        <w:rPr>
          <w:rFonts w:cstheme="minorHAnsi"/>
          <w:b/>
          <w:bCs/>
          <w:i/>
          <w:iCs/>
          <w:sz w:val="24"/>
          <w:szCs w:val="24"/>
        </w:rPr>
        <w:t xml:space="preserve">FTP </w:t>
      </w:r>
      <w:r>
        <w:rPr>
          <w:rFonts w:cstheme="minorHAnsi"/>
          <w:sz w:val="24"/>
          <w:szCs w:val="24"/>
        </w:rPr>
        <w:t>ya que se está utilizando para transferir archivos en el sistema esto se muestra en la línea del código 65 a la 67.</w:t>
      </w:r>
    </w:p>
    <w:p w14:paraId="46C91A7B" w14:textId="77777777" w:rsidR="00F1771E" w:rsidRPr="003F2A3F" w:rsidRDefault="00F1771E" w:rsidP="00F1771E">
      <w:pPr>
        <w:jc w:val="both"/>
        <w:rPr>
          <w:rFonts w:cstheme="minorHAnsi"/>
          <w:sz w:val="24"/>
          <w:szCs w:val="24"/>
        </w:rPr>
      </w:pPr>
      <w:r w:rsidRPr="00F44386">
        <w:rPr>
          <w:rFonts w:cstheme="minorHAnsi"/>
          <w:b/>
          <w:bCs/>
          <w:sz w:val="24"/>
          <w:szCs w:val="24"/>
        </w:rPr>
        <w:t>Capa de transporte</w:t>
      </w:r>
      <w:r>
        <w:rPr>
          <w:rFonts w:cstheme="minorHAnsi"/>
          <w:sz w:val="24"/>
          <w:szCs w:val="24"/>
        </w:rPr>
        <w:t xml:space="preserve">: se está utilizando el protocolo </w:t>
      </w:r>
      <w:r>
        <w:rPr>
          <w:rFonts w:cstheme="minorHAnsi"/>
          <w:b/>
          <w:bCs/>
          <w:i/>
          <w:iCs/>
          <w:sz w:val="24"/>
          <w:szCs w:val="24"/>
        </w:rPr>
        <w:t>TCP</w:t>
      </w:r>
      <w:r>
        <w:rPr>
          <w:rFonts w:cstheme="minorHAnsi"/>
          <w:sz w:val="24"/>
          <w:szCs w:val="24"/>
        </w:rPr>
        <w:t xml:space="preserve"> ya que se están conectando el nodo 0 pasa por el nodo 2, nodo 3 hasta llegar al nodo 4, se está utilizando ese protocolo para recuperar los datos que se han perdido, eso se muestra en la línea 55 a la 62. También se utilizando el protocolo </w:t>
      </w:r>
      <w:r>
        <w:rPr>
          <w:rFonts w:cstheme="minorHAnsi"/>
          <w:b/>
          <w:bCs/>
          <w:i/>
          <w:iCs/>
          <w:sz w:val="24"/>
          <w:szCs w:val="24"/>
        </w:rPr>
        <w:t>UDP</w:t>
      </w:r>
      <w:r>
        <w:rPr>
          <w:rFonts w:cstheme="minorHAnsi"/>
          <w:sz w:val="24"/>
          <w:szCs w:val="24"/>
        </w:rPr>
        <w:t xml:space="preserve"> en ese protocolo se están conectando el nodo 1, nodo 2, nodo 3 y el nodo 5. Eso se muestra en la línea 70 a la 75.</w:t>
      </w:r>
    </w:p>
    <w:p w14:paraId="2C09B428" w14:textId="11BCC0DF" w:rsidR="00F1771E" w:rsidRDefault="00F1771E" w:rsidP="00F1771E">
      <w:pPr>
        <w:jc w:val="both"/>
        <w:rPr>
          <w:rFonts w:cstheme="minorHAnsi"/>
          <w:sz w:val="24"/>
          <w:szCs w:val="24"/>
        </w:rPr>
      </w:pPr>
      <w:r w:rsidRPr="00F44386">
        <w:rPr>
          <w:rFonts w:cstheme="minorHAnsi"/>
          <w:b/>
          <w:bCs/>
          <w:sz w:val="24"/>
          <w:szCs w:val="24"/>
        </w:rPr>
        <w:t xml:space="preserve">Capa de </w:t>
      </w:r>
      <w:r w:rsidR="00C27411">
        <w:rPr>
          <w:rFonts w:cstheme="minorHAnsi"/>
          <w:b/>
          <w:bCs/>
          <w:sz w:val="24"/>
          <w:szCs w:val="24"/>
        </w:rPr>
        <w:t>Red</w:t>
      </w:r>
      <w:r>
        <w:rPr>
          <w:rFonts w:cstheme="minorHAnsi"/>
          <w:sz w:val="24"/>
          <w:szCs w:val="24"/>
        </w:rPr>
        <w:t xml:space="preserve">: estamos utilizando el protocolo IP e ICMP para </w:t>
      </w:r>
      <w:r>
        <w:rPr>
          <w:rFonts w:cstheme="minorHAnsi"/>
          <w:b/>
          <w:bCs/>
          <w:i/>
          <w:iCs/>
          <w:sz w:val="24"/>
          <w:szCs w:val="24"/>
        </w:rPr>
        <w:t xml:space="preserve">TCP </w:t>
      </w:r>
      <w:r>
        <w:rPr>
          <w:rFonts w:cstheme="minorHAnsi"/>
          <w:sz w:val="24"/>
          <w:szCs w:val="24"/>
        </w:rPr>
        <w:t xml:space="preserve">y </w:t>
      </w:r>
      <w:r>
        <w:rPr>
          <w:rFonts w:cstheme="minorHAnsi"/>
          <w:b/>
          <w:bCs/>
          <w:i/>
          <w:iCs/>
          <w:sz w:val="24"/>
          <w:szCs w:val="24"/>
        </w:rPr>
        <w:t>UDP</w:t>
      </w:r>
      <w:r>
        <w:rPr>
          <w:rFonts w:cstheme="minorHAnsi"/>
          <w:sz w:val="24"/>
          <w:szCs w:val="24"/>
        </w:rPr>
        <w:t xml:space="preserve">. </w:t>
      </w:r>
    </w:p>
    <w:p w14:paraId="20877E90" w14:textId="32913FBD" w:rsidR="00C27411" w:rsidRDefault="00C27411" w:rsidP="00F1771E">
      <w:pPr>
        <w:jc w:val="both"/>
        <w:rPr>
          <w:rFonts w:cstheme="minorHAnsi"/>
          <w:sz w:val="24"/>
          <w:szCs w:val="24"/>
        </w:rPr>
      </w:pPr>
      <w:r w:rsidRPr="00F44386">
        <w:rPr>
          <w:rFonts w:cstheme="minorHAnsi"/>
          <w:b/>
          <w:bCs/>
          <w:sz w:val="24"/>
          <w:szCs w:val="24"/>
        </w:rPr>
        <w:t xml:space="preserve">Capa de </w:t>
      </w:r>
      <w:r>
        <w:rPr>
          <w:rFonts w:cstheme="minorHAnsi"/>
          <w:b/>
          <w:bCs/>
          <w:sz w:val="24"/>
          <w:szCs w:val="24"/>
        </w:rPr>
        <w:t>enlace</w:t>
      </w:r>
      <w:r>
        <w:rPr>
          <w:rFonts w:cstheme="minorHAnsi"/>
          <w:sz w:val="24"/>
          <w:szCs w:val="24"/>
        </w:rPr>
        <w:t xml:space="preserve">: en la línea 36 a la 41, se va a usar </w:t>
      </w:r>
      <w:r w:rsidR="00CA755F">
        <w:rPr>
          <w:rFonts w:cstheme="minorHAnsi"/>
          <w:sz w:val="24"/>
          <w:szCs w:val="24"/>
        </w:rPr>
        <w:t xml:space="preserve">un enlace bidireccional entre el nodo 0 al nodo 2, nodo 1 al nodo 2, nodo 3 al nodo 4, nodo 4 al nodo 5, y se va a usar un enlace simple entre el nodo 2 y nodo 3, nodo 3 al nodo 2. </w:t>
      </w:r>
    </w:p>
    <w:p w14:paraId="1002B0F9" w14:textId="60B30AEE" w:rsidR="00CA755F" w:rsidRPr="00402253" w:rsidRDefault="00C27411" w:rsidP="00CA755F">
      <w:pPr>
        <w:jc w:val="both"/>
        <w:rPr>
          <w:rFonts w:eastAsia="Times New Roman" w:cs="Calibri"/>
          <w:sz w:val="24"/>
          <w:szCs w:val="24"/>
        </w:rPr>
      </w:pPr>
      <w:r w:rsidRPr="00F44386">
        <w:rPr>
          <w:rFonts w:cstheme="minorHAnsi"/>
          <w:b/>
          <w:bCs/>
          <w:sz w:val="24"/>
          <w:szCs w:val="24"/>
        </w:rPr>
        <w:t>Capa</w:t>
      </w:r>
      <w:r>
        <w:rPr>
          <w:rFonts w:cstheme="minorHAnsi"/>
          <w:b/>
          <w:bCs/>
          <w:sz w:val="24"/>
          <w:szCs w:val="24"/>
        </w:rPr>
        <w:t xml:space="preserve"> física: </w:t>
      </w:r>
      <w:r w:rsidR="00CA755F">
        <w:rPr>
          <w:rFonts w:eastAsia="Times New Roman" w:cs="Calibri"/>
          <w:sz w:val="24"/>
          <w:szCs w:val="24"/>
        </w:rPr>
        <w:t>se especifica que vamos a utilizar seis nodos.</w:t>
      </w:r>
    </w:p>
    <w:p w14:paraId="5A82CBC7" w14:textId="524BEC4A" w:rsidR="00C27411" w:rsidRPr="00CA755F" w:rsidRDefault="00C27411" w:rsidP="00C27411">
      <w:pPr>
        <w:jc w:val="both"/>
        <w:rPr>
          <w:rFonts w:cstheme="minorHAnsi"/>
          <w:sz w:val="24"/>
          <w:szCs w:val="24"/>
        </w:rPr>
      </w:pPr>
    </w:p>
    <w:p w14:paraId="60188097" w14:textId="77777777" w:rsidR="00F1771E" w:rsidRPr="00F1771E" w:rsidRDefault="00F1771E" w:rsidP="00F1771E">
      <w:pPr>
        <w:ind w:left="360"/>
        <w:jc w:val="both"/>
        <w:rPr>
          <w:rFonts w:ascii="Dosis ExtraBold" w:hAnsi="Dosis ExtraBold" w:cstheme="majorHAnsi"/>
          <w:b/>
          <w:bCs/>
          <w:sz w:val="24"/>
          <w:szCs w:val="24"/>
        </w:rPr>
      </w:pPr>
    </w:p>
    <w:p w14:paraId="076F330A" w14:textId="77777777" w:rsidR="00F1771E" w:rsidRDefault="00F1771E" w:rsidP="00F1771E">
      <w:pPr>
        <w:jc w:val="both"/>
        <w:rPr>
          <w:rFonts w:cstheme="minorHAnsi"/>
          <w:sz w:val="24"/>
          <w:szCs w:val="24"/>
        </w:rPr>
      </w:pPr>
    </w:p>
    <w:p w14:paraId="4A40ED10" w14:textId="77777777" w:rsidR="00F1771E" w:rsidRPr="000F59AD" w:rsidRDefault="00F1771E" w:rsidP="00F1771E">
      <w:pPr>
        <w:jc w:val="both"/>
        <w:rPr>
          <w:rFonts w:cstheme="minorHAnsi"/>
          <w:sz w:val="24"/>
          <w:szCs w:val="24"/>
        </w:rPr>
      </w:pPr>
    </w:p>
    <w:p w14:paraId="4BFA6B51" w14:textId="77777777" w:rsidR="00D04FD2" w:rsidRPr="00D04FD2" w:rsidRDefault="00D04FD2" w:rsidP="00D04FD2">
      <w:pPr>
        <w:ind w:left="708"/>
        <w:jc w:val="both"/>
        <w:rPr>
          <w:rFonts w:ascii="Bahnschrift" w:hAnsi="Bahnschrift" w:cstheme="majorHAnsi"/>
          <w:b/>
          <w:bCs/>
          <w:sz w:val="24"/>
          <w:szCs w:val="24"/>
        </w:rPr>
      </w:pPr>
    </w:p>
    <w:sectPr w:rsidR="00D04FD2" w:rsidRPr="00D04FD2">
      <w:head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4D416" w14:textId="77777777" w:rsidR="0093057B" w:rsidRDefault="0093057B" w:rsidP="002B3816">
      <w:pPr>
        <w:spacing w:after="0" w:line="240" w:lineRule="auto"/>
      </w:pPr>
      <w:r>
        <w:separator/>
      </w:r>
    </w:p>
  </w:endnote>
  <w:endnote w:type="continuationSeparator" w:id="0">
    <w:p w14:paraId="63E4027E" w14:textId="77777777" w:rsidR="0093057B" w:rsidRDefault="0093057B" w:rsidP="002B38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Dosis ExtraBold">
    <w:panose1 w:val="00000000000000000000"/>
    <w:charset w:val="00"/>
    <w:family w:val="auto"/>
    <w:pitch w:val="variable"/>
    <w:sig w:usb0="A00000FF" w:usb1="5000207B"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D7DB1" w14:textId="77777777" w:rsidR="0093057B" w:rsidRDefault="0093057B" w:rsidP="002B3816">
      <w:pPr>
        <w:spacing w:after="0" w:line="240" w:lineRule="auto"/>
      </w:pPr>
      <w:r>
        <w:separator/>
      </w:r>
    </w:p>
  </w:footnote>
  <w:footnote w:type="continuationSeparator" w:id="0">
    <w:p w14:paraId="656CEBCE" w14:textId="77777777" w:rsidR="0093057B" w:rsidRDefault="0093057B" w:rsidP="002B38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CFCD1" w14:textId="1428544D" w:rsidR="002B3816" w:rsidRDefault="002B3816">
    <w:pPr>
      <w:pStyle w:val="Encabezado"/>
    </w:pPr>
    <w:r>
      <w:t xml:space="preserve">Olvera Monroy Gonzalo </w:t>
    </w:r>
    <w:r>
      <w:tab/>
    </w:r>
    <w:r>
      <w:tab/>
      <w:t>Práctica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B4109"/>
    <w:multiLevelType w:val="hybridMultilevel"/>
    <w:tmpl w:val="7C240B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816"/>
    <w:rsid w:val="000F59AD"/>
    <w:rsid w:val="00123304"/>
    <w:rsid w:val="0013697B"/>
    <w:rsid w:val="001771B4"/>
    <w:rsid w:val="00196949"/>
    <w:rsid w:val="001C2510"/>
    <w:rsid w:val="00242259"/>
    <w:rsid w:val="00265C2A"/>
    <w:rsid w:val="00290442"/>
    <w:rsid w:val="002B3816"/>
    <w:rsid w:val="002D59AB"/>
    <w:rsid w:val="003026EF"/>
    <w:rsid w:val="00335235"/>
    <w:rsid w:val="003A12EC"/>
    <w:rsid w:val="003F2A3F"/>
    <w:rsid w:val="003F3CE9"/>
    <w:rsid w:val="00402253"/>
    <w:rsid w:val="00470AB2"/>
    <w:rsid w:val="004712A2"/>
    <w:rsid w:val="0048065A"/>
    <w:rsid w:val="004A3247"/>
    <w:rsid w:val="004A726B"/>
    <w:rsid w:val="005E29C2"/>
    <w:rsid w:val="0066352E"/>
    <w:rsid w:val="00674BFE"/>
    <w:rsid w:val="006A4E78"/>
    <w:rsid w:val="00746AE9"/>
    <w:rsid w:val="0078641C"/>
    <w:rsid w:val="00790689"/>
    <w:rsid w:val="007E3BD6"/>
    <w:rsid w:val="00843811"/>
    <w:rsid w:val="00846F19"/>
    <w:rsid w:val="00877AF9"/>
    <w:rsid w:val="00896120"/>
    <w:rsid w:val="00925693"/>
    <w:rsid w:val="0093057B"/>
    <w:rsid w:val="0094094C"/>
    <w:rsid w:val="00952152"/>
    <w:rsid w:val="009B33EE"/>
    <w:rsid w:val="00A207FE"/>
    <w:rsid w:val="00A2552D"/>
    <w:rsid w:val="00A26FFA"/>
    <w:rsid w:val="00A33D50"/>
    <w:rsid w:val="00A37751"/>
    <w:rsid w:val="00A607AD"/>
    <w:rsid w:val="00AB669F"/>
    <w:rsid w:val="00AE19AC"/>
    <w:rsid w:val="00B53D10"/>
    <w:rsid w:val="00BC2A5B"/>
    <w:rsid w:val="00BF045E"/>
    <w:rsid w:val="00C2620E"/>
    <w:rsid w:val="00C27411"/>
    <w:rsid w:val="00C94CF1"/>
    <w:rsid w:val="00CA755F"/>
    <w:rsid w:val="00D04FD2"/>
    <w:rsid w:val="00D54E6D"/>
    <w:rsid w:val="00D820B9"/>
    <w:rsid w:val="00DF7F7A"/>
    <w:rsid w:val="00EA0CD9"/>
    <w:rsid w:val="00EE466B"/>
    <w:rsid w:val="00F1771E"/>
    <w:rsid w:val="00F324D1"/>
    <w:rsid w:val="00F44040"/>
    <w:rsid w:val="00F44386"/>
    <w:rsid w:val="00F61EC6"/>
    <w:rsid w:val="00F80FEF"/>
    <w:rsid w:val="00F969AF"/>
    <w:rsid w:val="00FA52AE"/>
    <w:rsid w:val="00FA678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F8C21"/>
  <w15:chartTrackingRefBased/>
  <w15:docId w15:val="{27D23DEE-D83D-4DF2-AE27-6B1620D76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411"/>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38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B3816"/>
  </w:style>
  <w:style w:type="paragraph" w:styleId="Piedepgina">
    <w:name w:val="footer"/>
    <w:basedOn w:val="Normal"/>
    <w:link w:val="PiedepginaCar"/>
    <w:uiPriority w:val="99"/>
    <w:unhideWhenUsed/>
    <w:rsid w:val="002B38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B3816"/>
  </w:style>
  <w:style w:type="paragraph" w:styleId="Prrafodelista">
    <w:name w:val="List Paragraph"/>
    <w:basedOn w:val="Normal"/>
    <w:uiPriority w:val="34"/>
    <w:qFormat/>
    <w:rsid w:val="002B3816"/>
    <w:pPr>
      <w:ind w:left="720"/>
      <w:contextualSpacing/>
    </w:pPr>
  </w:style>
  <w:style w:type="table" w:styleId="Tablaconcuadrcula">
    <w:name w:val="Table Grid"/>
    <w:basedOn w:val="Tablanormal"/>
    <w:uiPriority w:val="39"/>
    <w:rsid w:val="00790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76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1038</TotalTime>
  <Pages>7</Pages>
  <Words>1290</Words>
  <Characters>7097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Olvera Monroy</dc:creator>
  <cp:keywords/>
  <dc:description/>
  <cp:lastModifiedBy>Gonzalo Olvera Monroy</cp:lastModifiedBy>
  <cp:revision>19</cp:revision>
  <dcterms:created xsi:type="dcterms:W3CDTF">2020-10-31T19:12:00Z</dcterms:created>
  <dcterms:modified xsi:type="dcterms:W3CDTF">2020-11-08T05:00:00Z</dcterms:modified>
</cp:coreProperties>
</file>