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PENGABDI SETAN / …..</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ANDREAS HARIYANTO - C14190198</w:t>
      </w:r>
    </w:p>
    <w:p w:rsidR="00000000" w:rsidDel="00000000" w:rsidP="00000000" w:rsidRDefault="00000000" w:rsidRPr="00000000" w14:paraId="00000004">
      <w:pPr>
        <w:ind w:left="0" w:firstLine="0"/>
        <w:jc w:val="both"/>
        <w:rPr/>
      </w:pPr>
      <w:r w:rsidDel="00000000" w:rsidR="00000000" w:rsidRPr="00000000">
        <w:rPr>
          <w:rtl w:val="0"/>
        </w:rPr>
        <w:t xml:space="preserve">OLVIN YAURI - C14190200</w:t>
      </w:r>
    </w:p>
    <w:p w:rsidR="00000000" w:rsidDel="00000000" w:rsidP="00000000" w:rsidRDefault="00000000" w:rsidRPr="00000000" w14:paraId="00000005">
      <w:pPr>
        <w:ind w:left="0" w:firstLine="0"/>
        <w:jc w:val="both"/>
        <w:rPr/>
      </w:pPr>
      <w:r w:rsidDel="00000000" w:rsidR="00000000" w:rsidRPr="00000000">
        <w:rPr>
          <w:rtl w:val="0"/>
        </w:rPr>
        <w:t xml:space="preserve">VINCENT - C14190150</w:t>
      </w:r>
    </w:p>
    <w:p w:rsidR="00000000" w:rsidDel="00000000" w:rsidP="00000000" w:rsidRDefault="00000000" w:rsidRPr="00000000" w14:paraId="00000006">
      <w:pPr>
        <w:ind w:left="0" w:firstLine="0"/>
        <w:jc w:val="both"/>
        <w:rPr/>
      </w:pPr>
      <w:r w:rsidDel="00000000" w:rsidR="00000000" w:rsidRPr="00000000">
        <w:rPr>
          <w:rtl w:val="0"/>
        </w:rPr>
        <w:t xml:space="preserve">MICHAEL JS - C14190206</w:t>
      </w:r>
    </w:p>
    <w:p w:rsidR="00000000" w:rsidDel="00000000" w:rsidP="00000000" w:rsidRDefault="00000000" w:rsidRPr="00000000" w14:paraId="00000007">
      <w:pPr>
        <w:ind w:left="0" w:firstLine="0"/>
        <w:jc w:val="both"/>
        <w:rPr/>
      </w:pPr>
      <w:r w:rsidDel="00000000" w:rsidR="00000000" w:rsidRPr="00000000">
        <w:rPr>
          <w:rtl w:val="0"/>
        </w:rPr>
        <w:t xml:space="preserve">HANSEL R W - C14190154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Tema : Horror</w:t>
      </w:r>
    </w:p>
    <w:p w:rsidR="00000000" w:rsidDel="00000000" w:rsidP="00000000" w:rsidRDefault="00000000" w:rsidRPr="00000000" w14:paraId="0000000A">
      <w:pPr>
        <w:rPr/>
      </w:pPr>
      <w:r w:rsidDel="00000000" w:rsidR="00000000" w:rsidRPr="00000000">
        <w:rPr>
          <w:rtl w:val="0"/>
        </w:rPr>
        <w:t xml:space="preserve">Genre : Horror, puzzle</w:t>
      </w:r>
    </w:p>
    <w:p w:rsidR="00000000" w:rsidDel="00000000" w:rsidP="00000000" w:rsidRDefault="00000000" w:rsidRPr="00000000" w14:paraId="0000000B">
      <w:pPr>
        <w:rPr/>
      </w:pPr>
      <w:r w:rsidDel="00000000" w:rsidR="00000000" w:rsidRPr="00000000">
        <w:rPr>
          <w:rtl w:val="0"/>
        </w:rPr>
        <w:t xml:space="preserve">Target user : Horror lover</w:t>
      </w:r>
    </w:p>
    <w:p w:rsidR="00000000" w:rsidDel="00000000" w:rsidP="00000000" w:rsidRDefault="00000000" w:rsidRPr="00000000" w14:paraId="0000000C">
      <w:pPr>
        <w:rPr/>
      </w:pPr>
      <w:r w:rsidDel="00000000" w:rsidR="00000000" w:rsidRPr="00000000">
        <w:rPr>
          <w:rtl w:val="0"/>
        </w:rPr>
        <w:t xml:space="preserve">Character : Keluarga A, B, Pemilik Rumah Kontrakan, Protagonist, Antagonist (Ghost)</w:t>
      </w:r>
    </w:p>
    <w:p w:rsidR="00000000" w:rsidDel="00000000" w:rsidP="00000000" w:rsidRDefault="00000000" w:rsidRPr="00000000" w14:paraId="0000000D">
      <w:pPr>
        <w:rPr/>
      </w:pPr>
      <w:r w:rsidDel="00000000" w:rsidR="00000000" w:rsidRPr="00000000">
        <w:rPr>
          <w:rtl w:val="0"/>
        </w:rPr>
        <w:t xml:space="preserve">Action : Walk, Grab Item, Object Interaction (Flashlight, Key, etc)</w:t>
      </w:r>
    </w:p>
    <w:p w:rsidR="00000000" w:rsidDel="00000000" w:rsidP="00000000" w:rsidRDefault="00000000" w:rsidRPr="00000000" w14:paraId="0000000E">
      <w:pPr>
        <w:rPr/>
      </w:pPr>
      <w:r w:rsidDel="00000000" w:rsidR="00000000" w:rsidRPr="00000000">
        <w:rPr>
          <w:rtl w:val="0"/>
        </w:rPr>
        <w:t xml:space="preserve">Map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Old big house (exterior and interior)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Basement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House yard, tree, branch</w:t>
      </w:r>
    </w:p>
    <w:p w:rsidR="00000000" w:rsidDel="00000000" w:rsidP="00000000" w:rsidRDefault="00000000" w:rsidRPr="00000000" w14:paraId="00000012">
      <w:pPr>
        <w:rPr/>
      </w:pPr>
      <w:r w:rsidDel="00000000" w:rsidR="00000000" w:rsidRPr="00000000">
        <w:rPr>
          <w:rtl w:val="0"/>
        </w:rPr>
        <w:t xml:space="preserve">Kompleksitas programming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Main Quest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Optional side quest (Find flashlight)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Environment collision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Item use</w:t>
      </w:r>
    </w:p>
    <w:p w:rsidR="00000000" w:rsidDel="00000000" w:rsidP="00000000" w:rsidRDefault="00000000" w:rsidRPr="00000000" w14:paraId="00000017">
      <w:pPr>
        <w:rPr/>
      </w:pPr>
      <w:r w:rsidDel="00000000" w:rsidR="00000000" w:rsidRPr="00000000">
        <w:rPr>
          <w:rtl w:val="0"/>
        </w:rPr>
        <w:t xml:space="preserve">Deskripsi game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Silahkan isi cerita / alur –</w:t>
      </w:r>
    </w:p>
    <w:p w:rsidR="00000000" w:rsidDel="00000000" w:rsidP="00000000" w:rsidRDefault="00000000" w:rsidRPr="00000000" w14:paraId="0000001A">
      <w:pPr>
        <w:jc w:val="both"/>
        <w:rPr/>
      </w:pPr>
      <w:r w:rsidDel="00000000" w:rsidR="00000000" w:rsidRPr="00000000">
        <w:rPr>
          <w:rtl w:val="0"/>
        </w:rPr>
        <w:tab/>
        <w:t xml:space="preserve">Suatu hari di sebuah daerah pemukiman yang cukup terpencil, hiduplah sebuah keluarga yang utuh. Keluarga ini terdiri dari empat anggota. Anggota keluarga ini terdiri dari ayah, ibu dan kedua anak laki-laki mereka. Kehidupan keluarga ini sederhana, bahkan bisa dibilang kondisi ekonomi keluarga ini menengah ke bawah. Hal ini terjadi karena tempat tinggal mereka masih mengontrak dan berada di sebuah daerah yang cukup terpencil sehingga tidak terlalu banyak orang dan usaha ayah dari keluarga ini sedang tidak berjalan lancar.</w:t>
      </w:r>
    </w:p>
    <w:p w:rsidR="00000000" w:rsidDel="00000000" w:rsidP="00000000" w:rsidRDefault="00000000" w:rsidRPr="00000000" w14:paraId="0000001B">
      <w:pPr>
        <w:jc w:val="both"/>
        <w:rPr/>
      </w:pPr>
      <w:r w:rsidDel="00000000" w:rsidR="00000000" w:rsidRPr="00000000">
        <w:rPr>
          <w:rtl w:val="0"/>
        </w:rPr>
        <w:tab/>
        <w:t xml:space="preserve">Hal ini tentu saja membuat kehidupan keluarga ini tidak nyaman dan jauh dari kata kemewahan. Lalu terbitlah sebuah pemikiran dari sang ayah yang ingin memperoleh kekayaan secara instan. Dia sudah muak dengan kehidupan keluarganya yang sangat sederhana dan cenderung susah. Dengan ide gila dari sang ayah, maka dia memutuskan untuk menjalin hubungan dengan makhluk halus demi kelangsungan hidup keluarganya. Dia ingin meminta kekayaan pada makhluk tak kasat mata ini, dan tentunya hal itu tidak bisa didapatkan secara cuma-cuma.</w:t>
      </w:r>
    </w:p>
    <w:p w:rsidR="00000000" w:rsidDel="00000000" w:rsidP="00000000" w:rsidRDefault="00000000" w:rsidRPr="00000000" w14:paraId="0000001C">
      <w:pPr>
        <w:jc w:val="both"/>
        <w:rPr/>
      </w:pPr>
      <w:r w:rsidDel="00000000" w:rsidR="00000000" w:rsidRPr="00000000">
        <w:rPr>
          <w:rtl w:val="0"/>
        </w:rPr>
        <w:tab/>
        <w:t xml:space="preserve">Maka sang ayah menemui sekte penyembah iblis dan membuat sebuah perjanjian dengan makhluk halus tersebut. Dia akan memperoleh semua yang diinginkan(berupa harta benda), namun dengan sebuah syarat yaitu harus memberikan tumbal berupa jiwa dari anak bungsunya kepada makhluk halus sebagai bayaran atas kekayaan yang telah diberikan. Karena telah dikuasai oleh hawa nafsu maka sang ayah pun menyetujui perjanjian tersebut tanpa berpikir panjang akan akibat yang akan diterima. Setelah terjadinya perjanjian tersebut, kehidupan keluarga ini berbeda drastis dari sebelumnya. Apa saja yang mereka inginkan bisa mereka dapatkan dengan mudah. Sang ayah tidak lupa untuk membeli mobil, sepeda motor, pc untuk anaknya, pakaian mahal, dll.</w:t>
      </w:r>
    </w:p>
    <w:p w:rsidR="00000000" w:rsidDel="00000000" w:rsidP="00000000" w:rsidRDefault="00000000" w:rsidRPr="00000000" w14:paraId="0000001D">
      <w:pPr>
        <w:jc w:val="both"/>
        <w:rPr/>
      </w:pPr>
      <w:r w:rsidDel="00000000" w:rsidR="00000000" w:rsidRPr="00000000">
        <w:rPr>
          <w:rtl w:val="0"/>
        </w:rPr>
        <w:tab/>
        <w:t xml:space="preserve">Lalu tiba saatnya waktu untuk memberikan tumbal pada makhluk halus sesuai dengan perjanjian yang telah disepakati. Tetapi sang ayah bersikeras dan berusaha kabur dari perjanjian tersebut. Beliau melanggar dan tidak mau memberikan tumbal sesuai perjanjian yang sedang berlangsung. Hal ini tentu saja membuat makhluk halus itu marah dan mulai mengganggu kenyamanan keluarga ini. Bahkan 4 orang anggota keluarga ini terbunuh oleh perlakuan yang diberikan oleh makhluk halus tersebut. Setelah 3 hari berlangsung akhirnya pemilik rumah kontrakan mengetahui hal ini. Beliau segera membersihkan rumah itu dan mencari orang lain yang mau mengontrak rumahnya lagi. Akhirnya seiring berjalannya waktu ada keluarga lain yang mengontrak rumah itu. Tetapi si pemilik rumah tidak menceritakan hal yang pernah terjadi di rumah itu kepada keluarga baru yang akan mengontrak di rumahnya itu. Keluarga itu hanya memiliki 1 anak perempuan saja yang memiliki kemampuan lebih dalam hal tak kasat mata. Kurang lebih setelah 2 bulan mereka tinggal di rumah itu, mereka sering merasakan gangguan bahkan melihat penampakan dari makhluk halus. Dan pada suatu malam anak perempuan ini tidak bisa tidur akibat suara berisik jendela lantai atas yang tidak terkunci. Lalu ia pergi ke lantai atas untuk menutupnya. Ternyata setelah di lantai atas ia mendapati sesosok makhluk halus yang menyerupai kakek-kakek. Dengan memberanikan diri si anak perempuan ini mencoba berkomunikasi dengan makhluk halus tersebut dan menanyakan kenapa ia dan keluarganya sering diganggu makhluk halus tersebut. Dan si kakek menjelaskan kisah di rumah itu sebelum keluarga si anak perempuan ini tinggal. Si kakek juga mengatakan bahwa rumah itu sudah dijadikan tempat berkumpulnya para iblis, karena Sang Iblis masih marah karena perjanjian dengan keluarga sebelumnya yang tinggal di rumah tersebut. Kemudian si anak perempuan ini mencoba bernegosiasi dengan si kakek agar para makhluk halus ini pergi dari rumah tersebut dan tidak mengganggu si anak perempuan dan keluarganya lagi.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rtl w:val="0"/>
        </w:rPr>
        <w:t xml:space="preserve">Akhirnya terjadilah sebuah kesepakatan agar para makhluk halus pergi dari rumah itu dengan syarat si anak perempuan ini membawakan barang- barang keinginan para makhluk halus tersebut. Besok paginya si anak perempuan menceritakan hal itu kepada kedua orang tuanya. Kedua orang tua si anak perempuan ini kaget dan menemui si pemilik rumah untuk  membicarakan masalah ini. Akhirnya si pemilik rumah mengaku dan meminta maaf. Dia sengaja tidak menceritakan kisah yang terjadi sebelum keluarga si anak perempuan itu tinggal di rumah tersebut agar mereka tidak takut untuk tinggal di rumah itu dan si pemilik rumah juga bisa mendapatkan penghasilan dari rumah tersebut. Setelah itu mereka memaafkan si pemilik rumah dan bekerja sama untuk mengusir makhluk halus dari rumah itu.</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 Dari sinilah game ini dimulai, dan anda sebagai si anak perempuan (player) akan diminta untuk membantu </w:t>
      </w:r>
      <w:r w:rsidDel="00000000" w:rsidR="00000000" w:rsidRPr="00000000">
        <w:rPr>
          <w:rtl w:val="0"/>
        </w:rPr>
        <w:t xml:space="preserve">melepaskan perjanjian yang sedang berlangsung</w:t>
      </w:r>
      <w:r w:rsidDel="00000000" w:rsidR="00000000" w:rsidRPr="00000000">
        <w:rPr>
          <w:rtl w:val="0"/>
        </w:rPr>
        <w:t xml:space="preserve"> dengan cara mempersiapkan/mengumpulkan beberapa bahan bahan yang dibutuhkan untuk menjadi tumbal persembahan kepada para iblis tersebut berupa telur ayam mentah, darah ayam, kopi, rokok, menyan, bunga 7 rupa, dan pusaka yang pernah dititipkan oleh makhluk halus itu kepada ayah dari keluarga sebelumnya yang pernah tinggal di rumah itu. Kemudian dibungkus dengan kain hitam dan dikubur dekat pohon beringin yang ada di hutan dekat gunung. Player harus mengumpulkan semua persyaratan yang telah ada dengan cara mencari sudut - sudut rumah atau pekarangan rumah dengan membawa sebuah lilin / senter sebagai sumber pencahayaan.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Setelah apa yang diinginkan dari makhluk halus tersebut terpenuhi, mereka satu per satu pergi meninggalkan rumah itu dan berpindah ke hutan di atas gunung. Keluarga si anak perempuan itu tidak diganggu oleh makhluk halus lagi dan mereka bisa hidup tenang di daerah pemukiman itu. </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-TAMAT-</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