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Pemrograman Web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“Tugas 3 : Desain CV”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3086100" cy="2952750"/>
            <wp:effectExtent l="0" t="0" r="0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 w:val="0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OLEH :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ind w:left="7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color w:val="000000"/>
          <w:sz w:val="32"/>
          <w:szCs w:val="32"/>
          <w:u w:val="none"/>
          <w:vertAlign w:val="baseline"/>
        </w:rPr>
        <w:t> Melania Syafrida P  (18081010011)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>PROGRAM STUDI TEKNIK INFORMATIKA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>FAKULTAS ILMU KOMPUTER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>UNIVERSITAS PEMBANGUNAN NASIONAL “VETERAN”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>JAWA TIMUR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jc w:val="center"/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  <w:t>2020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jc w:val="center"/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jc w:val="center"/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jc w:val="center"/>
        <w:rPr>
          <w:rFonts w:hint="default" w:ascii="Times New Roman" w:hAnsi="Times New Roman" w:cs="Times New Roman"/>
          <w:b/>
          <w:i w:val="0"/>
          <w:color w:val="000000"/>
          <w:sz w:val="32"/>
          <w:szCs w:val="32"/>
          <w:u w:val="none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10" w:lineRule="atLeast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-7620</wp:posOffset>
            </wp:positionV>
            <wp:extent cx="3173095" cy="8831580"/>
            <wp:effectExtent l="0" t="0" r="1905" b="7620"/>
            <wp:wrapTight wrapText="bothSides">
              <wp:wrapPolygon>
                <wp:start x="0" y="0"/>
                <wp:lineTo x="0" y="21557"/>
                <wp:lineTo x="21527" y="21557"/>
                <wp:lineTo x="21527" y="0"/>
                <wp:lineTo x="0" y="0"/>
              </wp:wrapPolygon>
            </wp:wrapTight>
            <wp:docPr id="2" name="Picture 2" descr="punya mel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unya mel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8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Tugas </w:t>
      </w:r>
      <w:r>
        <w:rPr>
          <w:rFonts w:hint="default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3</w:t>
      </w:r>
      <w:r>
        <w:rPr>
          <w:rFonts w:hint="default" w:ascii="Times New Roman" w:hAnsi="Times New Roman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 xml:space="preserve"> : </w:t>
      </w:r>
      <w:r>
        <w:rPr>
          <w:rFonts w:hint="default" w:cs="Times New Roman"/>
          <w:b/>
          <w:i w:val="0"/>
          <w:color w:val="000000"/>
          <w:sz w:val="24"/>
          <w:szCs w:val="24"/>
          <w:u w:val="none"/>
          <w:vertAlign w:val="baseline"/>
          <w:lang w:val="en-US"/>
        </w:rPr>
        <w:t>Desain CV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73AEE"/>
    <w:rsid w:val="35450A46"/>
    <w:rsid w:val="3F07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2020-10-07T05:51:00Z</dcterms:created>
  <dc:creator>MELANIA</dc:creator>
  <cp:lastModifiedBy>MELANIA</cp:lastModifiedBy>
  <dcterms:modified xsi:type="dcterms:W3CDTF">2020-10-07T05:56:49Z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