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BA36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029A3CF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7DDE7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6FCB6F43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6A78603D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710EA9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F0461F2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62E588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6B0633A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7F8E2B0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>«Корпус 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 xml:space="preserve">ера»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521D635C" w14:textId="77777777"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4C79B01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7364486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93980A9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09C1E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6104C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0106C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26EF5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D61286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14:paraId="109187B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A10DD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3417561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E4F175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504EF">
        <w:rPr>
          <w:rFonts w:eastAsia="Times New Roman" w:cs="Times New Roman"/>
          <w:color w:val="000000"/>
          <w:szCs w:val="28"/>
          <w:lang w:eastAsia="ru-RU"/>
        </w:rPr>
        <w:t>Калентьев А.А.</w:t>
      </w:r>
    </w:p>
    <w:p w14:paraId="3B3FFE3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107424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E86FC55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B8B0E7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0B7A16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B8F8DD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14:paraId="06301287" w14:textId="77777777"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Content>
        <w:p w14:paraId="7D436928" w14:textId="77777777" w:rsidR="005419F3" w:rsidRPr="005419F3" w:rsidRDefault="005419F3" w:rsidP="005419F3">
          <w:pPr>
            <w:pStyle w:val="13"/>
          </w:pPr>
          <w:r>
            <w:t>Оглавление</w:t>
          </w:r>
        </w:p>
        <w:p w14:paraId="1E261281" w14:textId="77777777"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5A092CA" w14:textId="77777777" w:rsidR="00F26391" w:rsidRPr="00F26391" w:rsidRDefault="008044A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="00F26391" w:rsidRPr="00F26391">
              <w:rPr>
                <w:rStyle w:val="ab"/>
                <w:b w:val="0"/>
              </w:rPr>
              <w:t>1.1 Описание САПР «КОМПАС-3</w:t>
            </w:r>
            <w:r w:rsidR="00F26391" w:rsidRPr="00F26391">
              <w:rPr>
                <w:rStyle w:val="ab"/>
                <w:b w:val="0"/>
                <w:lang w:val="en-US"/>
              </w:rPr>
              <w:t>D</w:t>
            </w:r>
            <w:r w:rsidR="00F26391" w:rsidRPr="00F26391">
              <w:rPr>
                <w:rStyle w:val="ab"/>
                <w:b w:val="0"/>
              </w:rPr>
              <w:t xml:space="preserve"> </w:t>
            </w:r>
            <w:r w:rsidR="00F26391" w:rsidRPr="00F26391">
              <w:rPr>
                <w:rStyle w:val="ab"/>
                <w:b w:val="0"/>
                <w:lang w:val="en-US"/>
              </w:rPr>
              <w:t>v</w:t>
            </w:r>
            <w:r w:rsidR="00F26391" w:rsidRPr="00F26391">
              <w:rPr>
                <w:rStyle w:val="ab"/>
                <w:b w:val="0"/>
              </w:rPr>
              <w:t>19»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_Toc120237615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C2C2480" w14:textId="77777777" w:rsidR="00F26391" w:rsidRPr="00F26391" w:rsidRDefault="008044A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="00F26391" w:rsidRPr="00F26391">
              <w:rPr>
                <w:rStyle w:val="ab"/>
                <w:b w:val="0"/>
              </w:rPr>
              <w:t xml:space="preserve">1.2 Анализ </w:t>
            </w:r>
            <w:r w:rsidR="00F26391" w:rsidRPr="00F26391">
              <w:rPr>
                <w:rStyle w:val="ab"/>
                <w:b w:val="0"/>
                <w:lang w:val="en-US"/>
              </w:rPr>
              <w:t>API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_Toc120237616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74812986" w14:textId="77777777" w:rsidR="00F26391" w:rsidRPr="00F26391" w:rsidRDefault="008044A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="00F26391" w:rsidRPr="00F26391">
              <w:rPr>
                <w:rStyle w:val="ab"/>
                <w:b w:val="0"/>
              </w:rPr>
              <w:t>1.3 Обзор аналогов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_Toc120237617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10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A22F098" w14:textId="77777777" w:rsidR="00F26391" w:rsidRPr="00F26391" w:rsidRDefault="008044A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="00F26391" w:rsidRPr="00F26391">
              <w:rPr>
                <w:rStyle w:val="ab"/>
                <w:b w:val="0"/>
              </w:rPr>
              <w:t>2 ОПИСАНИЕ ПРОЕКТА ПРОЕКТИРОВАНИЯ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_Toc120237618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12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4974B4E2" w14:textId="77777777" w:rsidR="00F26391" w:rsidRPr="00F26391" w:rsidRDefault="008044A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="00F26391" w:rsidRPr="00F26391">
              <w:rPr>
                <w:rStyle w:val="ab"/>
                <w:b w:val="0"/>
              </w:rPr>
              <w:t>3 ПРОЕКТ СИСТЕМЫ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_Toc120237619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D4C2EC0" w14:textId="77777777" w:rsidR="00F26391" w:rsidRPr="00F26391" w:rsidRDefault="008044A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="00F26391" w:rsidRPr="00F26391">
              <w:rPr>
                <w:rStyle w:val="ab"/>
                <w:b w:val="0"/>
              </w:rPr>
              <w:t>3.1 Диаграмма классов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_Toc120237620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0EAA3DC4" w14:textId="77777777" w:rsidR="00F26391" w:rsidRPr="00F26391" w:rsidRDefault="008044A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="00F26391"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_Toc120237621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17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4103CA7" w14:textId="77777777" w:rsidR="00F26391" w:rsidRPr="00F26391" w:rsidRDefault="008044A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="00F26391" w:rsidRPr="00F26391">
              <w:rPr>
                <w:rStyle w:val="ab"/>
                <w:b w:val="0"/>
              </w:rPr>
              <w:t>Список использованных источников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_Toc120237622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19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DF3B233" w14:textId="77777777"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14:paraId="39083F12" w14:textId="77777777"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14:paraId="0C6868CA" w14:textId="77777777" w:rsidR="001870E4" w:rsidRPr="008A69B9" w:rsidRDefault="008044A3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1C88B94B" w14:textId="77777777" w:rsidR="001870E4" w:rsidRDefault="001870E4" w:rsidP="001870E4">
      <w:pPr>
        <w:pStyle w:val="af"/>
        <w:rPr>
          <w:szCs w:val="28"/>
        </w:rPr>
      </w:pPr>
    </w:p>
    <w:p w14:paraId="443936A8" w14:textId="77777777"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61F29EA6" w14:textId="77777777"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14:paraId="33BD3B6B" w14:textId="77777777" w:rsidR="001870E4" w:rsidRPr="001870E4" w:rsidRDefault="001870E4" w:rsidP="005419F3">
      <w:pPr>
        <w:pStyle w:val="1"/>
      </w:pPr>
    </w:p>
    <w:p w14:paraId="7D9D4E09" w14:textId="77777777"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CD1ECC">
        <w:t>19</w:t>
      </w:r>
      <w:r w:rsidRPr="001870E4">
        <w:t>»</w:t>
      </w:r>
      <w:bookmarkEnd w:id="1"/>
    </w:p>
    <w:p w14:paraId="16C7AB21" w14:textId="6278445B" w:rsidR="001870E4" w:rsidRPr="00063C7E" w:rsidRDefault="00E35F1D" w:rsidP="001870E4">
      <w:pPr>
        <w:spacing w:after="0"/>
      </w:pPr>
      <w:r>
        <w:tab/>
      </w:r>
      <w:r w:rsidRPr="00E35F1D">
        <w:t>Система авто</w:t>
      </w:r>
      <w:r>
        <w:t>матизированного проектирования</w:t>
      </w:r>
      <w:r w:rsidRPr="00E35F1D">
        <w:t xml:space="preserve"> [1]</w:t>
      </w:r>
      <w:r>
        <w:t xml:space="preserve"> </w:t>
      </w:r>
      <w:r w:rsidRPr="00E35F1D">
        <w:t>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</w:t>
      </w:r>
      <w:r>
        <w:t>оматизации его деятельности</w:t>
      </w:r>
      <w:r w:rsidRPr="00E35F1D">
        <w:t>.</w:t>
      </w:r>
    </w:p>
    <w:p w14:paraId="04FCCE35" w14:textId="77777777"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6D1496">
        <w:rPr>
          <w:b/>
          <w:szCs w:val="28"/>
        </w:rPr>
        <w:t>19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</w:p>
    <w:p w14:paraId="717F8A16" w14:textId="77777777" w:rsidR="001870E4" w:rsidRPr="001870E4" w:rsidRDefault="001870E4" w:rsidP="005419F3">
      <w:pPr>
        <w:pStyle w:val="1"/>
      </w:pPr>
      <w:bookmarkStart w:id="2" w:name="_Toc120237616"/>
      <w:bookmarkStart w:id="3" w:name="_Toc10515187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2"/>
    </w:p>
    <w:p w14:paraId="44E16F18" w14:textId="77777777" w:rsidR="001870E4" w:rsidRPr="00063C7E" w:rsidRDefault="001870E4" w:rsidP="001870E4">
      <w:pPr>
        <w:spacing w:after="0"/>
      </w:pPr>
    </w:p>
    <w:p w14:paraId="176FC45D" w14:textId="77777777"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35CCD2B1" w14:textId="013B01AB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 w:rsidR="00E35F1D">
        <w:rPr>
          <w:bCs/>
          <w:szCs w:val="28"/>
        </w:rPr>
        <w:t>—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0DBB9EE7" w14:textId="77777777"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71CBCC25" w14:textId="77777777" w:rsidR="001870E4" w:rsidRPr="004F0062" w:rsidRDefault="001870E4" w:rsidP="00165A3E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14:paraId="2C43609C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3263AB8B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34B8AFF7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14:paraId="4547C343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FDE1E4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773B9EC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14:paraId="23BC2FA6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6D1AC25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369F98F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14:paraId="14C6BE04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57CA6B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A14387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14:paraId="57C6F94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7746D4E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3892189C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14:paraId="29538269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75511A0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6591E6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14:paraId="0AA5B4F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3BEB7D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46A031DD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870E4" w:rsidRPr="00226F2C" w14:paraId="3E67696E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121B4A3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3BFB9A9E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14:paraId="764B270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044661F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7B0E7FD6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C2451B7" w14:textId="77777777"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585FB92A" w14:textId="77777777"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6B4F585F" w14:textId="77777777" w:rsidR="001870E4" w:rsidRPr="009637F6" w:rsidRDefault="001870E4" w:rsidP="00165A3E">
      <w:pPr>
        <w:ind w:firstLine="709"/>
      </w:pPr>
      <w:r>
        <w:t xml:space="preserve">Таблица 1.2 – Используемые методы интерфейса </w:t>
      </w:r>
      <w:r>
        <w:rPr>
          <w:lang w:val="en-US"/>
        </w:rPr>
        <w:t>KompasObject</w:t>
      </w:r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14:paraId="26CFFCAA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DFE25B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9FA3C17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FE0314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0A64FB1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141CC74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F148C4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256A28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14:paraId="6BE833F2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74BFEA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1976610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D763BF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14:paraId="38F12D99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461DBF6D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7E45A3D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0AA865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76F0693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5BED8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ksEntity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14:paraId="0EA6FE37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6B4096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3D927C1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CD6FCA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5B6223DF" w14:textId="77777777" w:rsidTr="005419F3">
        <w:trPr>
          <w:trHeight w:val="454"/>
        </w:trPr>
        <w:tc>
          <w:tcPr>
            <w:tcW w:w="0" w:type="auto"/>
            <w:vAlign w:val="center"/>
          </w:tcPr>
          <w:p w14:paraId="3773475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C84B9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AD7298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14:paraId="14FC08B4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F0702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AF5A07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2C1AA36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3E6AA2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31A359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66"/>
        <w:gridCol w:w="4416"/>
        <w:gridCol w:w="1966"/>
      </w:tblGrid>
      <w:tr w:rsidR="001870E4" w:rsidRPr="00226F2C" w14:paraId="4D7D0808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F86CE2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19E8D85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6AA816B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69A8375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0A9FDA9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247525AC" w14:textId="094CBF7C" w:rsidR="001870E4" w:rsidRPr="004E1F47" w:rsidRDefault="00E35F1D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r w:rsidR="001870E4">
              <w:rPr>
                <w:b w:val="0"/>
                <w:szCs w:val="28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3D32F2D4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0B2148B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CAE7B2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527714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14:paraId="58F059E8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53193E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A04AA7D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400D4A83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6F604D28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7B5FCB7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BACAD61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6A84453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14:paraId="6E808FF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C7CF33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8C40CE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F9EE9E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14:paraId="5E0BBCB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521093F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F6C870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185333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0354C275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5B4B88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r w:rsidRPr="008F7843">
        <w:rPr>
          <w:rFonts w:eastAsia="Calibri" w:cs="Times New Roman"/>
          <w:bCs/>
          <w:szCs w:val="18"/>
          <w:lang w:val="en-US"/>
        </w:rPr>
        <w:t>ksSketchDefinition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14:paraId="42C274AC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117EB7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DB0E53B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65700B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459CB31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3902B351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7A5F32F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46F13D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14:paraId="4AA5DFF3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3D502C5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DD835F3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6A9AAB2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88D37C1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CA0D615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ksDocument</w:t>
      </w:r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14:paraId="12E14B6D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0141BDD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21CD59E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373BF98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F3BD853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681746B9" w14:textId="77777777"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600114E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48BB8C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14:paraId="607CCB59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55E6A69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0C90EE4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F11FF5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14:paraId="2E91F804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0E46D6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14:paraId="4645A185" w14:textId="77777777"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14:paraId="57D695A3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78523F62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6568B2A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412587C6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4CB67184" w14:textId="77777777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377ED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12098B7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133754A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14:paraId="1535612E" w14:textId="77777777" w:rsidTr="005419F3">
        <w:trPr>
          <w:trHeight w:val="454"/>
        </w:trPr>
        <w:tc>
          <w:tcPr>
            <w:tcW w:w="1028" w:type="pct"/>
            <w:vMerge/>
            <w:vAlign w:val="center"/>
          </w:tcPr>
          <w:p w14:paraId="0E2DA44E" w14:textId="77777777"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805058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43B1C091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14:paraId="788D97D2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3BDDE7C5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B11440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706BF4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6B064E65" w14:textId="77777777"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6BFA6350" w14:textId="77777777"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7FC0E02E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14:paraId="1AD4596B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2565491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39B28F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238745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01059E9A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5F77249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78C413C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372EA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14:paraId="444524E5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4FA23CE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E085F2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42369D8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2BA5468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14:paraId="7E8F5AA4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14:paraId="7A6FFCFF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5C954F38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670D0B1B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14:paraId="11B5149E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3549BBF2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68BC0FC0" w14:textId="77777777"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AE49909" w14:textId="77777777"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14:paraId="58101D45" w14:textId="77777777" w:rsidTr="005419F3">
        <w:trPr>
          <w:trHeight w:val="454"/>
        </w:trPr>
        <w:tc>
          <w:tcPr>
            <w:tcW w:w="1526" w:type="pct"/>
            <w:vAlign w:val="center"/>
          </w:tcPr>
          <w:p w14:paraId="5ECFCB7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64BE0606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8F9F3F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14:paraId="7B80811C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D3FCD29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GetDefaultEntity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13AE89B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9E61A0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14:paraId="77F24B78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0BE60CD5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386EC06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A194ED6" w14:textId="77777777"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14:paraId="421AACD5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54631B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NewEntity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10EEA59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E53060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14:paraId="2298B8C1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14653801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0A2242ED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5F6E394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14:paraId="48D6B975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57F49B0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DEC505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DD393B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14:paraId="2C5EF64B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70959F8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7152E8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2A76F2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521B62A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FA47E7A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1D44F1">
        <w:rPr>
          <w:rFonts w:eastAsia="Calibri" w:cs="Times New Roman"/>
          <w:bCs/>
          <w:szCs w:val="18"/>
        </w:rPr>
        <w:t>ksBaseExtrusionDefinition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14:paraId="11B9A148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6494F80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41FCA339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140EAA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14:paraId="575BD39F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196D019A" w14:textId="77777777"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682" w:type="pct"/>
            <w:vAlign w:val="center"/>
          </w:tcPr>
          <w:p w14:paraId="05E33E80" w14:textId="77777777"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79E167E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14:paraId="1C36DCC0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78D2585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682" w:type="pct"/>
            <w:vAlign w:val="center"/>
          </w:tcPr>
          <w:p w14:paraId="38942327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6155A53" w14:textId="05E9D530" w:rsidR="001870E4" w:rsidRPr="001D44F1" w:rsidRDefault="001870E4" w:rsidP="00E35F1D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 xml:space="preserve">Задать </w:t>
            </w:r>
            <w:r w:rsidR="00E35F1D">
              <w:rPr>
                <w:b w:val="0"/>
                <w:szCs w:val="28"/>
                <w:lang w:val="ru-RU"/>
              </w:rPr>
              <w:t>ссылку</w:t>
            </w:r>
            <w:r w:rsidRPr="008B4B6A">
              <w:rPr>
                <w:b w:val="0"/>
                <w:szCs w:val="28"/>
              </w:rPr>
              <w:t xml:space="preserve"> на интерфейс эскиза элемента</w:t>
            </w:r>
          </w:p>
        </w:tc>
      </w:tr>
    </w:tbl>
    <w:p w14:paraId="7FBF66DF" w14:textId="77777777" w:rsidR="001870E4" w:rsidRDefault="001870E4" w:rsidP="001870E4"/>
    <w:p w14:paraId="6CDA70E5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1329F303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1D44F1">
        <w:rPr>
          <w:rFonts w:eastAsia="Calibri" w:cs="Times New Roman"/>
          <w:bCs/>
          <w:szCs w:val="18"/>
        </w:rPr>
        <w:t>ksBaseExtrusionDefinition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14:paraId="0DF9DE84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4B5C6A4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14:paraId="3365AB0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14:paraId="5E5F6D8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14:paraId="292330AF" w14:textId="77777777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14:paraId="45DA14D7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8B4B6A">
              <w:rPr>
                <w:rFonts w:cs="Times New Roman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89" w:type="pct"/>
            <w:vAlign w:val="center"/>
          </w:tcPr>
          <w:p w14:paraId="5A5E605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8B4B6A">
              <w:rPr>
                <w:rFonts w:cs="Times New Roman"/>
                <w:szCs w:val="28"/>
              </w:rPr>
              <w:t>forward</w:t>
            </w:r>
          </w:p>
        </w:tc>
        <w:tc>
          <w:tcPr>
            <w:tcW w:w="1818" w:type="pct"/>
            <w:vAlign w:val="center"/>
          </w:tcPr>
          <w:p w14:paraId="71A3849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14:paraId="77DC6258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60F8583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14:paraId="5C81C78F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type</w:t>
            </w:r>
          </w:p>
        </w:tc>
        <w:tc>
          <w:tcPr>
            <w:tcW w:w="1818" w:type="pct"/>
            <w:vAlign w:val="center"/>
          </w:tcPr>
          <w:p w14:paraId="79D19209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14:paraId="35C0FED7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5CB5CC9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4575C79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depth</w:t>
            </w:r>
          </w:p>
        </w:tc>
        <w:tc>
          <w:tcPr>
            <w:tcW w:w="1818" w:type="pct"/>
            <w:vAlign w:val="center"/>
          </w:tcPr>
          <w:p w14:paraId="5276E1CB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14:paraId="0D47B4B6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7FD4CA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5B71A41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1818" w:type="pct"/>
            <w:vAlign w:val="center"/>
          </w:tcPr>
          <w:p w14:paraId="31B1CE65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14:paraId="649D12DE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12EC708E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13A6A12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1818" w:type="pct"/>
            <w:vAlign w:val="center"/>
          </w:tcPr>
          <w:p w14:paraId="7A81E78D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14:paraId="2DFFF8A0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78E9B83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SetSketch (LPDISPATCH sketch)</w:t>
            </w:r>
          </w:p>
        </w:tc>
        <w:tc>
          <w:tcPr>
            <w:tcW w:w="1289" w:type="pct"/>
            <w:vAlign w:val="center"/>
          </w:tcPr>
          <w:p w14:paraId="394D39E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14:paraId="62B3FD0E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>казатель на интерфейс эскиза ksEntity</w:t>
            </w:r>
          </w:p>
        </w:tc>
      </w:tr>
    </w:tbl>
    <w:p w14:paraId="4FF1D33D" w14:textId="77777777" w:rsidR="001870E4" w:rsidRDefault="001870E4" w:rsidP="005419F3">
      <w:pPr>
        <w:ind w:firstLine="709"/>
      </w:pPr>
    </w:p>
    <w:p w14:paraId="0B419F15" w14:textId="77777777" w:rsidR="001870E4" w:rsidRPr="00C308AF" w:rsidRDefault="001870E4" w:rsidP="005419F3">
      <w:pPr>
        <w:ind w:firstLine="709"/>
      </w:pPr>
      <w:bookmarkStart w:id="4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r w:rsidRPr="00C308AF">
        <w:rPr>
          <w:bCs/>
          <w:szCs w:val="18"/>
        </w:rPr>
        <w:t>ksCircularPartArrayDefinition</w:t>
      </w:r>
      <w:bookmarkEnd w:id="4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14:paraId="4EB24D4A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F80AC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36756C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51D0B4B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14:paraId="4EAD2535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294BE42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5F7D7973" w14:textId="77777777"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6BA9083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14:paraId="7BDB14AD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3794C93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3F7B99F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03CD73AB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EB51B79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24EBB6B8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01CD6872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40545F">
        <w:rPr>
          <w:rFonts w:eastAsia="Calibri" w:cs="Times New Roman"/>
          <w:bCs/>
          <w:szCs w:val="18"/>
        </w:rPr>
        <w:t>ksCircularPartArrayDefinition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14:paraId="0FA0F13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02C8859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7779B40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28B935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39F5A727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C53693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16F7EB0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3FFF232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14:paraId="0811F017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201A5E48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E9FC534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425D1596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14:paraId="6DD7E869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3334589B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A37F943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5062801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14:paraId="7E4A73B3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0EFBF4F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2F256A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55F39FE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14:paraId="0BDE894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094593DD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4D46463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1C01CB3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734613E7" w14:textId="77777777" w:rsidR="001870E4" w:rsidRPr="007422E0" w:rsidRDefault="001870E4" w:rsidP="001870E4">
      <w:pPr>
        <w:pStyle w:val="af"/>
        <w:rPr>
          <w:bCs/>
          <w:szCs w:val="28"/>
        </w:rPr>
      </w:pPr>
    </w:p>
    <w:p w14:paraId="62768951" w14:textId="77777777" w:rsidR="001870E4" w:rsidRDefault="001870E4" w:rsidP="005419F3">
      <w:pPr>
        <w:pStyle w:val="1"/>
      </w:pPr>
      <w:bookmarkStart w:id="5" w:name="_Toc120237617"/>
      <w:bookmarkEnd w:id="3"/>
      <w:r w:rsidRPr="00FA5AF2">
        <w:t>1.3 Обзор аналогов</w:t>
      </w:r>
      <w:bookmarkEnd w:id="5"/>
    </w:p>
    <w:p w14:paraId="787EC0C3" w14:textId="77777777" w:rsidR="001870E4" w:rsidRDefault="001870E4" w:rsidP="001870E4">
      <w:pPr>
        <w:pStyle w:val="af"/>
        <w:jc w:val="center"/>
        <w:rPr>
          <w:szCs w:val="28"/>
        </w:rPr>
      </w:pPr>
    </w:p>
    <w:p w14:paraId="31B5FEF6" w14:textId="77777777"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6" w:name="_Toc105151877"/>
      <w:r>
        <w:rPr>
          <w:rFonts w:cs="Times New Roman"/>
          <w:szCs w:val="28"/>
          <w:lang w:val="en-US"/>
        </w:rPr>
        <w:t>SolidWokrs</w:t>
      </w:r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(cолидворкc, от англ. solid — твёрдое тело и англ. works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14:paraId="2E03029A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AutoCAD и Autodesk Mechanical Desktop,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Pro/ENGINEER </w:t>
      </w:r>
      <w:r w:rsidRPr="00CD1ECC">
        <w:rPr>
          <w:rFonts w:cs="Times New Roman"/>
          <w:szCs w:val="28"/>
        </w:rPr>
        <w:t>[4].</w:t>
      </w:r>
    </w:p>
    <w:p w14:paraId="4487A29D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нера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14:paraId="2276449E" w14:textId="2152434E"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</w:t>
      </w:r>
      <w:r w:rsidR="00B27D82">
        <w:rPr>
          <w:rFonts w:cs="Times New Roman"/>
          <w:szCs w:val="28"/>
          <w:lang w:val="en-US"/>
        </w:rPr>
        <w:t> </w:t>
      </w:r>
      <w:r w:rsidR="001870E4">
        <w:rPr>
          <w:rFonts w:cs="Times New Roman"/>
          <w:szCs w:val="28"/>
        </w:rPr>
        <w:t>1.1.</w:t>
      </w:r>
    </w:p>
    <w:p w14:paraId="2E33243C" w14:textId="77777777"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E3ADF7" wp14:editId="0A95A03F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C88" w14:textId="77777777"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14:paraId="13DC1C56" w14:textId="77777777" w:rsidR="001870E4" w:rsidRDefault="001870E4" w:rsidP="005419F3">
      <w:pPr>
        <w:pStyle w:val="1"/>
      </w:pPr>
      <w:bookmarkStart w:id="7" w:name="_Toc120237618"/>
      <w:r>
        <w:lastRenderedPageBreak/>
        <w:t xml:space="preserve">2 </w:t>
      </w:r>
      <w:bookmarkEnd w:id="6"/>
      <w:r>
        <w:t>ОПИСАНИЕ ПРОЕКТА ПРОЕКТИРОВАНИЯ</w:t>
      </w:r>
      <w:bookmarkEnd w:id="7"/>
    </w:p>
    <w:p w14:paraId="7E37DDB0" w14:textId="77777777" w:rsidR="001870E4" w:rsidRDefault="001870E4" w:rsidP="001870E4">
      <w:pPr>
        <w:spacing w:after="0"/>
      </w:pPr>
    </w:p>
    <w:p w14:paraId="4040AFF5" w14:textId="77777777" w:rsidR="00CD1ECC" w:rsidRPr="00CD1ECC" w:rsidRDefault="00CD1ECC" w:rsidP="001870E4">
      <w:pPr>
        <w:spacing w:after="0"/>
        <w:ind w:firstLine="709"/>
        <w:rPr>
          <w:lang w:val="en-US"/>
        </w:rPr>
      </w:pPr>
      <w:r>
        <w:t xml:space="preserve">Спиннер </w:t>
      </w:r>
      <w:r w:rsidRPr="00CD1ECC">
        <w:t>(англ. fidget spinner, hand spinner) — развлекательная вращающаяся игрушка. В центре спиннера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14:paraId="0CAB3022" w14:textId="77777777"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>корпуса спи</w:t>
      </w:r>
      <w:r w:rsidR="00762C7D">
        <w:t>н</w:t>
      </w:r>
      <w:r w:rsidR="00CD1ECC">
        <w:t>нера представлена на</w:t>
      </w:r>
      <w:r>
        <w:t xml:space="preserve"> рис. 2.1:</w:t>
      </w:r>
    </w:p>
    <w:p w14:paraId="1E6251EF" w14:textId="77777777" w:rsidR="001870E4" w:rsidRDefault="001870E4" w:rsidP="001870E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13740" wp14:editId="6C195243">
            <wp:extent cx="4961467" cy="352314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35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F89" w14:textId="77777777" w:rsidR="001870E4" w:rsidRPr="0099022B" w:rsidRDefault="001870E4" w:rsidP="001870E4">
      <w:pPr>
        <w:spacing w:after="0"/>
        <w:jc w:val="center"/>
      </w:pPr>
      <w:r>
        <w:t>Рисунок 2.1 – Чертёж модели «Корпус спинера»</w:t>
      </w:r>
    </w:p>
    <w:p w14:paraId="11711013" w14:textId="77777777" w:rsidR="001870E4" w:rsidRDefault="001870E4" w:rsidP="001870E4">
      <w:pPr>
        <w:spacing w:after="0"/>
      </w:pPr>
      <w:r>
        <w:t>Измеряемые параметры для плагина:</w:t>
      </w:r>
    </w:p>
    <w:p w14:paraId="3982728F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диаметр колец спин</w:t>
      </w:r>
      <w:r w:rsidR="00762C7D">
        <w:t>н</w:t>
      </w:r>
      <w:r>
        <w:t>ера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– 30мм, макс – 100 мм), остальные 3 кольца зависят от центрального (имеют одинаковый диаметр);</w:t>
      </w:r>
    </w:p>
    <w:p w14:paraId="5C71A0A1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толщина корпуса спин</w:t>
      </w:r>
      <w:r w:rsidR="00762C7D">
        <w:t>н</w:t>
      </w:r>
      <w:r>
        <w:t>ера</w:t>
      </w:r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>(мин – 10 мм, макс – 50 мм);</w:t>
      </w:r>
    </w:p>
    <w:p w14:paraId="0E2C21AC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скругление (радиус) корпуса спи</w:t>
      </w:r>
      <w:r w:rsidR="00762C7D">
        <w:t>н</w:t>
      </w:r>
      <w:r>
        <w:t xml:space="preserve">нера </w:t>
      </w:r>
      <w:r>
        <w:rPr>
          <w:b/>
          <w:bCs/>
          <w:i/>
          <w:iCs/>
        </w:rPr>
        <w:t xml:space="preserve">Е </w:t>
      </w:r>
      <w:r>
        <w:t>(мин – 20 мм, макс – 60 мм)</w:t>
      </w:r>
      <w:r w:rsidRPr="00D05E8D">
        <w:t>;</w:t>
      </w:r>
    </w:p>
    <w:p w14:paraId="4E148D83" w14:textId="77777777" w:rsidR="00CC35B6" w:rsidRPr="00C304C1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длина спин</w:t>
      </w:r>
      <w:r w:rsidR="00762C7D">
        <w:t>н</w:t>
      </w:r>
      <w:r>
        <w:t xml:space="preserve">ера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внутреннего диаметра центрального кольца: мин – </w:t>
      </w:r>
      <w:r w:rsidRPr="008C43B1">
        <w:t xml:space="preserve">D (мин) * 2.5, макс – </w:t>
      </w:r>
      <w:r w:rsidRPr="008C43B1">
        <w:rPr>
          <w:lang w:val="en-US"/>
        </w:rPr>
        <w:t>D</w:t>
      </w:r>
      <w:r w:rsidRPr="008C43B1">
        <w:t xml:space="preserve"> (</w:t>
      </w:r>
      <w:r>
        <w:t>макс) * 2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14:paraId="0585C61E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ширина спин</w:t>
      </w:r>
      <w:r w:rsidR="00762C7D">
        <w:t>н</w:t>
      </w:r>
      <w:r>
        <w:t xml:space="preserve">ера </w:t>
      </w:r>
      <w:r w:rsidRPr="00C304C1">
        <w:rPr>
          <w:b/>
          <w:i/>
          <w:lang w:val="en-US"/>
        </w:rPr>
        <w:t>B</w:t>
      </w:r>
      <w:r>
        <w:t xml:space="preserve"> (зависит от высоты кружки в соотношении: мин – </w:t>
      </w:r>
      <w:r>
        <w:rPr>
          <w:lang w:val="en-US"/>
        </w:rPr>
        <w:t>A</w:t>
      </w:r>
      <w:r w:rsidRPr="0051669D">
        <w:t xml:space="preserve"> </w:t>
      </w:r>
      <w:r>
        <w:t>(мин) * 1.</w:t>
      </w:r>
      <w:r w:rsidRPr="008C43B1">
        <w:t>15</w:t>
      </w:r>
      <w:r>
        <w:t xml:space="preserve">, макс – </w:t>
      </w:r>
      <w:r>
        <w:rPr>
          <w:lang w:val="en-US"/>
        </w:rPr>
        <w:t>A</w:t>
      </w:r>
      <w:r w:rsidRPr="0051669D">
        <w:t xml:space="preserve"> </w:t>
      </w:r>
      <w:r>
        <w:t>(макс) * 1.1</w:t>
      </w:r>
      <w:r w:rsidRPr="008C43B1">
        <w:t>5</w:t>
      </w:r>
      <w:r>
        <w:t>).</w:t>
      </w:r>
    </w:p>
    <w:p w14:paraId="780E131C" w14:textId="77777777"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14:paraId="4F000B70" w14:textId="77777777" w:rsidR="001870E4" w:rsidRDefault="001870E4" w:rsidP="005419F3">
      <w:pPr>
        <w:pStyle w:val="1"/>
      </w:pPr>
      <w:bookmarkStart w:id="8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8"/>
    </w:p>
    <w:p w14:paraId="4FC3A1AD" w14:textId="77777777" w:rsidR="001870E4" w:rsidRPr="00AC0777" w:rsidRDefault="001870E4" w:rsidP="005419F3">
      <w:pPr>
        <w:pStyle w:val="1"/>
      </w:pPr>
    </w:p>
    <w:p w14:paraId="1F1E4975" w14:textId="77777777" w:rsidR="001870E4" w:rsidRPr="00F504EF" w:rsidRDefault="001870E4" w:rsidP="005419F3">
      <w:pPr>
        <w:pStyle w:val="1"/>
      </w:pPr>
      <w:bookmarkStart w:id="9" w:name="_Toc120237620"/>
      <w:r>
        <w:t xml:space="preserve">3.1 </w:t>
      </w:r>
      <w:r w:rsidRPr="0044423A">
        <w:t>Диаграмма классов</w:t>
      </w:r>
      <w:bookmarkEnd w:id="9"/>
    </w:p>
    <w:p w14:paraId="67F4DEA6" w14:textId="77777777" w:rsidR="001870E4" w:rsidRPr="00063C7E" w:rsidRDefault="001870E4" w:rsidP="001870E4">
      <w:pPr>
        <w:spacing w:after="0"/>
      </w:pPr>
    </w:p>
    <w:p w14:paraId="380E7BA5" w14:textId="77777777"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unified modeling language</w:t>
      </w:r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1EAA2DA7" w14:textId="77777777"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14:paraId="01A628CD" w14:textId="6EF77FA5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5E77FEBD" w14:textId="65F05A9E" w:rsidR="001870E4" w:rsidRPr="006630A1" w:rsidRDefault="00805132" w:rsidP="00496FD0">
      <w:pPr>
        <w:pStyle w:val="af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50D15496" wp14:editId="3A9EA62F">
            <wp:extent cx="5942330" cy="370649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3C747054" w14:textId="77777777"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14:paraId="5A061963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3708C0C2" w14:textId="77777777"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>
        <w:rPr>
          <w:bCs/>
          <w:szCs w:val="28"/>
          <w:lang w:val="en-US"/>
        </w:rPr>
        <w:t>MainForm</w:t>
      </w:r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068"/>
        <w:gridCol w:w="5525"/>
      </w:tblGrid>
      <w:tr w:rsidR="001870E4" w14:paraId="007E6EF5" w14:textId="77777777" w:rsidTr="00E35F1D">
        <w:tc>
          <w:tcPr>
            <w:tcW w:w="2755" w:type="dxa"/>
          </w:tcPr>
          <w:p w14:paraId="65D7AB7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068" w:type="dxa"/>
            <w:vAlign w:val="center"/>
          </w:tcPr>
          <w:p w14:paraId="1DDAD2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525" w:type="dxa"/>
          </w:tcPr>
          <w:p w14:paraId="6ECB18A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2FA76D40" w14:textId="77777777" w:rsidTr="00E35F1D">
        <w:tc>
          <w:tcPr>
            <w:tcW w:w="2755" w:type="dxa"/>
          </w:tcPr>
          <w:p w14:paraId="0D7352D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068" w:type="dxa"/>
            <w:vAlign w:val="center"/>
          </w:tcPr>
          <w:p w14:paraId="1C3DF7E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105BDFDA" w14:textId="2A716C61" w:rsidR="001870E4" w:rsidRPr="00424E14" w:rsidRDefault="00E35F1D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r w:rsidR="001870E4" w:rsidRPr="00424E14">
              <w:rPr>
                <w:bCs/>
                <w:szCs w:val="28"/>
              </w:rPr>
              <w:t xml:space="preserve">ранит в себе набор методов для построения </w:t>
            </w:r>
            <w:r w:rsidR="00FA75E8">
              <w:rPr>
                <w:bCs/>
                <w:szCs w:val="28"/>
              </w:rPr>
              <w:t>корпуса спиннера</w:t>
            </w:r>
          </w:p>
        </w:tc>
      </w:tr>
      <w:tr w:rsidR="001870E4" w14:paraId="0BD7CAB3" w14:textId="77777777" w:rsidTr="00E35F1D">
        <w:tc>
          <w:tcPr>
            <w:tcW w:w="2755" w:type="dxa"/>
          </w:tcPr>
          <w:p w14:paraId="4516F1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_textBoxToParameter</w:t>
            </w:r>
          </w:p>
        </w:tc>
        <w:tc>
          <w:tcPr>
            <w:tcW w:w="1068" w:type="dxa"/>
            <w:vAlign w:val="center"/>
          </w:tcPr>
          <w:p w14:paraId="1C2F210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5712EB40" w14:textId="0CAA0DB6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r w:rsidR="001870E4" w:rsidRPr="00424E14">
              <w:rPr>
                <w:bCs/>
                <w:szCs w:val="28"/>
              </w:rPr>
              <w:t xml:space="preserve">ранит в себе набор </w:t>
            </w:r>
            <w:r w:rsidR="001870E4" w:rsidRPr="00424E14">
              <w:rPr>
                <w:bCs/>
                <w:szCs w:val="28"/>
                <w:lang w:val="en-US"/>
              </w:rPr>
              <w:t>TextBox</w:t>
            </w:r>
            <w:r w:rsidR="001870E4"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964BFC6" w14:textId="77777777" w:rsidTr="00E35F1D">
        <w:tc>
          <w:tcPr>
            <w:tcW w:w="2755" w:type="dxa"/>
          </w:tcPr>
          <w:p w14:paraId="7087DD5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SetParameter(object, EventArgs)</w:t>
            </w:r>
          </w:p>
        </w:tc>
        <w:tc>
          <w:tcPr>
            <w:tcW w:w="1068" w:type="dxa"/>
            <w:vAlign w:val="center"/>
          </w:tcPr>
          <w:p w14:paraId="274321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5574B5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14:paraId="75E3163E" w14:textId="77777777" w:rsidTr="00E35F1D">
        <w:tc>
          <w:tcPr>
            <w:tcW w:w="2755" w:type="dxa"/>
          </w:tcPr>
          <w:p w14:paraId="291E16E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SetMin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2624FA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0966D1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1870E4" w14:paraId="5F50817E" w14:textId="77777777" w:rsidTr="00E35F1D">
        <w:tc>
          <w:tcPr>
            <w:tcW w:w="2755" w:type="dxa"/>
          </w:tcPr>
          <w:p w14:paraId="23D93D0A" w14:textId="77777777" w:rsidR="001870E4" w:rsidRPr="00424E14" w:rsidRDefault="001870E4" w:rsidP="001870E4">
            <w:pPr>
              <w:pStyle w:val="af"/>
              <w:numPr>
                <w:ilvl w:val="0"/>
                <w:numId w:val="1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SetMax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60076D7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80051D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1870E4" w14:paraId="3CBBEAD1" w14:textId="77777777" w:rsidTr="00E35F1D">
        <w:tc>
          <w:tcPr>
            <w:tcW w:w="2755" w:type="dxa"/>
          </w:tcPr>
          <w:p w14:paraId="2E84973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r w:rsidRPr="00424E14">
              <w:rPr>
                <w:bCs/>
                <w:szCs w:val="28"/>
                <w:lang w:val="en-US"/>
              </w:rPr>
              <w:t>SetAvg</w:t>
            </w:r>
            <w:r w:rsidR="00FA75E8">
              <w:rPr>
                <w:bCs/>
                <w:szCs w:val="28"/>
                <w:lang w:val="en-US"/>
              </w:rPr>
              <w:t>age</w:t>
            </w:r>
            <w:r w:rsidRPr="00424E14">
              <w:rPr>
                <w:bCs/>
                <w:szCs w:val="28"/>
                <w:lang w:val="en-US"/>
              </w:rPr>
              <w:t>Parameters(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2FA8F32A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7F856D3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1870E4" w14:paraId="7A8B9FF2" w14:textId="77777777" w:rsidTr="00E35F1D">
        <w:tc>
          <w:tcPr>
            <w:tcW w:w="2755" w:type="dxa"/>
          </w:tcPr>
          <w:p w14:paraId="102C15F1" w14:textId="77777777" w:rsidR="001870E4" w:rsidRPr="00424E14" w:rsidRDefault="001870E4" w:rsidP="00165A3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</w:t>
            </w:r>
            <w:r w:rsidR="00165A3E">
              <w:rPr>
                <w:bCs/>
                <w:szCs w:val="28"/>
                <w:lang w:val="en-US"/>
              </w:rPr>
              <w:t>Buton_Click</w:t>
            </w:r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652730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2412A689" w14:textId="77777777"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>корпус спиннера</w:t>
            </w:r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5984005F" w14:textId="77777777" w:rsidR="001870E4" w:rsidRDefault="001870E4" w:rsidP="001870E4">
      <w:pPr>
        <w:pStyle w:val="af"/>
        <w:ind w:firstLine="709"/>
        <w:rPr>
          <w:bCs/>
          <w:szCs w:val="28"/>
        </w:rPr>
      </w:pPr>
    </w:p>
    <w:p w14:paraId="380F2749" w14:textId="77777777"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1870E4" w14:paraId="38E1E591" w14:textId="77777777" w:rsidTr="00E35F1D">
        <w:tc>
          <w:tcPr>
            <w:tcW w:w="2547" w:type="dxa"/>
          </w:tcPr>
          <w:p w14:paraId="3862EF2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01" w:type="dxa"/>
          </w:tcPr>
          <w:p w14:paraId="467D06D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100" w:type="dxa"/>
          </w:tcPr>
          <w:p w14:paraId="457BC92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17B0A157" w14:textId="77777777" w:rsidTr="00E35F1D">
        <w:tc>
          <w:tcPr>
            <w:tcW w:w="2547" w:type="dxa"/>
          </w:tcPr>
          <w:p w14:paraId="4D30CF2E" w14:textId="77777777"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701" w:type="dxa"/>
            <w:vAlign w:val="center"/>
          </w:tcPr>
          <w:p w14:paraId="6488F9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75E97168" w14:textId="513BD197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r w:rsidR="001870E4" w:rsidRPr="00424E14">
              <w:rPr>
                <w:bCs/>
                <w:szCs w:val="28"/>
              </w:rPr>
              <w:t>ранит данные о каждом параметре модели из перечисления «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8169084" w14:textId="77777777" w:rsidTr="00E35F1D">
        <w:tc>
          <w:tcPr>
            <w:tcW w:w="2547" w:type="dxa"/>
          </w:tcPr>
          <w:p w14:paraId="6E2A3223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SpinnerParameters</w:t>
            </w:r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701" w:type="dxa"/>
            <w:vAlign w:val="center"/>
          </w:tcPr>
          <w:p w14:paraId="63D2570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1760CFF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C9C3C2C" w14:textId="77777777" w:rsidTr="00E35F1D">
        <w:tc>
          <w:tcPr>
            <w:tcW w:w="2547" w:type="dxa"/>
          </w:tcPr>
          <w:p w14:paraId="14B2FFB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SetParameterValue(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ParameterType, double)</w:t>
            </w:r>
          </w:p>
        </w:tc>
        <w:tc>
          <w:tcPr>
            <w:tcW w:w="1701" w:type="dxa"/>
            <w:vAlign w:val="center"/>
          </w:tcPr>
          <w:p w14:paraId="3209727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100" w:type="dxa"/>
          </w:tcPr>
          <w:p w14:paraId="2F7813C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</w:tbl>
    <w:p w14:paraId="25B5F036" w14:textId="77777777" w:rsidR="00E35F1D" w:rsidRDefault="00E35F1D" w:rsidP="00165A3E">
      <w:pPr>
        <w:pStyle w:val="af"/>
        <w:ind w:firstLine="709"/>
        <w:rPr>
          <w:bCs/>
          <w:szCs w:val="28"/>
        </w:rPr>
      </w:pPr>
    </w:p>
    <w:p w14:paraId="778C5B0C" w14:textId="132C4DEB" w:rsidR="00E35F1D" w:rsidRDefault="00E35F1D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Окончание таблицы 3.2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E35F1D" w:rsidRPr="00424E14" w14:paraId="03084C09" w14:textId="77777777" w:rsidTr="00E35F1D">
        <w:tc>
          <w:tcPr>
            <w:tcW w:w="2547" w:type="dxa"/>
          </w:tcPr>
          <w:p w14:paraId="37247768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GetParameterValue(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ParameterType)</w:t>
            </w:r>
          </w:p>
        </w:tc>
        <w:tc>
          <w:tcPr>
            <w:tcW w:w="1701" w:type="dxa"/>
            <w:vAlign w:val="center"/>
          </w:tcPr>
          <w:p w14:paraId="0D05926C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5100" w:type="dxa"/>
          </w:tcPr>
          <w:p w14:paraId="29CEF13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0764982C" w14:textId="77777777" w:rsidR="00E35F1D" w:rsidRDefault="00E35F1D" w:rsidP="00165A3E">
      <w:pPr>
        <w:pStyle w:val="af"/>
        <w:ind w:firstLine="709"/>
        <w:rPr>
          <w:bCs/>
          <w:szCs w:val="28"/>
        </w:rPr>
      </w:pPr>
    </w:p>
    <w:p w14:paraId="13746C80" w14:textId="2431039E" w:rsidR="001870E4" w:rsidRDefault="001870E4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14:paraId="21EB4C37" w14:textId="77777777" w:rsidTr="005419F3">
        <w:tc>
          <w:tcPr>
            <w:tcW w:w="2729" w:type="dxa"/>
          </w:tcPr>
          <w:p w14:paraId="7473162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7E26DEF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3443A3A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0DB0E619" w14:textId="77777777" w:rsidTr="005419F3">
        <w:tc>
          <w:tcPr>
            <w:tcW w:w="2729" w:type="dxa"/>
          </w:tcPr>
          <w:p w14:paraId="5AD7931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1B32297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E6E048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1870E4" w14:paraId="4AA9DC70" w14:textId="77777777" w:rsidTr="005419F3">
        <w:tc>
          <w:tcPr>
            <w:tcW w:w="2729" w:type="dxa"/>
          </w:tcPr>
          <w:p w14:paraId="5677F6F7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Parameter(double, double, double)</w:t>
            </w:r>
          </w:p>
        </w:tc>
        <w:tc>
          <w:tcPr>
            <w:tcW w:w="1771" w:type="dxa"/>
            <w:vAlign w:val="center"/>
          </w:tcPr>
          <w:p w14:paraId="534A50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4F29E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0A3A3B9" w14:textId="77777777" w:rsidTr="005419F3">
        <w:tc>
          <w:tcPr>
            <w:tcW w:w="2729" w:type="dxa"/>
          </w:tcPr>
          <w:p w14:paraId="717A9D3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07EE095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51EA329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1870E4" w14:paraId="66467238" w14:textId="77777777" w:rsidTr="005419F3">
        <w:tc>
          <w:tcPr>
            <w:tcW w:w="2729" w:type="dxa"/>
          </w:tcPr>
          <w:p w14:paraId="40CCB40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0822E60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3DE0707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1870E4" w14:paraId="1B15DD13" w14:textId="77777777" w:rsidTr="005419F3">
        <w:tc>
          <w:tcPr>
            <w:tcW w:w="2729" w:type="dxa"/>
          </w:tcPr>
          <w:p w14:paraId="3798C003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7A0AFB9E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1263D60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A75E8" w14:paraId="67F61F2D" w14:textId="77777777" w:rsidTr="005419F3">
        <w:tc>
          <w:tcPr>
            <w:tcW w:w="2729" w:type="dxa"/>
          </w:tcPr>
          <w:p w14:paraId="30CEED48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IsRangeOut(double)</w:t>
            </w:r>
          </w:p>
        </w:tc>
        <w:tc>
          <w:tcPr>
            <w:tcW w:w="1771" w:type="dxa"/>
            <w:vAlign w:val="center"/>
          </w:tcPr>
          <w:p w14:paraId="0D71B2A9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848" w:type="dxa"/>
          </w:tcPr>
          <w:p w14:paraId="5DDFA627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14:paraId="6816E899" w14:textId="77777777" w:rsidR="001870E4" w:rsidRPr="00F9186C" w:rsidRDefault="001870E4" w:rsidP="001870E4">
      <w:pPr>
        <w:pStyle w:val="af"/>
        <w:rPr>
          <w:bCs/>
          <w:szCs w:val="28"/>
        </w:rPr>
      </w:pPr>
    </w:p>
    <w:p w14:paraId="51E61AF6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14:paraId="4D9CE8D8" w14:textId="77777777" w:rsidTr="005419F3">
        <w:tc>
          <w:tcPr>
            <w:tcW w:w="4315" w:type="dxa"/>
          </w:tcPr>
          <w:p w14:paraId="03A51FF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14:paraId="70C917D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14:paraId="6DA427E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35B9D327" w14:textId="77777777" w:rsidTr="005419F3">
        <w:tc>
          <w:tcPr>
            <w:tcW w:w="4315" w:type="dxa"/>
          </w:tcPr>
          <w:p w14:paraId="179D8B66" w14:textId="586EEF72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_</w:t>
            </w:r>
            <w:r w:rsidR="001870E4" w:rsidRPr="00424E14">
              <w:rPr>
                <w:bCs/>
                <w:szCs w:val="28"/>
                <w:lang w:val="en-US"/>
              </w:rPr>
              <w:t>kompasConnector</w:t>
            </w:r>
          </w:p>
        </w:tc>
        <w:tc>
          <w:tcPr>
            <w:tcW w:w="2378" w:type="dxa"/>
            <w:vAlign w:val="center"/>
          </w:tcPr>
          <w:p w14:paraId="11F9953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2EDED5B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1870E4" w14:paraId="18040D82" w14:textId="77777777" w:rsidTr="005419F3">
        <w:tc>
          <w:tcPr>
            <w:tcW w:w="4315" w:type="dxa"/>
          </w:tcPr>
          <w:p w14:paraId="34E65A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14:paraId="0436704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377ED6D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r w:rsidRPr="00424E14">
              <w:rPr>
                <w:bCs/>
                <w:szCs w:val="28"/>
              </w:rPr>
              <w:t>»</w:t>
            </w:r>
          </w:p>
        </w:tc>
      </w:tr>
    </w:tbl>
    <w:p w14:paraId="03F55876" w14:textId="4017E461" w:rsidR="001870E4" w:rsidRDefault="00E35F1D" w:rsidP="00FA75E8">
      <w:pPr>
        <w:ind w:firstLine="709"/>
      </w:pPr>
      <w:r>
        <w:lastRenderedPageBreak/>
        <w:t>Окончание</w:t>
      </w:r>
      <w:r w:rsidR="001870E4">
        <w:t xml:space="preserve"> таблицы 3.4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E35F1D" w:rsidRPr="00424E14" w14:paraId="00F7F535" w14:textId="77777777" w:rsidTr="00E35F1D">
        <w:tc>
          <w:tcPr>
            <w:tcW w:w="4315" w:type="dxa"/>
          </w:tcPr>
          <w:p w14:paraId="0106EC61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Build(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 xml:space="preserve">Parameters) </w:t>
            </w:r>
          </w:p>
        </w:tc>
        <w:tc>
          <w:tcPr>
            <w:tcW w:w="2378" w:type="dxa"/>
          </w:tcPr>
          <w:p w14:paraId="01A7039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7F412366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>
              <w:rPr>
                <w:bCs/>
                <w:szCs w:val="28"/>
              </w:rPr>
              <w:t>корпуса спинера</w:t>
            </w:r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E35F1D" w:rsidRPr="00FA75E8" w14:paraId="0CA111ED" w14:textId="77777777" w:rsidTr="00E35F1D">
        <w:tc>
          <w:tcPr>
            <w:tcW w:w="4315" w:type="dxa"/>
          </w:tcPr>
          <w:p w14:paraId="4386A1D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Create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</w:tcPr>
          <w:p w14:paraId="1EFB4F5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A1F44D9" w14:textId="77777777" w:rsidR="00E35F1D" w:rsidRPr="00FA75E8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корпуса спиннера</w:t>
            </w:r>
          </w:p>
        </w:tc>
      </w:tr>
      <w:tr w:rsidR="001870E4" w14:paraId="6C271991" w14:textId="77777777" w:rsidTr="005419F3">
        <w:tc>
          <w:tcPr>
            <w:tcW w:w="4315" w:type="dxa"/>
          </w:tcPr>
          <w:p w14:paraId="764F6A0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CreateSketch(obj3dType)</w:t>
            </w:r>
          </w:p>
        </w:tc>
        <w:tc>
          <w:tcPr>
            <w:tcW w:w="2378" w:type="dxa"/>
            <w:vAlign w:val="center"/>
          </w:tcPr>
          <w:p w14:paraId="5FA2789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ksSketchDefinition</w:t>
            </w:r>
          </w:p>
        </w:tc>
        <w:tc>
          <w:tcPr>
            <w:tcW w:w="2655" w:type="dxa"/>
          </w:tcPr>
          <w:p w14:paraId="76F9E73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1870E4" w14:paraId="546538C1" w14:textId="77777777" w:rsidTr="005419F3">
        <w:tc>
          <w:tcPr>
            <w:tcW w:w="4315" w:type="dxa"/>
          </w:tcPr>
          <w:p w14:paraId="330CB6B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PressOutSketch(ksSketchDefinition, double)</w:t>
            </w:r>
          </w:p>
        </w:tc>
        <w:tc>
          <w:tcPr>
            <w:tcW w:w="2378" w:type="dxa"/>
            <w:vAlign w:val="center"/>
          </w:tcPr>
          <w:p w14:paraId="09C9E7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1D3C6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4A3F309C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  <w:bookmarkStart w:id="11" w:name="_Toc115697794"/>
    </w:p>
    <w:p w14:paraId="7538AB1B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14:paraId="1A09343B" w14:textId="77777777" w:rsidR="001870E4" w:rsidRPr="00C65D24" w:rsidRDefault="001870E4" w:rsidP="005419F3">
      <w:pPr>
        <w:pStyle w:val="1"/>
      </w:pPr>
      <w:bookmarkStart w:id="12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11"/>
      <w:bookmarkEnd w:id="12"/>
    </w:p>
    <w:p w14:paraId="6E257401" w14:textId="77777777" w:rsidR="001870E4" w:rsidRPr="00685A5B" w:rsidRDefault="001870E4" w:rsidP="001870E4">
      <w:pPr>
        <w:spacing w:after="0"/>
      </w:pPr>
      <w:bookmarkStart w:id="13" w:name="_Toc105151882"/>
    </w:p>
    <w:p w14:paraId="2DE02986" w14:textId="77777777"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14:paraId="0BA5C789" w14:textId="77777777" w:rsidR="001870E4" w:rsidRDefault="006E1EEC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E3B501F" wp14:editId="1AA69854">
            <wp:extent cx="5613400" cy="416236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781" cy="4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BAD" w14:textId="77777777"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14:paraId="6569A2CB" w14:textId="5701B62C" w:rsidR="001870E4" w:rsidRDefault="001870E4" w:rsidP="001870E4">
      <w:pPr>
        <w:pStyle w:val="af"/>
        <w:widowControl/>
        <w:autoSpaceDE/>
        <w:autoSpaceDN/>
        <w:ind w:firstLine="709"/>
      </w:pPr>
      <w:r>
        <w:lastRenderedPageBreak/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>корпуса спин</w:t>
      </w:r>
      <w:r w:rsidR="00911D7C">
        <w:t>н</w:t>
      </w:r>
      <w:r w:rsidR="008E6268">
        <w:t>ера</w:t>
      </w:r>
      <w:r>
        <w:t>.</w:t>
      </w:r>
    </w:p>
    <w:p w14:paraId="209724D5" w14:textId="77777777" w:rsidR="001870E4" w:rsidRDefault="008E6268" w:rsidP="001870E4">
      <w:pPr>
        <w:pStyle w:val="af"/>
        <w:widowControl/>
        <w:autoSpaceDE/>
        <w:autoSpaceDN/>
        <w:ind w:firstLine="709"/>
      </w:pPr>
      <w:r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r w:rsidR="001870E4">
        <w:t xml:space="preserve"> максимальный.</w:t>
      </w:r>
    </w:p>
    <w:p w14:paraId="616CC61C" w14:textId="77777777"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14:paraId="24F90BFF" w14:textId="77777777"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14:paraId="014DF7BA" w14:textId="3B556278" w:rsidR="001870E4" w:rsidRDefault="00483231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5AF6D42" wp14:editId="778B8BB1">
            <wp:extent cx="5942330" cy="4411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55FE" w14:textId="77777777"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14:paraId="5E60A653" w14:textId="07427A59" w:rsidR="001870E4" w:rsidRPr="00497832" w:rsidRDefault="001870E4" w:rsidP="001870E4">
      <w:pPr>
        <w:spacing w:after="0"/>
        <w:ind w:firstLine="709"/>
      </w:pPr>
      <w:r>
        <w:lastRenderedPageBreak/>
        <w:t>В случае некорректного ввода появится соответствующее уведомление</w:t>
      </w:r>
      <w:r w:rsidR="00483231">
        <w:t xml:space="preserve"> о некорректности введенного значения, в котором указывается в каком диапазоне необходимо ввести значение. Если значения введены неверно, кнопка «</w:t>
      </w:r>
      <w:r w:rsidR="00483231">
        <w:rPr>
          <w:lang w:val="en-US"/>
        </w:rPr>
        <w:t>Build</w:t>
      </w:r>
      <w:r w:rsidR="00483231">
        <w:t xml:space="preserve">» </w:t>
      </w:r>
      <w:r w:rsidR="00005A30">
        <w:t>выведет сообщение о</w:t>
      </w:r>
      <w:r w:rsidR="00483231">
        <w:t xml:space="preserve"> </w:t>
      </w:r>
      <w:r w:rsidR="00005A30">
        <w:t>некорректном значении</w:t>
      </w:r>
      <w:r w:rsidR="00483231">
        <w:t>.</w:t>
      </w:r>
    </w:p>
    <w:p w14:paraId="3CD99435" w14:textId="77777777" w:rsidR="001870E4" w:rsidRPr="006777D2" w:rsidRDefault="001870E4" w:rsidP="001870E4">
      <w:pPr>
        <w:spacing w:after="0"/>
        <w:ind w:firstLine="709"/>
      </w:pPr>
    </w:p>
    <w:bookmarkEnd w:id="13"/>
    <w:p w14:paraId="02179385" w14:textId="77777777" w:rsidR="001870E4" w:rsidRPr="006E1EEC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  <w:sectPr w:rsidR="001870E4" w:rsidRPr="006E1EEC" w:rsidSect="005419F3">
          <w:pgSz w:w="11910" w:h="16840"/>
          <w:pgMar w:top="1134" w:right="851" w:bottom="1134" w:left="1701" w:header="719" w:footer="0" w:gutter="0"/>
          <w:cols w:space="720"/>
        </w:sectPr>
      </w:pPr>
    </w:p>
    <w:p w14:paraId="5D82F5C2" w14:textId="77777777" w:rsidR="001870E4" w:rsidRPr="005419F3" w:rsidRDefault="001870E4" w:rsidP="005419F3">
      <w:pPr>
        <w:pStyle w:val="1"/>
      </w:pPr>
      <w:bookmarkStart w:id="14" w:name="_Toc120237622"/>
      <w:r w:rsidRPr="005419F3">
        <w:lastRenderedPageBreak/>
        <w:t>Список использованных источников</w:t>
      </w:r>
      <w:bookmarkEnd w:id="14"/>
    </w:p>
    <w:p w14:paraId="041B0646" w14:textId="77777777" w:rsidR="001870E4" w:rsidRDefault="001870E4" w:rsidP="001870E4">
      <w:pPr>
        <w:pStyle w:val="31"/>
      </w:pPr>
    </w:p>
    <w:p w14:paraId="1BCC5A0A" w14:textId="77777777"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9A6E45D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6293762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E27F8F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 w:rsidR="006630A1" w:rsidRPr="006630A1">
        <w:rPr>
          <w:rFonts w:cs="Times New Roman"/>
          <w:szCs w:val="28"/>
        </w:rPr>
        <w:t>SolidWorks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6E86731E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спинера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36FB34DE" w14:textId="77777777"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Спиннер</w:t>
      </w:r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5E2802EF" w14:textId="77777777"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4005864E" w14:textId="77777777" w:rsidR="001870E4" w:rsidRPr="001956B9" w:rsidRDefault="001870E4" w:rsidP="001870E4">
      <w:pPr>
        <w:pStyle w:val="14"/>
      </w:pPr>
    </w:p>
    <w:p w14:paraId="2EFE455D" w14:textId="77777777" w:rsidR="001870E4" w:rsidRPr="001956B9" w:rsidRDefault="001870E4" w:rsidP="001870E4">
      <w:pPr>
        <w:pStyle w:val="1"/>
      </w:pPr>
    </w:p>
    <w:p w14:paraId="6BB7D141" w14:textId="77777777" w:rsidR="001F2E87" w:rsidRPr="001870E4" w:rsidRDefault="001F2E87" w:rsidP="001870E4"/>
    <w:sectPr w:rsidR="001F2E87" w:rsidRPr="001870E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7BBDC" w14:textId="77777777" w:rsidR="00AA043B" w:rsidRDefault="00AA043B">
      <w:pPr>
        <w:spacing w:after="0" w:line="240" w:lineRule="auto"/>
      </w:pPr>
      <w:r>
        <w:separator/>
      </w:r>
    </w:p>
  </w:endnote>
  <w:endnote w:type="continuationSeparator" w:id="0">
    <w:p w14:paraId="01F41F77" w14:textId="77777777" w:rsidR="00AA043B" w:rsidRDefault="00AA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297D59E" w14:textId="46A1CDFA" w:rsidR="000B3312" w:rsidRPr="00B1341B" w:rsidRDefault="000B3312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805132">
          <w:rPr>
            <w:rFonts w:cs="Times New Roman"/>
            <w:noProof/>
          </w:rPr>
          <w:t>13</w:t>
        </w:r>
        <w:r w:rsidRPr="00B1341B">
          <w:rPr>
            <w:rFonts w:cs="Times New Roman"/>
          </w:rPr>
          <w:fldChar w:fldCharType="end"/>
        </w:r>
      </w:p>
    </w:sdtContent>
  </w:sdt>
  <w:p w14:paraId="15EAB716" w14:textId="77777777" w:rsidR="000B3312" w:rsidRDefault="000B331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F58DDF" w14:textId="2FB536D1" w:rsidR="000B3312" w:rsidRPr="00B1341B" w:rsidRDefault="000B3312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805132">
          <w:rPr>
            <w:rFonts w:cs="Times New Roman"/>
            <w:noProof/>
          </w:rPr>
          <w:t>19</w:t>
        </w:r>
        <w:r w:rsidRPr="00B1341B">
          <w:rPr>
            <w:rFonts w:cs="Times New Roman"/>
          </w:rPr>
          <w:fldChar w:fldCharType="end"/>
        </w:r>
      </w:p>
    </w:sdtContent>
  </w:sdt>
  <w:p w14:paraId="6F507D19" w14:textId="77777777" w:rsidR="000B3312" w:rsidRDefault="000B33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80255" w14:textId="77777777" w:rsidR="00AA043B" w:rsidRDefault="00AA043B">
      <w:pPr>
        <w:spacing w:after="0" w:line="240" w:lineRule="auto"/>
      </w:pPr>
      <w:r>
        <w:separator/>
      </w:r>
    </w:p>
  </w:footnote>
  <w:footnote w:type="continuationSeparator" w:id="0">
    <w:p w14:paraId="0ACD196B" w14:textId="77777777" w:rsidR="00AA043B" w:rsidRDefault="00AA0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DAC7F" w14:textId="77777777" w:rsidR="000B3312" w:rsidRDefault="000B3312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4DEE8" wp14:editId="39A839DC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073A8" w14:textId="77777777" w:rsidR="000B3312" w:rsidRDefault="000B3312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4DEE8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7vwwIAALI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" filled="f" stroked="f">
              <v:textbox inset="0,0,0,0">
                <w:txbxContent>
                  <w:p w14:paraId="05C073A8" w14:textId="77777777" w:rsidR="000B3312" w:rsidRDefault="000B3312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4"/>
    <w:rsid w:val="00005A30"/>
    <w:rsid w:val="000B3312"/>
    <w:rsid w:val="001644B5"/>
    <w:rsid w:val="00165A3E"/>
    <w:rsid w:val="001870E4"/>
    <w:rsid w:val="001F2E87"/>
    <w:rsid w:val="002B170D"/>
    <w:rsid w:val="00316C3F"/>
    <w:rsid w:val="0039579D"/>
    <w:rsid w:val="00396B04"/>
    <w:rsid w:val="00483231"/>
    <w:rsid w:val="00496FD0"/>
    <w:rsid w:val="004F70F4"/>
    <w:rsid w:val="005419F3"/>
    <w:rsid w:val="00545A16"/>
    <w:rsid w:val="006548C0"/>
    <w:rsid w:val="006630A1"/>
    <w:rsid w:val="006D1496"/>
    <w:rsid w:val="006E1EEC"/>
    <w:rsid w:val="00762C7D"/>
    <w:rsid w:val="00796BB2"/>
    <w:rsid w:val="008044A3"/>
    <w:rsid w:val="00805132"/>
    <w:rsid w:val="00820F07"/>
    <w:rsid w:val="008E6268"/>
    <w:rsid w:val="00911D7C"/>
    <w:rsid w:val="009E7693"/>
    <w:rsid w:val="00A83167"/>
    <w:rsid w:val="00AA043B"/>
    <w:rsid w:val="00AB3CBC"/>
    <w:rsid w:val="00AE5129"/>
    <w:rsid w:val="00B2089E"/>
    <w:rsid w:val="00B27D82"/>
    <w:rsid w:val="00C37191"/>
    <w:rsid w:val="00C7428B"/>
    <w:rsid w:val="00CC35B6"/>
    <w:rsid w:val="00CD1ECC"/>
    <w:rsid w:val="00D30886"/>
    <w:rsid w:val="00D743BE"/>
    <w:rsid w:val="00DB562F"/>
    <w:rsid w:val="00E35F1D"/>
    <w:rsid w:val="00EF73B9"/>
    <w:rsid w:val="00F26391"/>
    <w:rsid w:val="00F44D8A"/>
    <w:rsid w:val="00F86BBB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41E1"/>
  <w15:chartTrackingRefBased/>
  <w15:docId w15:val="{97160607-5977-4831-B0A7-F0E6BB38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f3">
    <w:name w:val="annotation reference"/>
    <w:basedOn w:val="a0"/>
    <w:uiPriority w:val="99"/>
    <w:semiHidden/>
    <w:unhideWhenUsed/>
    <w:rsid w:val="00B27D82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B27D8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B27D82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27D8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27D82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E35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3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BBB8-6A77-4440-952A-B31D012B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19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2022-11-22T05:06:00Z</dcterms:created>
  <dcterms:modified xsi:type="dcterms:W3CDTF">2023-05-02T18:45:00Z</dcterms:modified>
</cp:coreProperties>
</file>