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1D1835E0" w:rsidR="0056013B" w:rsidRPr="00BE4DA5" w:rsidRDefault="0056013B" w:rsidP="0056013B">
      <w:pPr>
        <w:pStyle w:val="a4"/>
        <w:ind w:firstLine="426"/>
        <w:jc w:val="center"/>
      </w:pPr>
      <w:r>
        <w:t xml:space="preserve">Выдано: студенту группы 589-3 </w:t>
      </w:r>
      <w:r w:rsidR="00BE4DA5">
        <w:t>Высоцкой Ольге Витальевне</w:t>
      </w:r>
    </w:p>
    <w:p w14:paraId="3E89B0D8" w14:textId="648B4416" w:rsidR="004A4110" w:rsidRDefault="004A4110" w:rsidP="0056013B">
      <w:pPr>
        <w:pStyle w:val="a4"/>
        <w:ind w:firstLine="426"/>
        <w:jc w:val="center"/>
      </w:pPr>
      <w:r>
        <w:t>Тема: разработка плагина "</w:t>
      </w:r>
      <w:r w:rsidR="00F5308E">
        <w:t>Корпус спинера</w:t>
      </w:r>
      <w:r>
        <w:t xml:space="preserve">" для САПР </w:t>
      </w:r>
      <w:commentRangeStart w:id="0"/>
      <w:r>
        <w:rPr>
          <w:lang w:val="en-US"/>
        </w:rPr>
        <w:t>Kompas</w:t>
      </w:r>
      <w:r w:rsidR="001738F7">
        <w:t xml:space="preserve"> 3</w:t>
      </w:r>
      <w:r w:rsidR="001738F7">
        <w:rPr>
          <w:lang w:val="en-US"/>
        </w:rPr>
        <w:t>D</w:t>
      </w:r>
      <w:r>
        <w:t>.</w:t>
      </w:r>
      <w:commentRangeEnd w:id="0"/>
      <w:r w:rsidR="00895A5F">
        <w:rPr>
          <w:rStyle w:val="a8"/>
        </w:rPr>
        <w:commentReference w:id="0"/>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20346E38" w:rsidR="004A4110" w:rsidRPr="0081682F" w:rsidRDefault="004A4110" w:rsidP="004A4110">
      <w:pPr>
        <w:pStyle w:val="a4"/>
        <w:numPr>
          <w:ilvl w:val="0"/>
          <w:numId w:val="6"/>
        </w:numPr>
        <w:ind w:left="0" w:firstLine="426"/>
      </w:pPr>
      <w:commentRangeStart w:id="1"/>
      <w:r>
        <w:t xml:space="preserve">изображения модели </w:t>
      </w:r>
      <w:r w:rsidR="004023C8">
        <w:t>кружки</w:t>
      </w:r>
      <w:r>
        <w:t xml:space="preserve"> с размерами</w:t>
      </w:r>
      <w:r w:rsidR="00863D34">
        <w:t xml:space="preserve"> </w:t>
      </w:r>
      <w:commentRangeEnd w:id="1"/>
      <w:r w:rsidR="00895A5F">
        <w:rPr>
          <w:rStyle w:val="a8"/>
        </w:rPr>
        <w:commentReference w:id="1"/>
      </w:r>
      <w:r w:rsidR="00863D34">
        <w:t>(см. рис. 1)</w:t>
      </w:r>
    </w:p>
    <w:p w14:paraId="121542C5" w14:textId="65DCE997" w:rsidR="004A4110" w:rsidRDefault="00C304C1" w:rsidP="006374E3">
      <w:pPr>
        <w:pStyle w:val="a4"/>
        <w:ind w:firstLine="426"/>
        <w:jc w:val="center"/>
      </w:pPr>
      <w:r>
        <w:rPr>
          <w:noProof/>
          <w:lang w:eastAsia="ru-RU"/>
        </w:rPr>
        <w:drawing>
          <wp:inline distT="0" distB="0" distL="0" distR="0" wp14:anchorId="66FA2B62" wp14:editId="5E8C0A94">
            <wp:extent cx="5940425" cy="41789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78935"/>
                    </a:xfrm>
                    <a:prstGeom prst="rect">
                      <a:avLst/>
                    </a:prstGeom>
                  </pic:spPr>
                </pic:pic>
              </a:graphicData>
            </a:graphic>
          </wp:inline>
        </w:drawing>
      </w:r>
    </w:p>
    <w:p w14:paraId="54AF2C26" w14:textId="0CF97529" w:rsidR="004A4110" w:rsidRPr="00150AD9" w:rsidRDefault="00636820" w:rsidP="004A4110">
      <w:pPr>
        <w:pStyle w:val="a4"/>
        <w:ind w:firstLine="426"/>
        <w:jc w:val="center"/>
      </w:pPr>
      <w:r>
        <w:t xml:space="preserve">Рисунок 1 — </w:t>
      </w:r>
      <w:r w:rsidR="00DB0B21">
        <w:t xml:space="preserve">Чертеж </w:t>
      </w:r>
      <w:r w:rsidR="00F5308E">
        <w:t>корпуса спинера</w:t>
      </w:r>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14B3567F" w14:textId="2702055D" w:rsidR="00C304C1" w:rsidRDefault="006374E3" w:rsidP="00C304C1">
      <w:pPr>
        <w:pStyle w:val="a4"/>
        <w:numPr>
          <w:ilvl w:val="0"/>
          <w:numId w:val="2"/>
        </w:numPr>
        <w:ind w:left="0" w:firstLine="426"/>
      </w:pPr>
      <w:r>
        <w:lastRenderedPageBreak/>
        <w:t xml:space="preserve">диаметр </w:t>
      </w:r>
      <w:r w:rsidR="00685009">
        <w:t>колец спинера</w:t>
      </w:r>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D05E8D">
        <w:t xml:space="preserve"> </w:t>
      </w:r>
      <w:r w:rsidR="00685009">
        <w:t>3</w:t>
      </w:r>
      <w:r>
        <w:t xml:space="preserve">0мм, </w:t>
      </w:r>
      <w:r w:rsidR="00D05E8D">
        <w:t xml:space="preserve">макс </w:t>
      </w:r>
      <w:r>
        <w:t xml:space="preserve">- </w:t>
      </w:r>
      <w:r w:rsidR="00685009">
        <w:t>100</w:t>
      </w:r>
      <w:r w:rsidR="00006379">
        <w:t xml:space="preserve"> </w:t>
      </w:r>
      <w:r w:rsidR="00D05E8D">
        <w:t>мм</w:t>
      </w:r>
      <w:r w:rsidR="00006379">
        <w:t>)</w:t>
      </w:r>
      <w:r w:rsidR="00C304C1">
        <w:t>, остальные 3 кольца зависят от центрального (имеют одинаковый диаметр);</w:t>
      </w:r>
    </w:p>
    <w:p w14:paraId="57C0B240" w14:textId="139FDD69" w:rsidR="00C304C1" w:rsidRDefault="00685009" w:rsidP="00C304C1">
      <w:pPr>
        <w:pStyle w:val="a4"/>
        <w:numPr>
          <w:ilvl w:val="0"/>
          <w:numId w:val="2"/>
        </w:numPr>
        <w:ind w:left="0" w:firstLine="426"/>
      </w:pPr>
      <w:r>
        <w:t>толщина</w:t>
      </w:r>
      <w:r w:rsidR="004A4110">
        <w:t xml:space="preserve"> </w:t>
      </w:r>
      <w:r>
        <w:t>корпуса спинера</w:t>
      </w:r>
      <w:r w:rsidR="004A4110" w:rsidRPr="007F58ED">
        <w:t xml:space="preserve"> </w:t>
      </w:r>
      <w:r>
        <w:rPr>
          <w:b/>
          <w:bCs/>
          <w:i/>
          <w:iCs/>
        </w:rPr>
        <w:t>С</w:t>
      </w:r>
      <w:r w:rsidR="00D05E8D">
        <w:rPr>
          <w:b/>
          <w:bCs/>
          <w:i/>
          <w:iCs/>
        </w:rPr>
        <w:t xml:space="preserve"> </w:t>
      </w:r>
      <w:r w:rsidR="00D05E8D">
        <w:t>(</w:t>
      </w:r>
      <w:r w:rsidR="00502400">
        <w:t xml:space="preserve">мин – </w:t>
      </w:r>
      <w:r>
        <w:t>10</w:t>
      </w:r>
      <w:r w:rsidR="00650079">
        <w:t xml:space="preserve"> мм, макс – 5</w:t>
      </w:r>
      <w:r w:rsidR="00502400">
        <w:t>0 мм</w:t>
      </w:r>
      <w:r w:rsidR="00D05E8D">
        <w:t>)</w:t>
      </w:r>
      <w:r w:rsidR="004A4110">
        <w:t>;</w:t>
      </w:r>
    </w:p>
    <w:p w14:paraId="4DF901BB" w14:textId="76FDC4C1" w:rsidR="004A4110" w:rsidRDefault="00650079" w:rsidP="004A4110">
      <w:pPr>
        <w:pStyle w:val="a4"/>
        <w:numPr>
          <w:ilvl w:val="0"/>
          <w:numId w:val="2"/>
        </w:numPr>
        <w:ind w:left="0" w:firstLine="426"/>
      </w:pPr>
      <w:r>
        <w:t>скругление (радиус) корпуса спинера</w:t>
      </w:r>
      <w:r w:rsidR="004A4110">
        <w:t xml:space="preserve"> </w:t>
      </w:r>
      <w:r>
        <w:rPr>
          <w:b/>
          <w:bCs/>
          <w:i/>
          <w:iCs/>
        </w:rPr>
        <w:t>Е</w:t>
      </w:r>
      <w:r w:rsidR="00D05E8D">
        <w:rPr>
          <w:b/>
          <w:bCs/>
          <w:i/>
          <w:iCs/>
        </w:rPr>
        <w:t xml:space="preserve"> </w:t>
      </w:r>
      <w:r w:rsidR="00D05E8D">
        <w:t>(</w:t>
      </w:r>
      <w:r>
        <w:t xml:space="preserve">мин – 20 мм, макс – 60 </w:t>
      </w:r>
      <w:r w:rsidR="00502400">
        <w:t>мм</w:t>
      </w:r>
      <w:r w:rsidR="00D05E8D">
        <w:t>)</w:t>
      </w:r>
      <w:r w:rsidR="00D05E8D" w:rsidRPr="00D05E8D">
        <w:t>;</w:t>
      </w:r>
    </w:p>
    <w:p w14:paraId="0072287D" w14:textId="4C648CB9" w:rsidR="00C304C1" w:rsidRPr="00C304C1" w:rsidRDefault="00C304C1" w:rsidP="004A4110">
      <w:pPr>
        <w:pStyle w:val="a4"/>
        <w:numPr>
          <w:ilvl w:val="0"/>
          <w:numId w:val="2"/>
        </w:numPr>
        <w:ind w:left="0" w:firstLine="426"/>
      </w:pPr>
      <w:r>
        <w:t xml:space="preserve">длина спинера </w:t>
      </w:r>
      <w:r w:rsidRPr="00C304C1">
        <w:rPr>
          <w:b/>
          <w:i/>
          <w:lang w:val="en-US"/>
        </w:rPr>
        <w:t>A</w:t>
      </w:r>
      <w:r>
        <w:rPr>
          <w:b/>
          <w:i/>
        </w:rPr>
        <w:t xml:space="preserve"> </w:t>
      </w:r>
      <w:r>
        <w:t xml:space="preserve">(зависит от внутреннего диаметра центрального кольца: мин – </w:t>
      </w:r>
      <w:r w:rsidRPr="008C43B1">
        <w:t xml:space="preserve">D (мин) * 2.5, макс – </w:t>
      </w:r>
      <w:r w:rsidRPr="008C43B1">
        <w:rPr>
          <w:lang w:val="en-US"/>
        </w:rPr>
        <w:t>D</w:t>
      </w:r>
      <w:r w:rsidRPr="008C43B1">
        <w:t xml:space="preserve"> (</w:t>
      </w:r>
      <w:r>
        <w:t>макс) * 2</w:t>
      </w:r>
      <w:r w:rsidRPr="00840E4F">
        <w:t>.</w:t>
      </w:r>
      <w:r w:rsidRPr="0051669D">
        <w:t>5</w:t>
      </w:r>
      <w:r>
        <w:t>)</w:t>
      </w:r>
      <w:r w:rsidRPr="00D05E8D">
        <w:t>;</w:t>
      </w:r>
    </w:p>
    <w:p w14:paraId="38977095" w14:textId="79597965" w:rsidR="00C304C1" w:rsidRDefault="00C304C1" w:rsidP="004A4110">
      <w:pPr>
        <w:pStyle w:val="a4"/>
        <w:numPr>
          <w:ilvl w:val="0"/>
          <w:numId w:val="2"/>
        </w:numPr>
        <w:ind w:left="0" w:firstLine="426"/>
      </w:pPr>
      <w:r>
        <w:t xml:space="preserve">ширина спинера </w:t>
      </w:r>
      <w:r w:rsidRPr="00C304C1">
        <w:rPr>
          <w:b/>
          <w:i/>
          <w:lang w:val="en-US"/>
        </w:rPr>
        <w:t>B</w:t>
      </w:r>
      <w:r>
        <w:t xml:space="preserve"> </w:t>
      </w:r>
      <w:r w:rsidR="008C43B1">
        <w:t xml:space="preserve">(зависит от высоты кружки в соотношении: мин – </w:t>
      </w:r>
      <w:r w:rsidR="008C43B1">
        <w:rPr>
          <w:lang w:val="en-US"/>
        </w:rPr>
        <w:t>A</w:t>
      </w:r>
      <w:r w:rsidR="008C43B1" w:rsidRPr="0051669D">
        <w:t xml:space="preserve"> </w:t>
      </w:r>
      <w:r w:rsidR="008C43B1">
        <w:t>(мин) * 1.</w:t>
      </w:r>
      <w:r w:rsidR="008C43B1" w:rsidRPr="008C43B1">
        <w:t>15</w:t>
      </w:r>
      <w:r w:rsidR="008C43B1">
        <w:t xml:space="preserve">, макс – </w:t>
      </w:r>
      <w:r w:rsidR="008C43B1">
        <w:rPr>
          <w:lang w:val="en-US"/>
        </w:rPr>
        <w:t>A</w:t>
      </w:r>
      <w:r w:rsidR="008C43B1" w:rsidRPr="0051669D">
        <w:t xml:space="preserve"> </w:t>
      </w:r>
      <w:r w:rsidR="008C43B1">
        <w:t>(макс) * 1.1</w:t>
      </w:r>
      <w:r w:rsidR="008C43B1" w:rsidRPr="008C43B1">
        <w:t>5</w:t>
      </w:r>
      <w:r w:rsidR="008C43B1">
        <w:t>)</w:t>
      </w:r>
      <w:r w:rsidR="008C43B1" w:rsidRPr="00D05E8D">
        <w:t>;</w:t>
      </w:r>
    </w:p>
    <w:p w14:paraId="2BED9D62" w14:textId="2B74171B" w:rsidR="004A4110" w:rsidRDefault="00D7404E"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commentRangeStart w:id="2"/>
      <w:r w:rsidR="00636820">
        <w:rPr>
          <w:lang w:val="en-US"/>
        </w:rPr>
        <w:t>Kompas</w:t>
      </w:r>
      <w:commentRangeEnd w:id="2"/>
      <w:r w:rsidR="00895A5F">
        <w:rPr>
          <w:rStyle w:val="a8"/>
        </w:rPr>
        <w:commentReference w:id="2"/>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35898963"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C304C1" w:rsidRPr="00C304C1">
        <w:rPr>
          <w:lang w:val="en-US"/>
        </w:rPr>
        <w:t xml:space="preserve"> 2019 </w:t>
      </w:r>
      <w:r w:rsidR="00C304C1">
        <w:rPr>
          <w:lang w:val="en-US"/>
        </w:rPr>
        <w:t>Community</w:t>
      </w:r>
      <w:r w:rsidRPr="00C304C1">
        <w:rPr>
          <w:lang w:val="en-US"/>
        </w:rPr>
        <w:t>;</w:t>
      </w:r>
    </w:p>
    <w:p w14:paraId="30718093" w14:textId="41132462" w:rsidR="004A4110" w:rsidRDefault="004A4110" w:rsidP="004A4110">
      <w:pPr>
        <w:pStyle w:val="a4"/>
        <w:numPr>
          <w:ilvl w:val="0"/>
          <w:numId w:val="4"/>
        </w:numPr>
        <w:ind w:left="0" w:firstLine="426"/>
      </w:pPr>
      <w:r>
        <w:t xml:space="preserve">плагин для программы </w:t>
      </w:r>
      <w:r w:rsidR="00C80E00">
        <w:rPr>
          <w:lang w:val="en-US"/>
        </w:rPr>
        <w:t>Kompas</w:t>
      </w:r>
      <w:r w:rsidR="00A52CB9" w:rsidRPr="00A52CB9">
        <w:t xml:space="preserve"> </w:t>
      </w:r>
      <w:r w:rsidR="00A52CB9">
        <w:rPr>
          <w:lang w:val="en-US"/>
        </w:rPr>
        <w:t>v</w:t>
      </w:r>
      <w:r w:rsidR="00A52CB9" w:rsidRPr="00A52CB9">
        <w:t>.</w:t>
      </w:r>
      <w:r w:rsidR="00A52CB9" w:rsidRPr="00D7404E">
        <w:t>19</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r w:rsidRPr="00FE5F89">
        <w:t>NUnit</w:t>
      </w:r>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77777777" w:rsidR="00DA7AC4" w:rsidRPr="00DA7AC4" w:rsidRDefault="00DA7AC4" w:rsidP="00DA7AC4">
      <w:pPr>
        <w:ind w:firstLine="0"/>
        <w:jc w:val="left"/>
      </w:pPr>
      <w:r>
        <w:rPr>
          <w:szCs w:val="28"/>
        </w:rPr>
        <w:t>6. Пояснительная записка к индивидуальн</w:t>
      </w:r>
      <w:commentRangeStart w:id="3"/>
      <w:r>
        <w:rPr>
          <w:szCs w:val="28"/>
        </w:rPr>
        <w:t>ое</w:t>
      </w:r>
      <w:commentRangeEnd w:id="3"/>
      <w:r w:rsidR="00895A5F">
        <w:rPr>
          <w:rStyle w:val="a8"/>
        </w:rPr>
        <w:commentReference w:id="3"/>
      </w:r>
      <w:r>
        <w:rPr>
          <w:szCs w:val="28"/>
        </w:rPr>
        <w:t xml:space="preserve"> задание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77F256CB"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26F8ADD9"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2D321A4D" w14:textId="77777777" w:rsidR="00DA7AC4" w:rsidRPr="000F183D" w:rsidRDefault="00DA7AC4" w:rsidP="00DA7AC4">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64206606" w:rsidR="00DA7AC4" w:rsidRDefault="00DA7AC4" w:rsidP="000C5F3D">
            <w:pPr>
              <w:pStyle w:val="a4"/>
              <w:ind w:firstLine="426"/>
            </w:pPr>
            <w:r>
              <w:t>Высоцкая О.В.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r>
              <w:t>Калентьев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12"/>
      <w:footerReference w:type="first" r:id="rId13"/>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5:10:00Z" w:initials="KA">
    <w:p w14:paraId="6DF5DC20" w14:textId="715ECBD7" w:rsidR="00895A5F" w:rsidRPr="00895A5F" w:rsidRDefault="00895A5F">
      <w:pPr>
        <w:pStyle w:val="a9"/>
      </w:pPr>
      <w:r>
        <w:rPr>
          <w:rStyle w:val="a8"/>
        </w:rPr>
        <w:annotationRef/>
      </w:r>
      <w:r>
        <w:t>Наименование + версия</w:t>
      </w:r>
    </w:p>
  </w:comment>
  <w:comment w:id="1" w:author="Kalentyev Alexey" w:date="2022-09-23T15:09:00Z" w:initials="KA">
    <w:p w14:paraId="710ACDA0" w14:textId="467F746A" w:rsidR="00895A5F" w:rsidRDefault="00895A5F">
      <w:pPr>
        <w:pStyle w:val="a9"/>
      </w:pPr>
      <w:r>
        <w:rPr>
          <w:rStyle w:val="a8"/>
        </w:rPr>
        <w:annotationRef/>
      </w:r>
    </w:p>
  </w:comment>
  <w:comment w:id="2" w:author="Kalentyev Alexey" w:date="2022-09-23T15:10:00Z" w:initials="KA">
    <w:p w14:paraId="22A1DD5A" w14:textId="36B58D2E" w:rsidR="00895A5F" w:rsidRDefault="00895A5F">
      <w:pPr>
        <w:pStyle w:val="a9"/>
      </w:pPr>
      <w:r>
        <w:rPr>
          <w:rStyle w:val="a8"/>
        </w:rPr>
        <w:annotationRef/>
      </w:r>
    </w:p>
  </w:comment>
  <w:comment w:id="3" w:author="Kalentyev Alexey" w:date="2022-09-23T15:10:00Z" w:initials="KA">
    <w:p w14:paraId="5CBEF6EF" w14:textId="2514042B" w:rsidR="00895A5F" w:rsidRDefault="00895A5F">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5DC20" w15:done="0"/>
  <w15:commentEx w15:paraId="710ACDA0" w15:done="0"/>
  <w15:commentEx w15:paraId="22A1DD5A" w15:done="0"/>
  <w15:commentEx w15:paraId="5CBEF6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AD3" w16cex:dateUtc="2022-09-23T08:10:00Z"/>
  <w16cex:commentExtensible w16cex:durableId="26D84AA1" w16cex:dateUtc="2022-09-23T08:09:00Z"/>
  <w16cex:commentExtensible w16cex:durableId="26D84ACA" w16cex:dateUtc="2022-09-23T08:10:00Z"/>
  <w16cex:commentExtensible w16cex:durableId="26D84AF7" w16cex:dateUtc="2022-09-23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5DC20" w16cid:durableId="26D84AD3"/>
  <w16cid:commentId w16cid:paraId="710ACDA0" w16cid:durableId="26D84AA1"/>
  <w16cid:commentId w16cid:paraId="22A1DD5A" w16cid:durableId="26D84ACA"/>
  <w16cid:commentId w16cid:paraId="5CBEF6EF" w16cid:durableId="26D84A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8DDB" w14:textId="77777777" w:rsidR="00E22772" w:rsidRDefault="00E22772">
      <w:pPr>
        <w:spacing w:line="240" w:lineRule="auto"/>
      </w:pPr>
      <w:r>
        <w:separator/>
      </w:r>
    </w:p>
  </w:endnote>
  <w:endnote w:type="continuationSeparator" w:id="0">
    <w:p w14:paraId="509160D5" w14:textId="77777777" w:rsidR="00E22772" w:rsidRDefault="00E22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A85F" w14:textId="77777777" w:rsidR="00B81F93" w:rsidRDefault="00000000"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249F" w14:textId="77777777" w:rsidR="00E22772" w:rsidRDefault="00E22772">
      <w:pPr>
        <w:spacing w:line="240" w:lineRule="auto"/>
      </w:pPr>
      <w:r>
        <w:separator/>
      </w:r>
    </w:p>
  </w:footnote>
  <w:footnote w:type="continuationSeparator" w:id="0">
    <w:p w14:paraId="27D62F1B" w14:textId="77777777" w:rsidR="00E22772" w:rsidRDefault="00E22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B1DF" w14:textId="77777777" w:rsidR="00B81F93" w:rsidRDefault="00000000"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1284461467">
    <w:abstractNumId w:val="4"/>
  </w:num>
  <w:num w:numId="2" w16cid:durableId="1928924408">
    <w:abstractNumId w:val="2"/>
  </w:num>
  <w:num w:numId="3" w16cid:durableId="230312664">
    <w:abstractNumId w:val="3"/>
  </w:num>
  <w:num w:numId="4" w16cid:durableId="715468259">
    <w:abstractNumId w:val="5"/>
  </w:num>
  <w:num w:numId="5" w16cid:durableId="119150086">
    <w:abstractNumId w:val="1"/>
  </w:num>
  <w:num w:numId="6" w16cid:durableId="14584461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1E2"/>
    <w:rsid w:val="00006379"/>
    <w:rsid w:val="00010EEF"/>
    <w:rsid w:val="00032A33"/>
    <w:rsid w:val="000B30E1"/>
    <w:rsid w:val="001738F7"/>
    <w:rsid w:val="002451E2"/>
    <w:rsid w:val="00320D0C"/>
    <w:rsid w:val="0034516D"/>
    <w:rsid w:val="00383E91"/>
    <w:rsid w:val="003D2E44"/>
    <w:rsid w:val="004023C8"/>
    <w:rsid w:val="00417220"/>
    <w:rsid w:val="004A4110"/>
    <w:rsid w:val="004B613F"/>
    <w:rsid w:val="00502400"/>
    <w:rsid w:val="0051669D"/>
    <w:rsid w:val="00537F3F"/>
    <w:rsid w:val="0056013B"/>
    <w:rsid w:val="00567A1C"/>
    <w:rsid w:val="005F1E7F"/>
    <w:rsid w:val="00636820"/>
    <w:rsid w:val="006374E3"/>
    <w:rsid w:val="00650079"/>
    <w:rsid w:val="00685009"/>
    <w:rsid w:val="006C48F5"/>
    <w:rsid w:val="006D4A2B"/>
    <w:rsid w:val="007C0908"/>
    <w:rsid w:val="00840E4F"/>
    <w:rsid w:val="00863D34"/>
    <w:rsid w:val="00895A5F"/>
    <w:rsid w:val="008C43B1"/>
    <w:rsid w:val="00912C8D"/>
    <w:rsid w:val="00957343"/>
    <w:rsid w:val="009C4F7A"/>
    <w:rsid w:val="00A52CB9"/>
    <w:rsid w:val="00AA521E"/>
    <w:rsid w:val="00B35DA1"/>
    <w:rsid w:val="00B57560"/>
    <w:rsid w:val="00B723CB"/>
    <w:rsid w:val="00BE4DA5"/>
    <w:rsid w:val="00C304C1"/>
    <w:rsid w:val="00C80E00"/>
    <w:rsid w:val="00C8760B"/>
    <w:rsid w:val="00D05E8D"/>
    <w:rsid w:val="00D05FC7"/>
    <w:rsid w:val="00D7404E"/>
    <w:rsid w:val="00DA7AC4"/>
    <w:rsid w:val="00DB0B21"/>
    <w:rsid w:val="00E22772"/>
    <w:rsid w:val="00E32AAE"/>
    <w:rsid w:val="00F020A3"/>
    <w:rsid w:val="00F5308E"/>
    <w:rsid w:val="00F54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annotation reference"/>
    <w:basedOn w:val="a0"/>
    <w:uiPriority w:val="99"/>
    <w:semiHidden/>
    <w:unhideWhenUsed/>
    <w:rsid w:val="00895A5F"/>
    <w:rPr>
      <w:sz w:val="16"/>
      <w:szCs w:val="16"/>
    </w:rPr>
  </w:style>
  <w:style w:type="paragraph" w:styleId="a9">
    <w:name w:val="annotation text"/>
    <w:basedOn w:val="a"/>
    <w:link w:val="aa"/>
    <w:uiPriority w:val="99"/>
    <w:semiHidden/>
    <w:unhideWhenUsed/>
    <w:rsid w:val="00895A5F"/>
    <w:pPr>
      <w:spacing w:line="240" w:lineRule="auto"/>
    </w:pPr>
    <w:rPr>
      <w:sz w:val="20"/>
      <w:szCs w:val="20"/>
    </w:rPr>
  </w:style>
  <w:style w:type="character" w:customStyle="1" w:styleId="aa">
    <w:name w:val="Текст примечания Знак"/>
    <w:basedOn w:val="a0"/>
    <w:link w:val="a9"/>
    <w:uiPriority w:val="99"/>
    <w:semiHidden/>
    <w:rsid w:val="00895A5F"/>
    <w:rPr>
      <w:rFonts w:ascii="Times New Roman" w:hAnsi="Times New Roman"/>
      <w:sz w:val="20"/>
      <w:szCs w:val="20"/>
    </w:rPr>
  </w:style>
  <w:style w:type="paragraph" w:styleId="ab">
    <w:name w:val="annotation subject"/>
    <w:basedOn w:val="a9"/>
    <w:next w:val="a9"/>
    <w:link w:val="ac"/>
    <w:uiPriority w:val="99"/>
    <w:semiHidden/>
    <w:unhideWhenUsed/>
    <w:rsid w:val="00895A5F"/>
    <w:rPr>
      <w:b/>
      <w:bCs/>
    </w:rPr>
  </w:style>
  <w:style w:type="character" w:customStyle="1" w:styleId="ac">
    <w:name w:val="Тема примечания Знак"/>
    <w:basedOn w:val="aa"/>
    <w:link w:val="ab"/>
    <w:uiPriority w:val="99"/>
    <w:semiHidden/>
    <w:rsid w:val="00895A5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407</Words>
  <Characters>2324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Kalentyev Alexey</cp:lastModifiedBy>
  <cp:revision>9</cp:revision>
  <dcterms:created xsi:type="dcterms:W3CDTF">2022-09-22T16:20:00Z</dcterms:created>
  <dcterms:modified xsi:type="dcterms:W3CDTF">2022-09-23T08:10:00Z</dcterms:modified>
</cp:coreProperties>
</file>