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F71C" w14:textId="77777777" w:rsidR="003870F6" w:rsidRDefault="003870F6" w:rsidP="003870F6">
      <w:pPr>
        <w:pStyle w:val="a6"/>
      </w:pPr>
      <w:r>
        <w:t>Видение</w:t>
      </w:r>
    </w:p>
    <w:p w14:paraId="6430CFDA" w14:textId="4731DFA9" w:rsidR="003870F6" w:rsidRPr="003B79E5" w:rsidRDefault="003870F6" w:rsidP="003870F6">
      <w:pPr>
        <w:pStyle w:val="a1"/>
      </w:pPr>
      <w:r>
        <w:rPr>
          <w:color w:val="5F5F5F"/>
        </w:rPr>
        <w:t>Краткое наименование:</w:t>
      </w:r>
      <w:r>
        <w:t xml:space="preserve"> </w:t>
      </w:r>
      <w:r w:rsidR="003B79E5">
        <w:rPr>
          <w:b/>
          <w:bCs/>
          <w:sz w:val="28"/>
          <w:szCs w:val="28"/>
          <w:lang w:val="en-US"/>
        </w:rPr>
        <w:t>IT</w:t>
      </w:r>
      <w:r w:rsidR="003B79E5" w:rsidRPr="003B79E5">
        <w:rPr>
          <w:b/>
          <w:bCs/>
          <w:sz w:val="28"/>
          <w:szCs w:val="28"/>
        </w:rPr>
        <w:t xml:space="preserve"> </w:t>
      </w:r>
      <w:r w:rsidR="003B79E5">
        <w:rPr>
          <w:b/>
          <w:bCs/>
          <w:sz w:val="28"/>
          <w:szCs w:val="28"/>
          <w:lang w:val="en-US"/>
        </w:rPr>
        <w:t>for</w:t>
      </w:r>
      <w:r w:rsidR="003B79E5" w:rsidRPr="003B79E5">
        <w:rPr>
          <w:b/>
          <w:bCs/>
          <w:sz w:val="28"/>
          <w:szCs w:val="28"/>
        </w:rPr>
        <w:t xml:space="preserve"> </w:t>
      </w:r>
      <w:r w:rsidR="003B79E5">
        <w:rPr>
          <w:b/>
          <w:bCs/>
          <w:sz w:val="28"/>
          <w:szCs w:val="28"/>
          <w:lang w:val="en-US"/>
        </w:rPr>
        <w:t>kids</w:t>
      </w:r>
    </w:p>
    <w:p w14:paraId="3FA2D781" w14:textId="6522880C" w:rsidR="003870F6" w:rsidRDefault="003870F6" w:rsidP="003870F6">
      <w:pPr>
        <w:pStyle w:val="a1"/>
        <w:rPr>
          <w:b/>
          <w:bCs/>
        </w:rPr>
      </w:pPr>
      <w:r>
        <w:rPr>
          <w:color w:val="5F5F5F"/>
        </w:rPr>
        <w:t>Полное наименование:</w:t>
      </w:r>
      <w:r>
        <w:t xml:space="preserve"> </w:t>
      </w:r>
      <w:r w:rsidR="00BC0CF9">
        <w:rPr>
          <w:rFonts w:ascii="Times New Roman" w:hAnsi="Times New Roman" w:cs="Times New Roman"/>
          <w:sz w:val="28"/>
          <w:szCs w:val="28"/>
        </w:rPr>
        <w:t>Разработка</w:t>
      </w:r>
      <w:r w:rsidR="00D361A7">
        <w:rPr>
          <w:rFonts w:ascii="Times New Roman" w:hAnsi="Times New Roman" w:cs="Times New Roman"/>
          <w:sz w:val="28"/>
          <w:szCs w:val="28"/>
        </w:rPr>
        <w:t xml:space="preserve"> программного продукта для обучения детей в дошкольном учреждении</w:t>
      </w:r>
      <w:r w:rsidR="00BC0CF9">
        <w:rPr>
          <w:rFonts w:ascii="Times New Roman" w:hAnsi="Times New Roman" w:cs="Times New Roman"/>
          <w:sz w:val="28"/>
          <w:szCs w:val="28"/>
        </w:rPr>
        <w:t xml:space="preserve"> </w:t>
      </w:r>
      <w:r w:rsidR="00D361A7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BC0CF9">
        <w:rPr>
          <w:rFonts w:ascii="Times New Roman" w:hAnsi="Times New Roman" w:cs="Times New Roman"/>
          <w:sz w:val="28"/>
          <w:szCs w:val="28"/>
        </w:rPr>
        <w:t>информационны</w:t>
      </w:r>
      <w:r w:rsidR="00D361A7">
        <w:rPr>
          <w:rFonts w:ascii="Times New Roman" w:hAnsi="Times New Roman" w:cs="Times New Roman"/>
          <w:sz w:val="28"/>
          <w:szCs w:val="28"/>
        </w:rPr>
        <w:t>х</w:t>
      </w:r>
      <w:r w:rsidR="00BC0CF9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D361A7">
        <w:rPr>
          <w:rFonts w:ascii="Times New Roman" w:hAnsi="Times New Roman" w:cs="Times New Roman"/>
          <w:sz w:val="28"/>
          <w:szCs w:val="28"/>
        </w:rPr>
        <w:t>й.</w:t>
      </w:r>
      <w:r w:rsidR="00BC0C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744E5F" w14:textId="220AFBB6" w:rsidR="00123068" w:rsidRDefault="00123068" w:rsidP="003870F6">
      <w:pPr>
        <w:pStyle w:val="a1"/>
      </w:pPr>
    </w:p>
    <w:p w14:paraId="65324C9F" w14:textId="77777777" w:rsidR="003870F6" w:rsidRDefault="003870F6" w:rsidP="003870F6">
      <w:pPr>
        <w:pStyle w:val="1"/>
      </w:pPr>
      <w:r>
        <w:t>Введение</w:t>
      </w:r>
    </w:p>
    <w:p w14:paraId="7AF9CC30" w14:textId="752283F0" w:rsidR="003870F6" w:rsidRPr="00BC0CF9" w:rsidRDefault="003870F6" w:rsidP="003870F6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3F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каждым годом современные информационные технологии все плотнее входят в нашу жизнь. Поэтому, дошкольное образовательное учреждение, как носитель культуры и знаний, не может оставаться в стороне. Речь идет об использовании информационно-коммуникационных технологий (ИКТ) педагогами ДОУ для повышения эффективности образовательного процесса</w:t>
      </w:r>
      <w:r w:rsidR="00BC0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детей</w:t>
      </w:r>
      <w:r w:rsidRPr="00AD3F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C0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8C070F0" w14:textId="77777777" w:rsidR="003870F6" w:rsidRDefault="003870F6" w:rsidP="003870F6">
      <w:pPr>
        <w:pStyle w:val="1"/>
      </w:pPr>
      <w:r>
        <w:t>Возможности</w:t>
      </w:r>
    </w:p>
    <w:p w14:paraId="49B98406" w14:textId="77777777" w:rsidR="003870F6" w:rsidRPr="00B57B12" w:rsidRDefault="003870F6" w:rsidP="003870F6">
      <w:pPr>
        <w:pStyle w:val="2"/>
        <w:rPr>
          <w:lang w:val="ru-RU"/>
        </w:rPr>
      </w:pPr>
      <w:r>
        <w:t>Definition</w:t>
      </w:r>
      <w:r w:rsidRPr="00B57B12">
        <w:rPr>
          <w:lang w:val="ru-RU"/>
        </w:rPr>
        <w:t xml:space="preserve"> </w:t>
      </w:r>
      <w:r>
        <w:t>Statements</w:t>
      </w:r>
    </w:p>
    <w:p w14:paraId="4732F66C" w14:textId="13013C30" w:rsidR="003870F6" w:rsidRPr="00633F23" w:rsidRDefault="00E76024" w:rsidP="003870F6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 w:rsidRPr="00633F23">
        <w:rPr>
          <w:rFonts w:ascii="Times New Roman" w:hAnsi="Times New Roman" w:cs="Times New Roman"/>
          <w:sz w:val="28"/>
          <w:szCs w:val="28"/>
          <w:u w:val="single"/>
        </w:rPr>
        <w:t>Три главные особенности</w:t>
      </w:r>
      <w:r w:rsidR="003870F6" w:rsidRPr="00633F2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722188D" w14:textId="5CEBE224" w:rsidR="003870F6" w:rsidRDefault="003870F6" w:rsidP="003870F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Структурированные занятия по разным </w:t>
      </w:r>
      <w:r w:rsidR="005F04DE">
        <w:rPr>
          <w:rFonts w:ascii="Times New Roman" w:hAnsi="Times New Roman" w:cs="Times New Roman"/>
          <w:sz w:val="28"/>
          <w:szCs w:val="28"/>
        </w:rPr>
        <w:t xml:space="preserve">направлениям развития и обучения </w:t>
      </w:r>
    </w:p>
    <w:p w14:paraId="7BFBD5D3" w14:textId="6474DAAC" w:rsidR="003870F6" w:rsidRDefault="00E76024" w:rsidP="003870F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Интерактивность, т.е. способность выполнять определенные действия в ответ на действия ребенка </w:t>
      </w:r>
    </w:p>
    <w:p w14:paraId="6B411710" w14:textId="3CC6B8B2" w:rsidR="00E76024" w:rsidRDefault="00E76024" w:rsidP="003870F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Мультимедийность- возможность </w:t>
      </w:r>
      <w:r w:rsidR="00AE4146">
        <w:rPr>
          <w:rFonts w:ascii="Times New Roman" w:hAnsi="Times New Roman" w:cs="Times New Roman"/>
          <w:sz w:val="28"/>
          <w:szCs w:val="28"/>
        </w:rPr>
        <w:t>выводить</w:t>
      </w:r>
      <w:r>
        <w:rPr>
          <w:rFonts w:ascii="Times New Roman" w:hAnsi="Times New Roman" w:cs="Times New Roman"/>
          <w:sz w:val="28"/>
          <w:szCs w:val="28"/>
        </w:rPr>
        <w:t xml:space="preserve"> и тексты, и изображения (в том числе движущиеся), а также воспроизводить звук</w:t>
      </w:r>
      <w:r w:rsidR="00354296">
        <w:rPr>
          <w:rFonts w:ascii="Times New Roman" w:hAnsi="Times New Roman" w:cs="Times New Roman"/>
          <w:sz w:val="28"/>
          <w:szCs w:val="28"/>
        </w:rPr>
        <w:t>.</w:t>
      </w:r>
    </w:p>
    <w:p w14:paraId="055F6756" w14:textId="690E5398" w:rsidR="00633F23" w:rsidRPr="00633F23" w:rsidRDefault="00633F23" w:rsidP="00E76024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 w:rsidRPr="00633F23">
        <w:rPr>
          <w:rFonts w:ascii="Times New Roman" w:hAnsi="Times New Roman" w:cs="Times New Roman"/>
          <w:sz w:val="28"/>
          <w:szCs w:val="28"/>
          <w:u w:val="single"/>
        </w:rPr>
        <w:t>Целевые пользователи:</w:t>
      </w:r>
    </w:p>
    <w:p w14:paraId="65A9CDD3" w14:textId="47AF658D" w:rsidR="00633F23" w:rsidRDefault="00633F23" w:rsidP="00633F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Воспитатели</w:t>
      </w:r>
    </w:p>
    <w:p w14:paraId="3DDE3617" w14:textId="4BEE4041" w:rsidR="00633F23" w:rsidRDefault="00633F23" w:rsidP="00633F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</w:t>
      </w:r>
    </w:p>
    <w:p w14:paraId="12D12132" w14:textId="7628344C" w:rsidR="00633F23" w:rsidRDefault="00633F23" w:rsidP="00633F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</w:t>
      </w:r>
    </w:p>
    <w:p w14:paraId="7F6B3EE4" w14:textId="594378AF" w:rsidR="00633F23" w:rsidRPr="00B57B12" w:rsidRDefault="00633F23" w:rsidP="00633F23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 w:rsidRPr="00B57B12">
        <w:rPr>
          <w:rFonts w:ascii="Times New Roman" w:hAnsi="Times New Roman" w:cs="Times New Roman"/>
          <w:sz w:val="28"/>
          <w:szCs w:val="28"/>
          <w:u w:val="single"/>
        </w:rPr>
        <w:t>Возможности, которые могут понравиться:</w:t>
      </w:r>
    </w:p>
    <w:p w14:paraId="0C79B036" w14:textId="3434AB37" w:rsidR="00633F23" w:rsidRDefault="00633F23" w:rsidP="00633F2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 для подготовки воспитателя к проведению занятия</w:t>
      </w:r>
    </w:p>
    <w:p w14:paraId="639920B7" w14:textId="5C218E84" w:rsidR="00633F23" w:rsidRDefault="00633F23" w:rsidP="00633F2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«яркое» увлекательное</w:t>
      </w:r>
      <w:r w:rsidR="0035429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наглядное обучение</w:t>
      </w:r>
    </w:p>
    <w:p w14:paraId="5B6C6F26" w14:textId="415E8CC8" w:rsidR="00D318D4" w:rsidRDefault="00D318D4" w:rsidP="00633F2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интеллектуальных способностей ребенка</w:t>
      </w:r>
    </w:p>
    <w:p w14:paraId="6E9FBD84" w14:textId="31DC0ECA" w:rsidR="00633F23" w:rsidRPr="00633F23" w:rsidRDefault="00633F23" w:rsidP="00D318D4">
      <w:pPr>
        <w:pStyle w:val="a8"/>
        <w:ind w:left="360"/>
        <w:rPr>
          <w:rFonts w:ascii="Times New Roman" w:hAnsi="Times New Roman" w:cs="Times New Roman"/>
          <w:sz w:val="28"/>
          <w:szCs w:val="28"/>
        </w:rPr>
      </w:pPr>
    </w:p>
    <w:p w14:paraId="5B511692" w14:textId="5D8D6BDF" w:rsidR="00B00BE0" w:rsidRPr="00B57B12" w:rsidRDefault="003870F6" w:rsidP="00B57B12">
      <w:pPr>
        <w:pStyle w:val="2"/>
        <w:rPr>
          <w:lang w:val="ru-RU"/>
        </w:rPr>
      </w:pPr>
      <w:r>
        <w:t>System</w:t>
      </w:r>
      <w:r w:rsidRPr="003870F6">
        <w:rPr>
          <w:lang w:val="ru-RU"/>
        </w:rPr>
        <w:t xml:space="preserve"> </w:t>
      </w:r>
      <w:r>
        <w:t>Features</w:t>
      </w:r>
    </w:p>
    <w:p w14:paraId="11714949" w14:textId="4AE394E1" w:rsidR="00B4469C" w:rsidRDefault="00B00BE0" w:rsidP="00B4469C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B4469C">
        <w:rPr>
          <w:rFonts w:ascii="Times New Roman" w:hAnsi="Times New Roman" w:cs="Times New Roman"/>
          <w:sz w:val="28"/>
          <w:szCs w:val="28"/>
        </w:rPr>
        <w:t>повышение эффективности процесса обучения</w:t>
      </w:r>
    </w:p>
    <w:p w14:paraId="3F7DCD99" w14:textId="3778BCC4" w:rsidR="00B4469C" w:rsidRPr="00B4469C" w:rsidRDefault="00B4469C" w:rsidP="00B4469C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B4469C">
        <w:rPr>
          <w:rFonts w:ascii="Times New Roman" w:hAnsi="Times New Roman" w:cs="Times New Roman"/>
          <w:sz w:val="28"/>
          <w:szCs w:val="28"/>
        </w:rPr>
        <w:t xml:space="preserve">система будет выполнять свойства 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>движения, звук</w:t>
      </w:r>
      <w:r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>, мультипликаци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и, которые 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>привлек</w:t>
      </w:r>
      <w:r>
        <w:rPr>
          <w:rFonts w:ascii="Times New Roman" w:hAnsi="Times New Roman" w:cs="Times New Roman"/>
          <w:color w:val="333333"/>
          <w:sz w:val="28"/>
          <w:szCs w:val="28"/>
        </w:rPr>
        <w:t>ут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 xml:space="preserve"> внимание ребенка</w:t>
      </w:r>
      <w:r w:rsidR="002D13D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14:paraId="00B70A42" w14:textId="5B19BF28" w:rsidR="00B4469C" w:rsidRPr="002D13DC" w:rsidRDefault="00B4469C" w:rsidP="00A2497B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 w:rsidRPr="00B4469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проблемные задачи, поощрение ребенка при их правильном решении самим компьютером являются стимулом познавательной активности детей</w:t>
      </w:r>
    </w:p>
    <w:p w14:paraId="05C7421E" w14:textId="4B9A189A" w:rsidR="002D13DC" w:rsidRPr="002D13DC" w:rsidRDefault="002D13DC" w:rsidP="00A2497B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регистрация воспитателей</w:t>
      </w:r>
      <w:r w:rsid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 xml:space="preserve"> родителей</w:t>
      </w:r>
    </w:p>
    <w:p w14:paraId="50303FB0" w14:textId="753CC5AF" w:rsidR="002D13DC" w:rsidRPr="002F1705" w:rsidRDefault="002D13DC" w:rsidP="002F1705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наполнение контента</w:t>
      </w:r>
      <w:r w:rsidR="002F1705">
        <w:rPr>
          <w:rFonts w:ascii="Times New Roman" w:hAnsi="Times New Roman" w:cs="Times New Roman"/>
          <w:sz w:val="40"/>
          <w:szCs w:val="40"/>
        </w:rPr>
        <w:t xml:space="preserve"> </w:t>
      </w:r>
      <w:r w:rsidR="002F1705">
        <w:rPr>
          <w:rFonts w:ascii="Times New Roman" w:hAnsi="Times New Roman" w:cs="Times New Roman"/>
          <w:sz w:val="28"/>
          <w:szCs w:val="28"/>
        </w:rPr>
        <w:t xml:space="preserve">и </w:t>
      </w:r>
      <w:r w:rsidRP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 xml:space="preserve">разделение </w:t>
      </w:r>
      <w:r w:rsid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 xml:space="preserve">его </w:t>
      </w:r>
      <w:r w:rsidRP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по возрасту</w:t>
      </w:r>
    </w:p>
    <w:p w14:paraId="2AA2E228" w14:textId="0F5B40CF" w:rsidR="002D13DC" w:rsidRPr="00A2497B" w:rsidRDefault="002D13DC" w:rsidP="00A2497B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список детей, транслируемый в журнал</w:t>
      </w:r>
    </w:p>
    <w:p w14:paraId="5F7C9E20" w14:textId="03ADAADC" w:rsidR="00B4469C" w:rsidRPr="00B00BE0" w:rsidRDefault="00B4469C" w:rsidP="00B4469C">
      <w:pPr>
        <w:pStyle w:val="a8"/>
        <w:ind w:left="720"/>
      </w:pPr>
    </w:p>
    <w:p w14:paraId="25B6DAC5" w14:textId="77777777" w:rsidR="003870F6" w:rsidRDefault="003870F6" w:rsidP="003870F6">
      <w:pPr>
        <w:pStyle w:val="1"/>
      </w:pPr>
      <w:r>
        <w:t>Рынок</w:t>
      </w:r>
    </w:p>
    <w:p w14:paraId="1E9CB650" w14:textId="2F68D3E5" w:rsidR="00DB1821" w:rsidRPr="00DB1821" w:rsidRDefault="00DB1821" w:rsidP="003870F6">
      <w:pPr>
        <w:pStyle w:val="a1"/>
        <w:rPr>
          <w:rFonts w:ascii="Times New Roman" w:hAnsi="Times New Roman" w:cs="Times New Roman"/>
          <w:sz w:val="28"/>
          <w:szCs w:val="28"/>
        </w:rPr>
      </w:pPr>
      <w:r w:rsidRPr="00DB18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сегодня информационные технологии значительно расширяют возможности родителей, педагогов и специалистов в сфере дошкольного обучения. Возможности использования современного компьютера позволяют наиболее полно и успешно реализовать развитие способностей ребенка. В отличие от обычных технических средств обучения компьютер позволяет не только насытить ребенка большим количеством готовых, строго отобранных, соответствующим образом организованных знаний, но и развивать интеллектуальные, творческие способности, и что очень актуально в дошкольном возрасте - умение самостоятельно приобретать новые знания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2832A70" w14:textId="77777777" w:rsidR="002D13DC" w:rsidRDefault="002D13DC" w:rsidP="003870F6">
      <w:pPr>
        <w:pStyle w:val="a1"/>
      </w:pPr>
    </w:p>
    <w:p w14:paraId="6E9F1123" w14:textId="77777777" w:rsidR="003870F6" w:rsidRDefault="003870F6" w:rsidP="003870F6">
      <w:pPr>
        <w:pStyle w:val="2"/>
      </w:pPr>
      <w:r>
        <w:rPr>
          <w:lang w:val="ru-RU"/>
        </w:rPr>
        <w:t>Тенденции</w:t>
      </w:r>
    </w:p>
    <w:p w14:paraId="6761609A" w14:textId="14EB8750" w:rsidR="003870F6" w:rsidRPr="00C61C4A" w:rsidRDefault="00C61C4A" w:rsidP="00C61C4A">
      <w:pPr>
        <w:pStyle w:val="a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61C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процессе своей деятельности за компьютером дошкольник приобретает уверенность в себе, в том, что он многое может</w:t>
      </w:r>
    </w:p>
    <w:p w14:paraId="2AB2CD00" w14:textId="04FE5020" w:rsidR="00C61C4A" w:rsidRPr="00C61C4A" w:rsidRDefault="00C61C4A" w:rsidP="00C61C4A">
      <w:pPr>
        <w:pStyle w:val="a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61C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проблемные задачи, поощрение ребенка при их правильном решении самим компьютером являются стимулом познавательной активности детей</w:t>
      </w:r>
    </w:p>
    <w:p w14:paraId="2B547F98" w14:textId="137A6986" w:rsidR="00C61C4A" w:rsidRPr="00C61C4A" w:rsidRDefault="00C61C4A" w:rsidP="00C61C4A">
      <w:pPr>
        <w:pStyle w:val="a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внедрение навыков пользования компьютером с ранних лет</w:t>
      </w:r>
    </w:p>
    <w:p w14:paraId="1DC3E71D" w14:textId="77777777" w:rsidR="003870F6" w:rsidRDefault="003870F6" w:rsidP="003870F6">
      <w:pPr>
        <w:pStyle w:val="2"/>
      </w:pPr>
      <w:r>
        <w:rPr>
          <w:lang w:val="ru-RU"/>
        </w:rPr>
        <w:t>Заинтересованные лица</w:t>
      </w:r>
    </w:p>
    <w:p w14:paraId="133E0CFF" w14:textId="77777777" w:rsidR="00AD3F0B" w:rsidRDefault="00AD3F0B" w:rsidP="00AD3F0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Воспитатели</w:t>
      </w:r>
    </w:p>
    <w:p w14:paraId="4E85503A" w14:textId="77777777" w:rsidR="00AD3F0B" w:rsidRDefault="00AD3F0B" w:rsidP="00AD3F0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</w:t>
      </w:r>
    </w:p>
    <w:p w14:paraId="01D70632" w14:textId="34461168" w:rsidR="00AD3F0B" w:rsidRPr="00AD3F0B" w:rsidRDefault="00AD3F0B" w:rsidP="003870F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</w:t>
      </w:r>
    </w:p>
    <w:p w14:paraId="47322D23" w14:textId="77777777" w:rsidR="003870F6" w:rsidRDefault="003870F6" w:rsidP="003870F6">
      <w:pPr>
        <w:pStyle w:val="3"/>
      </w:pPr>
      <w: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3870F6" w14:paraId="1F05DC4D" w14:textId="77777777" w:rsidTr="00966F26">
        <w:trPr>
          <w:trHeight w:val="850"/>
          <w:tblHeader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A6962" w14:textId="77777777" w:rsidR="003870F6" w:rsidRDefault="003870F6" w:rsidP="003C711A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9D45B" w14:textId="77777777" w:rsidR="003870F6" w:rsidRDefault="003870F6" w:rsidP="003C711A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4755C" w14:textId="77777777" w:rsidR="003870F6" w:rsidRDefault="003870F6" w:rsidP="003C711A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1D24" w14:textId="77777777" w:rsidR="003870F6" w:rsidRDefault="003870F6" w:rsidP="003C711A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3870F6" w:rsidRPr="002038DD" w14:paraId="54888B7C" w14:textId="77777777" w:rsidTr="00966F26">
        <w:tblPrEx>
          <w:shd w:val="clear" w:color="auto" w:fill="auto"/>
        </w:tblPrEx>
        <w:trPr>
          <w:trHeight w:val="290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30F1" w14:textId="0DE15960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Воспитатель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6584" w14:textId="16C6A66F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Сократить время подготовки к проведению занятия</w:t>
            </w:r>
            <w:r w:rsidR="00A22319">
              <w:rPr>
                <w:lang w:val="ru-RU"/>
              </w:rPr>
              <w:t>, повысить качество и эффективность обучения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5C3C" w14:textId="747027BC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Воспитателям необходимо много времени на привлечение внимания, заинтересованности ребенка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A3CD" w14:textId="40EBE3F4" w:rsidR="003870F6" w:rsidRDefault="002038DD" w:rsidP="003C711A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воспитатели используют </w:t>
            </w:r>
            <w:r>
              <w:t>Excel</w:t>
            </w:r>
            <w:r>
              <w:rPr>
                <w:lang w:val="ru-RU"/>
              </w:rPr>
              <w:t xml:space="preserve">, в который добавляют список детей. </w:t>
            </w:r>
          </w:p>
          <w:p w14:paraId="508D371F" w14:textId="5678BBBB" w:rsidR="002038DD" w:rsidRPr="002038DD" w:rsidRDefault="002038DD" w:rsidP="003C711A">
            <w:pPr>
              <w:rPr>
                <w:lang w:val="ru-RU"/>
              </w:rPr>
            </w:pPr>
            <w:r>
              <w:rPr>
                <w:lang w:val="ru-RU"/>
              </w:rPr>
              <w:t xml:space="preserve">Занятия проводятся с помощью </w:t>
            </w:r>
            <w:r>
              <w:t>IT</w:t>
            </w:r>
            <w:r>
              <w:rPr>
                <w:lang w:val="ru-RU"/>
              </w:rPr>
              <w:t xml:space="preserve">-технологий (презентации, видео), но весь контент из разных источников и </w:t>
            </w:r>
            <w:r>
              <w:rPr>
                <w:lang w:val="ru-RU"/>
              </w:rPr>
              <w:lastRenderedPageBreak/>
              <w:t>структурировать его нужно самостоятельно.</w:t>
            </w:r>
          </w:p>
        </w:tc>
      </w:tr>
      <w:tr w:rsidR="00AD3F0B" w:rsidRPr="002038DD" w14:paraId="69077E7C" w14:textId="77777777" w:rsidTr="00966F26">
        <w:tblPrEx>
          <w:shd w:val="clear" w:color="auto" w:fill="auto"/>
        </w:tblPrEx>
        <w:trPr>
          <w:trHeight w:val="290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0C0B" w14:textId="3C0D143C" w:rsidR="00AD3F0B" w:rsidRDefault="00AD3F0B" w:rsidP="003C711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Родитель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F4F0" w14:textId="0F714AF1" w:rsidR="00AD3F0B" w:rsidRDefault="00AD3F0B" w:rsidP="003C711A">
            <w:pPr>
              <w:rPr>
                <w:lang w:val="ru-RU"/>
              </w:rPr>
            </w:pPr>
            <w:r>
              <w:rPr>
                <w:lang w:val="ru-RU"/>
              </w:rPr>
              <w:t>Ознакомиться с технологиями, которые пригодятся в будущем как для них, так и для ребенка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673E" w14:textId="0CE3D5F7" w:rsidR="00AD3F0B" w:rsidRDefault="00AD3F0B" w:rsidP="003C711A">
            <w:pPr>
              <w:rPr>
                <w:lang w:val="ru-RU"/>
              </w:rPr>
            </w:pPr>
            <w:r>
              <w:rPr>
                <w:lang w:val="ru-RU"/>
              </w:rPr>
              <w:t>При поступлении ребенка в школу у родителей могут возникнуть трудности (электронный дневник, дистанционное обучение)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7704" w14:textId="4EDD10E9" w:rsidR="00AD3F0B" w:rsidRPr="0035468F" w:rsidRDefault="002038DD" w:rsidP="003C711A">
            <w:pPr>
              <w:rPr>
                <w:color w:val="333333"/>
                <w:shd w:val="clear" w:color="auto" w:fill="FFFFFF"/>
                <w:lang w:val="ru-RU"/>
              </w:rPr>
            </w:pPr>
            <w:r>
              <w:rPr>
                <w:color w:val="333333"/>
                <w:shd w:val="clear" w:color="auto" w:fill="FFFFFF"/>
                <w:lang w:val="ru-RU"/>
              </w:rPr>
              <w:t>На данный момент не все родители владеют навыками пользования технологиями.</w:t>
            </w:r>
          </w:p>
        </w:tc>
      </w:tr>
    </w:tbl>
    <w:p w14:paraId="061EB0EB" w14:textId="77777777" w:rsidR="003870F6" w:rsidRDefault="003870F6" w:rsidP="003870F6">
      <w:pPr>
        <w:pStyle w:val="a1"/>
      </w:pPr>
    </w:p>
    <w:p w14:paraId="60A3EE1F" w14:textId="4663E3F6" w:rsidR="003870F6" w:rsidRDefault="003870F6" w:rsidP="002F1705">
      <w:pPr>
        <w:pStyle w:val="3"/>
      </w:pPr>
      <w:r>
        <w:t>Позиционирование</w:t>
      </w:r>
    </w:p>
    <w:p w14:paraId="1D3CFFC1" w14:textId="2D724A7E" w:rsidR="002D13DC" w:rsidRDefault="002D13DC" w:rsidP="003870F6">
      <w:pPr>
        <w:pStyle w:val="a1"/>
      </w:pPr>
      <w:r>
        <w:t>Воспитатель-человек,</w:t>
      </w:r>
      <w:r w:rsidR="00DB1821">
        <w:t xml:space="preserve"> </w:t>
      </w:r>
      <w:r>
        <w:t>который дает знание ребенку</w:t>
      </w:r>
      <w:r w:rsidR="009248B9">
        <w:t>.</w:t>
      </w:r>
    </w:p>
    <w:p w14:paraId="1DDEAF95" w14:textId="3E920693" w:rsidR="002D13DC" w:rsidRDefault="002D13DC" w:rsidP="003870F6">
      <w:pPr>
        <w:pStyle w:val="a1"/>
      </w:pPr>
      <w:r>
        <w:t>Родитель-</w:t>
      </w:r>
      <w:r w:rsidR="00DB1821">
        <w:t xml:space="preserve"> человек, который контролирует</w:t>
      </w:r>
      <w:r w:rsidR="009248B9">
        <w:t xml:space="preserve"> уровень знаний ребенка.</w:t>
      </w:r>
    </w:p>
    <w:p w14:paraId="03130521" w14:textId="7064C7A0" w:rsidR="009248B9" w:rsidRDefault="009248B9" w:rsidP="003870F6">
      <w:pPr>
        <w:pStyle w:val="a1"/>
      </w:pPr>
      <w:r>
        <w:t xml:space="preserve">Ребенок- выполняет </w:t>
      </w:r>
      <w:r w:rsidR="00C51A71">
        <w:t>задачи</w:t>
      </w:r>
      <w:r>
        <w:t xml:space="preserve"> воспитателя и радует своих родителей.</w:t>
      </w:r>
    </w:p>
    <w:p w14:paraId="031EF335" w14:textId="610199B9" w:rsidR="003870F6" w:rsidRPr="00DB1821" w:rsidRDefault="003870F6" w:rsidP="00DB1821">
      <w:pPr>
        <w:pStyle w:val="2"/>
        <w:rPr>
          <w:lang w:val="ru-RU"/>
        </w:rPr>
      </w:pPr>
      <w:r>
        <w:rPr>
          <w:lang w:val="ru-RU"/>
        </w:rPr>
        <w:t>Продвижение</w:t>
      </w:r>
    </w:p>
    <w:p w14:paraId="56718B1E" w14:textId="0FCE1A89" w:rsidR="002D13DC" w:rsidRDefault="009248B9" w:rsidP="003870F6">
      <w:pPr>
        <w:pStyle w:val="a1"/>
      </w:pPr>
      <w:r>
        <w:t>И</w:t>
      </w:r>
      <w:r w:rsidR="002D13DC">
        <w:t>нтернет</w:t>
      </w:r>
    </w:p>
    <w:p w14:paraId="5564E822" w14:textId="77777777" w:rsidR="003870F6" w:rsidRPr="00F50D89" w:rsidRDefault="003870F6" w:rsidP="003870F6">
      <w:pPr>
        <w:pStyle w:val="2"/>
        <w:rPr>
          <w:lang w:val="ru-RU"/>
        </w:rPr>
      </w:pPr>
      <w:r>
        <w:rPr>
          <w:lang w:val="ru-RU"/>
        </w:rPr>
        <w:t>Расчет рынка</w:t>
      </w:r>
    </w:p>
    <w:p w14:paraId="1B2A3CD1" w14:textId="1E3957D7" w:rsidR="003870F6" w:rsidRDefault="003870F6" w:rsidP="003870F6">
      <w:pPr>
        <w:pStyle w:val="3"/>
      </w:pPr>
      <w:r>
        <w:t>Описание бизнес-модели</w:t>
      </w:r>
    </w:p>
    <w:p w14:paraId="18EB9EDC" w14:textId="5893DB7E" w:rsidR="00E40AA5" w:rsidRPr="00E40AA5" w:rsidRDefault="00E40AA5" w:rsidP="00E40AA5">
      <w:pPr>
        <w:pStyle w:val="a1"/>
      </w:pPr>
      <w:r>
        <w:t>В разработке</w:t>
      </w:r>
    </w:p>
    <w:p w14:paraId="4D945CD1" w14:textId="77777777" w:rsidR="003870F6" w:rsidRDefault="003870F6" w:rsidP="003870F6">
      <w:pPr>
        <w:pStyle w:val="3"/>
      </w:pPr>
      <w:r>
        <w:t>Объем рынка</w:t>
      </w:r>
    </w:p>
    <w:p w14:paraId="4FB99A16" w14:textId="3B3A57AE" w:rsidR="003870F6" w:rsidRDefault="00E40AA5" w:rsidP="003870F6">
      <w:pPr>
        <w:pStyle w:val="a1"/>
      </w:pPr>
      <w:r>
        <w:t>В разработке</w:t>
      </w:r>
    </w:p>
    <w:p w14:paraId="1E5927DE" w14:textId="77777777" w:rsidR="003870F6" w:rsidRDefault="003870F6" w:rsidP="003870F6">
      <w:pPr>
        <w:pStyle w:val="3"/>
      </w:pPr>
      <w:r>
        <w:t>Сегментирование и выявление своих клиентов</w:t>
      </w:r>
    </w:p>
    <w:p w14:paraId="5D5B3C60" w14:textId="1BA679D1" w:rsidR="003870F6" w:rsidRDefault="00E40AA5" w:rsidP="003870F6">
      <w:pPr>
        <w:pStyle w:val="a1"/>
      </w:pPr>
      <w:r>
        <w:t>В разработке</w:t>
      </w:r>
    </w:p>
    <w:p w14:paraId="102808B8" w14:textId="77777777" w:rsidR="003870F6" w:rsidRDefault="003870F6" w:rsidP="003870F6">
      <w:pPr>
        <w:pStyle w:val="3"/>
      </w:pPr>
      <w:r>
        <w:t>Ценообразование</w:t>
      </w:r>
    </w:p>
    <w:p w14:paraId="06E7ECFA" w14:textId="209071D3" w:rsidR="003870F6" w:rsidRDefault="00E40AA5" w:rsidP="00E40AA5">
      <w:pPr>
        <w:pStyle w:val="a1"/>
      </w:pPr>
      <w:r>
        <w:t>В разработке</w:t>
      </w:r>
    </w:p>
    <w:p w14:paraId="0A7AD451" w14:textId="1599B9C4" w:rsidR="003870F6" w:rsidRDefault="003870F6" w:rsidP="003870F6">
      <w:pPr>
        <w:pStyle w:val="2"/>
        <w:rPr>
          <w:lang w:val="ru-RU"/>
        </w:rPr>
      </w:pPr>
      <w:r>
        <w:rPr>
          <w:lang w:val="ru-RU"/>
        </w:rPr>
        <w:t>Конкуренты</w:t>
      </w:r>
    </w:p>
    <w:p w14:paraId="35C9A8B3" w14:textId="77777777" w:rsidR="00097CAB" w:rsidRPr="00097CAB" w:rsidRDefault="00097CAB" w:rsidP="00097CAB">
      <w:pPr>
        <w:numPr>
          <w:ilvl w:val="0"/>
          <w:numId w:val="15"/>
        </w:numPr>
        <w:pBdr>
          <w:bar w:val="none" w:sz="0" w:color="auto"/>
        </w:pBdr>
        <w:shd w:val="clear" w:color="auto" w:fill="FFFFFF"/>
        <w:ind w:left="0" w:firstLine="709"/>
        <w:rPr>
          <w:rFonts w:eastAsia="Times New Roman"/>
          <w:color w:val="000000"/>
          <w:sz w:val="28"/>
          <w:szCs w:val="28"/>
          <w:highlight w:val="white"/>
          <w:lang w:val="ru-RU"/>
        </w:rPr>
      </w:pP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>«1</w:t>
      </w:r>
      <w:proofErr w:type="gramStart"/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>С:Школа</w:t>
      </w:r>
      <w:proofErr w:type="gramEnd"/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 xml:space="preserve">. Дошкольное образование 6-7 лет». </w:t>
      </w:r>
      <w:r>
        <w:rPr>
          <w:rFonts w:eastAsia="Times New Roman"/>
          <w:color w:val="000000"/>
          <w:sz w:val="28"/>
          <w:szCs w:val="28"/>
          <w:highlight w:val="white"/>
        </w:rPr>
        <w:t>IT</w:t>
      </w: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 xml:space="preserve">-компания «ГЭНДАЛЬФ» предложила автоматизировать обучение с помощью программы 1С: Дошкольное образование 6-7 лет». Электронное издание можно скачать на ПК или заказать </w:t>
      </w:r>
      <w:r>
        <w:rPr>
          <w:rFonts w:eastAsia="Times New Roman"/>
          <w:color w:val="000000"/>
          <w:sz w:val="28"/>
          <w:szCs w:val="28"/>
          <w:highlight w:val="white"/>
        </w:rPr>
        <w:t>CD</w:t>
      </w: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 xml:space="preserve"> с доставкой на дом. Содержит более 470 интерактивных заданий и тренажеров, входит в перечень учебных пособий Минобрнауки РФ.</w:t>
      </w:r>
    </w:p>
    <w:p w14:paraId="14599F5D" w14:textId="77777777" w:rsidR="00097CAB" w:rsidRPr="00097CAB" w:rsidRDefault="00097CAB" w:rsidP="00097CAB">
      <w:pPr>
        <w:numPr>
          <w:ilvl w:val="0"/>
          <w:numId w:val="15"/>
        </w:numPr>
        <w:pBdr>
          <w:bar w:val="none" w:sz="0" w:color="auto"/>
        </w:pBdr>
        <w:shd w:val="clear" w:color="auto" w:fill="FFFFFF"/>
        <w:ind w:left="0" w:firstLine="709"/>
        <w:rPr>
          <w:rFonts w:eastAsia="Times New Roman"/>
          <w:color w:val="000000"/>
          <w:sz w:val="28"/>
          <w:szCs w:val="28"/>
          <w:highlight w:val="white"/>
          <w:lang w:val="ru-RU"/>
        </w:rPr>
      </w:pP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>Образовательная онлайн-платформа «</w:t>
      </w:r>
      <w:proofErr w:type="spellStart"/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>Дошкола</w:t>
      </w:r>
      <w:proofErr w:type="spellEnd"/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 xml:space="preserve"> Тилли». </w:t>
      </w:r>
      <w:r w:rsidRPr="00097CAB">
        <w:rPr>
          <w:rFonts w:eastAsia="Times New Roman"/>
          <w:sz w:val="28"/>
          <w:szCs w:val="28"/>
          <w:highlight w:val="white"/>
          <w:lang w:val="ru-RU"/>
        </w:rPr>
        <w:t>Данная</w:t>
      </w: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 xml:space="preserve"> платформ</w:t>
      </w:r>
      <w:r w:rsidRPr="00097CAB">
        <w:rPr>
          <w:rFonts w:eastAsia="Times New Roman"/>
          <w:sz w:val="28"/>
          <w:szCs w:val="28"/>
          <w:highlight w:val="white"/>
          <w:lang w:val="ru-RU"/>
        </w:rPr>
        <w:t>а</w:t>
      </w: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097CAB">
        <w:rPr>
          <w:rFonts w:eastAsia="Times New Roman"/>
          <w:sz w:val="28"/>
          <w:szCs w:val="28"/>
          <w:highlight w:val="white"/>
          <w:lang w:val="ru-RU"/>
        </w:rPr>
        <w:t>предлагает</w:t>
      </w: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 xml:space="preserve"> занятия по</w:t>
      </w:r>
      <w:r>
        <w:rPr>
          <w:rFonts w:eastAsia="Times New Roman"/>
          <w:color w:val="000000"/>
          <w:sz w:val="28"/>
          <w:szCs w:val="28"/>
          <w:highlight w:val="white"/>
        </w:rPr>
        <w:t> </w:t>
      </w: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>математике, чтению, окружающему миру, логопедические уроки, задания для развития логики, внимания и</w:t>
      </w:r>
      <w:r>
        <w:rPr>
          <w:rFonts w:eastAsia="Times New Roman"/>
          <w:color w:val="000000"/>
          <w:sz w:val="28"/>
          <w:szCs w:val="28"/>
          <w:highlight w:val="white"/>
        </w:rPr>
        <w:t> </w:t>
      </w: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>памяти. Все упражнения интерактивные, разбиты на</w:t>
      </w:r>
      <w:r>
        <w:rPr>
          <w:rFonts w:eastAsia="Times New Roman"/>
          <w:color w:val="000000"/>
          <w:sz w:val="28"/>
          <w:szCs w:val="28"/>
          <w:highlight w:val="white"/>
        </w:rPr>
        <w:t> </w:t>
      </w: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>блоки по тематикам. Учиться помогает зайчик Тилли, который похвалит за</w:t>
      </w:r>
      <w:r>
        <w:rPr>
          <w:rFonts w:eastAsia="Times New Roman"/>
          <w:color w:val="000000"/>
          <w:sz w:val="28"/>
          <w:szCs w:val="28"/>
          <w:highlight w:val="white"/>
        </w:rPr>
        <w:t> </w:t>
      </w: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>правильное выполнение заданий и</w:t>
      </w:r>
      <w:r>
        <w:rPr>
          <w:rFonts w:eastAsia="Times New Roman"/>
          <w:color w:val="000000"/>
          <w:sz w:val="28"/>
          <w:szCs w:val="28"/>
          <w:highlight w:val="white"/>
        </w:rPr>
        <w:t> </w:t>
      </w: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>поддержит ребенка, когда ответить верно не</w:t>
      </w:r>
      <w:r>
        <w:rPr>
          <w:rFonts w:eastAsia="Times New Roman"/>
          <w:color w:val="000000"/>
          <w:sz w:val="28"/>
          <w:szCs w:val="28"/>
          <w:highlight w:val="white"/>
        </w:rPr>
        <w:t> </w:t>
      </w:r>
      <w:r w:rsidRPr="00097CAB">
        <w:rPr>
          <w:rFonts w:eastAsia="Times New Roman"/>
          <w:color w:val="000000"/>
          <w:sz w:val="28"/>
          <w:szCs w:val="28"/>
          <w:highlight w:val="white"/>
          <w:lang w:val="ru-RU"/>
        </w:rPr>
        <w:t>получится.</w:t>
      </w:r>
      <w:r>
        <w:rPr>
          <w:rFonts w:eastAsia="Times New Roman"/>
          <w:color w:val="000000"/>
          <w:sz w:val="28"/>
          <w:szCs w:val="28"/>
          <w:highlight w:val="white"/>
        </w:rPr>
        <w:t> </w:t>
      </w:r>
    </w:p>
    <w:p w14:paraId="6DFCD42C" w14:textId="0A9E4705" w:rsidR="00B57B12" w:rsidRDefault="00B57B12" w:rsidP="00B57B12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моем программном продукте будет более усовершенствованная ИС, которая </w:t>
      </w:r>
      <w:r w:rsidR="0016485A">
        <w:rPr>
          <w:rFonts w:ascii="Times New Roman" w:hAnsi="Times New Roman" w:cs="Times New Roman"/>
          <w:sz w:val="28"/>
          <w:szCs w:val="28"/>
        </w:rPr>
        <w:t xml:space="preserve">содержит: </w:t>
      </w:r>
    </w:p>
    <w:p w14:paraId="1EFCF6A7" w14:textId="77777777" w:rsidR="0016485A" w:rsidRPr="0016485A" w:rsidRDefault="0016485A" w:rsidP="0016485A">
      <w:pPr>
        <w:numPr>
          <w:ilvl w:val="0"/>
          <w:numId w:val="16"/>
        </w:numPr>
        <w:pBdr>
          <w:bar w:val="none" w:sz="0" w:color="auto"/>
        </w:pBdr>
        <w:shd w:val="clear" w:color="auto" w:fill="FFFFFF"/>
        <w:ind w:left="0" w:firstLine="709"/>
        <w:rPr>
          <w:rFonts w:eastAsia="Times New Roman"/>
          <w:color w:val="000000"/>
          <w:sz w:val="28"/>
          <w:szCs w:val="28"/>
          <w:highlight w:val="white"/>
          <w:lang w:val="ru-RU"/>
        </w:rPr>
      </w:pPr>
      <w:r w:rsidRPr="0016485A">
        <w:rPr>
          <w:rFonts w:eastAsia="Times New Roman"/>
          <w:color w:val="000000"/>
          <w:sz w:val="28"/>
          <w:szCs w:val="28"/>
          <w:highlight w:val="white"/>
          <w:lang w:val="ru-RU"/>
        </w:rPr>
        <w:t xml:space="preserve">обучающие материалы не только для детей возраста 6-7 лет, но и для более младших возрастных групп; </w:t>
      </w:r>
    </w:p>
    <w:p w14:paraId="698F2FAB" w14:textId="77777777" w:rsidR="0016485A" w:rsidRPr="0016485A" w:rsidRDefault="0016485A" w:rsidP="0016485A">
      <w:pPr>
        <w:numPr>
          <w:ilvl w:val="0"/>
          <w:numId w:val="16"/>
        </w:numPr>
        <w:pBdr>
          <w:bar w:val="none" w:sz="0" w:color="auto"/>
        </w:pBdr>
        <w:shd w:val="clear" w:color="auto" w:fill="FFFFFF"/>
        <w:ind w:left="0" w:firstLine="709"/>
        <w:rPr>
          <w:rFonts w:eastAsia="Times New Roman"/>
          <w:color w:val="000000"/>
          <w:sz w:val="28"/>
          <w:szCs w:val="28"/>
          <w:highlight w:val="white"/>
          <w:lang w:val="ru-RU"/>
        </w:rPr>
      </w:pPr>
      <w:r w:rsidRPr="0016485A">
        <w:rPr>
          <w:rFonts w:eastAsia="Times New Roman"/>
          <w:color w:val="000000"/>
          <w:sz w:val="28"/>
          <w:szCs w:val="28"/>
          <w:highlight w:val="white"/>
          <w:lang w:val="ru-RU"/>
        </w:rPr>
        <w:t>журнал учета детей</w:t>
      </w:r>
      <w:r w:rsidRPr="0016485A">
        <w:rPr>
          <w:rFonts w:eastAsia="Times New Roman"/>
          <w:sz w:val="28"/>
          <w:szCs w:val="28"/>
          <w:highlight w:val="white"/>
          <w:lang w:val="ru-RU"/>
        </w:rPr>
        <w:t>, позволяющий</w:t>
      </w:r>
      <w:r w:rsidRPr="0016485A">
        <w:rPr>
          <w:rFonts w:eastAsia="Times New Roman"/>
          <w:color w:val="000000"/>
          <w:sz w:val="28"/>
          <w:szCs w:val="28"/>
          <w:highlight w:val="white"/>
          <w:lang w:val="ru-RU"/>
        </w:rPr>
        <w:t xml:space="preserve"> родител</w:t>
      </w:r>
      <w:r w:rsidRPr="0016485A">
        <w:rPr>
          <w:rFonts w:eastAsia="Times New Roman"/>
          <w:sz w:val="28"/>
          <w:szCs w:val="28"/>
          <w:highlight w:val="white"/>
          <w:lang w:val="ru-RU"/>
        </w:rPr>
        <w:t>ям</w:t>
      </w:r>
      <w:r w:rsidRPr="0016485A">
        <w:rPr>
          <w:rFonts w:eastAsia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16485A">
        <w:rPr>
          <w:rFonts w:eastAsia="Times New Roman"/>
          <w:sz w:val="28"/>
          <w:szCs w:val="28"/>
          <w:highlight w:val="white"/>
          <w:lang w:val="ru-RU"/>
        </w:rPr>
        <w:t xml:space="preserve">ознакомиться с </w:t>
      </w:r>
      <w:r w:rsidRPr="0016485A">
        <w:rPr>
          <w:rFonts w:eastAsia="Times New Roman"/>
          <w:color w:val="000000"/>
          <w:sz w:val="28"/>
          <w:szCs w:val="28"/>
          <w:highlight w:val="white"/>
          <w:lang w:val="ru-RU"/>
        </w:rPr>
        <w:t>успех</w:t>
      </w:r>
      <w:r w:rsidRPr="0016485A">
        <w:rPr>
          <w:rFonts w:eastAsia="Times New Roman"/>
          <w:sz w:val="28"/>
          <w:szCs w:val="28"/>
          <w:highlight w:val="white"/>
          <w:lang w:val="ru-RU"/>
        </w:rPr>
        <w:t>ами</w:t>
      </w:r>
      <w:r w:rsidRPr="0016485A">
        <w:rPr>
          <w:rFonts w:eastAsia="Times New Roman"/>
          <w:color w:val="000000"/>
          <w:sz w:val="28"/>
          <w:szCs w:val="28"/>
          <w:highlight w:val="white"/>
          <w:lang w:val="ru-RU"/>
        </w:rPr>
        <w:t xml:space="preserve"> своих детей;</w:t>
      </w:r>
    </w:p>
    <w:p w14:paraId="3524AC82" w14:textId="77777777" w:rsidR="0016485A" w:rsidRPr="0016485A" w:rsidRDefault="0016485A" w:rsidP="0016485A">
      <w:pPr>
        <w:numPr>
          <w:ilvl w:val="0"/>
          <w:numId w:val="16"/>
        </w:numPr>
        <w:pBdr>
          <w:bar w:val="none" w:sz="0" w:color="auto"/>
        </w:pBdr>
        <w:shd w:val="clear" w:color="auto" w:fill="FFFFFF"/>
        <w:ind w:left="0" w:firstLine="709"/>
        <w:rPr>
          <w:rFonts w:eastAsia="Times New Roman"/>
          <w:color w:val="000000"/>
          <w:sz w:val="28"/>
          <w:szCs w:val="28"/>
          <w:highlight w:val="white"/>
          <w:lang w:val="ru-RU"/>
        </w:rPr>
      </w:pPr>
      <w:r w:rsidRPr="0016485A">
        <w:rPr>
          <w:rFonts w:eastAsia="Times New Roman"/>
          <w:color w:val="000000"/>
          <w:sz w:val="28"/>
          <w:szCs w:val="28"/>
          <w:highlight w:val="white"/>
          <w:lang w:val="ru-RU"/>
        </w:rPr>
        <w:t>оценки в виде символов</w:t>
      </w:r>
      <w:r w:rsidRPr="0016485A">
        <w:rPr>
          <w:rFonts w:eastAsia="Times New Roman"/>
          <w:sz w:val="28"/>
          <w:szCs w:val="28"/>
          <w:highlight w:val="white"/>
          <w:lang w:val="ru-RU"/>
        </w:rPr>
        <w:t xml:space="preserve">, таких как </w:t>
      </w:r>
      <w:r w:rsidRPr="0016485A">
        <w:rPr>
          <w:rFonts w:eastAsia="Times New Roman"/>
          <w:color w:val="000000"/>
          <w:sz w:val="28"/>
          <w:szCs w:val="28"/>
          <w:highlight w:val="white"/>
          <w:lang w:val="ru-RU"/>
        </w:rPr>
        <w:t>круг, треугольник, квадрат</w:t>
      </w:r>
      <w:r w:rsidRPr="0016485A">
        <w:rPr>
          <w:rFonts w:eastAsia="Times New Roman"/>
          <w:sz w:val="28"/>
          <w:szCs w:val="28"/>
          <w:highlight w:val="white"/>
          <w:lang w:val="ru-RU"/>
        </w:rPr>
        <w:t xml:space="preserve"> и т.п</w:t>
      </w:r>
      <w:r w:rsidRPr="0016485A">
        <w:rPr>
          <w:rFonts w:eastAsia="Times New Roman"/>
          <w:color w:val="000000"/>
          <w:sz w:val="28"/>
          <w:szCs w:val="28"/>
          <w:highlight w:val="white"/>
          <w:lang w:val="ru-RU"/>
        </w:rPr>
        <w:t>.</w:t>
      </w:r>
    </w:p>
    <w:p w14:paraId="390A34CA" w14:textId="77777777" w:rsidR="003870F6" w:rsidRDefault="003870F6" w:rsidP="003870F6">
      <w:pPr>
        <w:pStyle w:val="1"/>
      </w:pPr>
      <w:r>
        <w:t>Перспективы решения</w:t>
      </w:r>
    </w:p>
    <w:p w14:paraId="5797EA6B" w14:textId="6EF16522" w:rsidR="003870F6" w:rsidRPr="00125197" w:rsidRDefault="00125197" w:rsidP="003870F6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программного продукта в дошкольное учреждение</w:t>
      </w:r>
      <w:r w:rsidR="00A22319">
        <w:rPr>
          <w:rFonts w:ascii="Times New Roman" w:hAnsi="Times New Roman" w:cs="Times New Roman"/>
          <w:sz w:val="28"/>
          <w:szCs w:val="28"/>
        </w:rPr>
        <w:t>.</w:t>
      </w:r>
    </w:p>
    <w:p w14:paraId="5A471DE0" w14:textId="77777777" w:rsidR="000978CD" w:rsidRPr="00125197" w:rsidRDefault="000978CD">
      <w:pPr>
        <w:rPr>
          <w:lang w:val="ru-RU"/>
        </w:rPr>
      </w:pPr>
    </w:p>
    <w:sectPr w:rsidR="000978CD" w:rsidRPr="00125197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1195E" w14:textId="77777777" w:rsidR="00E04F71" w:rsidRDefault="00E04F71">
      <w:r>
        <w:separator/>
      </w:r>
    </w:p>
  </w:endnote>
  <w:endnote w:type="continuationSeparator" w:id="0">
    <w:p w14:paraId="3D916B97" w14:textId="77777777" w:rsidR="00E04F71" w:rsidRDefault="00E0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20BF" w14:textId="77777777" w:rsidR="00954962" w:rsidRDefault="00E04F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696FC" w14:textId="77777777" w:rsidR="00E04F71" w:rsidRDefault="00E04F71">
      <w:r>
        <w:separator/>
      </w:r>
    </w:p>
  </w:footnote>
  <w:footnote w:type="continuationSeparator" w:id="0">
    <w:p w14:paraId="1F34CFD7" w14:textId="77777777" w:rsidR="00E04F71" w:rsidRDefault="00E04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FE2F" w14:textId="77777777" w:rsidR="00954962" w:rsidRDefault="00E04F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6C8"/>
    <w:multiLevelType w:val="hybridMultilevel"/>
    <w:tmpl w:val="EF2AA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243D"/>
    <w:multiLevelType w:val="hybridMultilevel"/>
    <w:tmpl w:val="00726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7A24"/>
    <w:multiLevelType w:val="hybridMultilevel"/>
    <w:tmpl w:val="0B1455F8"/>
    <w:lvl w:ilvl="0" w:tplc="E2E2AEF8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028DD"/>
    <w:multiLevelType w:val="hybridMultilevel"/>
    <w:tmpl w:val="C032DDB4"/>
    <w:numStyleLink w:val="a"/>
  </w:abstractNum>
  <w:abstractNum w:abstractNumId="4" w15:restartNumberingAfterBreak="0">
    <w:nsid w:val="33697C98"/>
    <w:multiLevelType w:val="hybridMultilevel"/>
    <w:tmpl w:val="6BD4F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22023"/>
    <w:multiLevelType w:val="hybridMultilevel"/>
    <w:tmpl w:val="693ECBF0"/>
    <w:lvl w:ilvl="0" w:tplc="E2E2AEF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93A34"/>
    <w:multiLevelType w:val="hybridMultilevel"/>
    <w:tmpl w:val="1A34B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F041E"/>
    <w:multiLevelType w:val="multilevel"/>
    <w:tmpl w:val="6326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8213E"/>
    <w:multiLevelType w:val="multilevel"/>
    <w:tmpl w:val="21E4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E58F1"/>
    <w:multiLevelType w:val="multilevel"/>
    <w:tmpl w:val="D01A1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47FEB"/>
    <w:multiLevelType w:val="hybridMultilevel"/>
    <w:tmpl w:val="6464A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3518E"/>
    <w:multiLevelType w:val="hybridMultilevel"/>
    <w:tmpl w:val="DEF8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F150F"/>
    <w:multiLevelType w:val="hybridMultilevel"/>
    <w:tmpl w:val="4D726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555F1"/>
    <w:multiLevelType w:val="hybridMultilevel"/>
    <w:tmpl w:val="7BC472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4255D3"/>
    <w:multiLevelType w:val="multilevel"/>
    <w:tmpl w:val="9D787FD0"/>
    <w:lvl w:ilvl="0">
      <w:start w:val="1"/>
      <w:numFmt w:val="bullet"/>
      <w:lvlText w:val="●"/>
      <w:lvlJc w:val="left"/>
      <w:pPr>
        <w:ind w:left="10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F4E52EF"/>
    <w:multiLevelType w:val="hybridMultilevel"/>
    <w:tmpl w:val="C032DDB4"/>
    <w:styleLink w:val="a"/>
    <w:lvl w:ilvl="0" w:tplc="D520CBE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C1024F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5CC77E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9FC89C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330DF2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2381EC6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A32C6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3840BB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D3466D2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3"/>
  </w:num>
  <w:num w:numId="10">
    <w:abstractNumId w:val="8"/>
  </w:num>
  <w:num w:numId="11">
    <w:abstractNumId w:val="0"/>
  </w:num>
  <w:num w:numId="12">
    <w:abstractNumId w:val="11"/>
  </w:num>
  <w:num w:numId="13">
    <w:abstractNumId w:val="1"/>
  </w:num>
  <w:num w:numId="14">
    <w:abstractNumId w:val="1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2E"/>
    <w:rsid w:val="00033E26"/>
    <w:rsid w:val="0008361C"/>
    <w:rsid w:val="000978CD"/>
    <w:rsid w:val="00097CAB"/>
    <w:rsid w:val="00123068"/>
    <w:rsid w:val="00125197"/>
    <w:rsid w:val="0016485A"/>
    <w:rsid w:val="002031DB"/>
    <w:rsid w:val="002038DD"/>
    <w:rsid w:val="00206FC0"/>
    <w:rsid w:val="00225C0D"/>
    <w:rsid w:val="002D13DC"/>
    <w:rsid w:val="002F1705"/>
    <w:rsid w:val="00354296"/>
    <w:rsid w:val="0035468F"/>
    <w:rsid w:val="003870F6"/>
    <w:rsid w:val="003A2824"/>
    <w:rsid w:val="003B79E5"/>
    <w:rsid w:val="00443CC2"/>
    <w:rsid w:val="0051662E"/>
    <w:rsid w:val="005441BA"/>
    <w:rsid w:val="0055390F"/>
    <w:rsid w:val="005F04DE"/>
    <w:rsid w:val="00633F23"/>
    <w:rsid w:val="006625A6"/>
    <w:rsid w:val="007D50BA"/>
    <w:rsid w:val="009248B9"/>
    <w:rsid w:val="00966F26"/>
    <w:rsid w:val="00A22319"/>
    <w:rsid w:val="00A2497B"/>
    <w:rsid w:val="00AD3F0B"/>
    <w:rsid w:val="00AE4146"/>
    <w:rsid w:val="00B00BE0"/>
    <w:rsid w:val="00B4469C"/>
    <w:rsid w:val="00B57B12"/>
    <w:rsid w:val="00B938B2"/>
    <w:rsid w:val="00BB2DCB"/>
    <w:rsid w:val="00BC0CF9"/>
    <w:rsid w:val="00C01C10"/>
    <w:rsid w:val="00C51A71"/>
    <w:rsid w:val="00C61C4A"/>
    <w:rsid w:val="00D318D4"/>
    <w:rsid w:val="00D361A7"/>
    <w:rsid w:val="00DB1821"/>
    <w:rsid w:val="00E04F71"/>
    <w:rsid w:val="00E40AA5"/>
    <w:rsid w:val="00E63F3E"/>
    <w:rsid w:val="00E76024"/>
    <w:rsid w:val="00F8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AAAC"/>
  <w15:chartTrackingRefBased/>
  <w15:docId w15:val="{84724B6E-346E-4E66-9E21-FCA92227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next w:val="a1"/>
    <w:link w:val="10"/>
    <w:uiPriority w:val="9"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paragraph" w:styleId="2">
    <w:name w:val="heading 2"/>
    <w:next w:val="a1"/>
    <w:link w:val="20"/>
    <w:uiPriority w:val="9"/>
    <w:unhideWhenUsed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40" w:line="240" w:lineRule="auto"/>
      <w:outlineLvl w:val="1"/>
    </w:pPr>
    <w:rPr>
      <w:rFonts w:ascii="Helvetica" w:eastAsia="Arial Unicode MS" w:hAnsi="Helvetica" w:cs="Arial Unicode MS"/>
      <w:b/>
      <w:bCs/>
      <w:color w:val="7A7A7A"/>
      <w:sz w:val="28"/>
      <w:szCs w:val="28"/>
      <w:bdr w:val="nil"/>
      <w:lang w:val="en-US" w:eastAsia="ru-RU"/>
    </w:rPr>
  </w:style>
  <w:style w:type="paragraph" w:styleId="3">
    <w:name w:val="heading 3"/>
    <w:next w:val="a1"/>
    <w:link w:val="30"/>
    <w:uiPriority w:val="9"/>
    <w:unhideWhenUsed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80" w:after="40" w:line="240" w:lineRule="auto"/>
      <w:outlineLvl w:val="2"/>
    </w:pPr>
    <w:rPr>
      <w:rFonts w:ascii="Helvetica" w:eastAsia="Arial Unicode MS" w:hAnsi="Helvetica" w:cs="Arial Unicode MS"/>
      <w:b/>
      <w:bCs/>
      <w:color w:val="7A7A7A"/>
      <w:sz w:val="24"/>
      <w:szCs w:val="24"/>
      <w:bdr w:val="nil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870F6"/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870F6"/>
    <w:rPr>
      <w:rFonts w:ascii="Helvetica" w:eastAsia="Arial Unicode MS" w:hAnsi="Helvetica" w:cs="Arial Unicode MS"/>
      <w:b/>
      <w:bCs/>
      <w:color w:val="7A7A7A"/>
      <w:sz w:val="28"/>
      <w:szCs w:val="28"/>
      <w:bdr w:val="nil"/>
      <w:lang w:val="en-US" w:eastAsia="ru-RU"/>
    </w:rPr>
  </w:style>
  <w:style w:type="character" w:customStyle="1" w:styleId="30">
    <w:name w:val="Заголовок 3 Знак"/>
    <w:basedOn w:val="a2"/>
    <w:link w:val="3"/>
    <w:uiPriority w:val="9"/>
    <w:rsid w:val="003870F6"/>
    <w:rPr>
      <w:rFonts w:ascii="Helvetica" w:eastAsia="Arial Unicode MS" w:hAnsi="Helvetica" w:cs="Arial Unicode MS"/>
      <w:b/>
      <w:bCs/>
      <w:color w:val="7A7A7A"/>
      <w:sz w:val="24"/>
      <w:szCs w:val="24"/>
      <w:bdr w:val="nil"/>
      <w:lang w:eastAsia="ru-RU"/>
    </w:rPr>
  </w:style>
  <w:style w:type="table" w:customStyle="1" w:styleId="TableNormal">
    <w:name w:val="Table Normal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. и нижн. колонтитул"/>
    <w:rsid w:val="003870F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2"/>
      </w:tabs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ru-RU"/>
    </w:rPr>
  </w:style>
  <w:style w:type="paragraph" w:styleId="a6">
    <w:name w:val="Title"/>
    <w:next w:val="a1"/>
    <w:link w:val="a7"/>
    <w:uiPriority w:val="10"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:bdr w:val="nil"/>
      <w:lang w:eastAsia="ru-RU"/>
    </w:rPr>
  </w:style>
  <w:style w:type="character" w:customStyle="1" w:styleId="a7">
    <w:name w:val="Заголовок Знак"/>
    <w:basedOn w:val="a2"/>
    <w:link w:val="a6"/>
    <w:uiPriority w:val="10"/>
    <w:rsid w:val="003870F6"/>
    <w:rPr>
      <w:rFonts w:ascii="Helvetica" w:eastAsia="Arial Unicode MS" w:hAnsi="Helvetica" w:cs="Arial Unicode MS"/>
      <w:b/>
      <w:bCs/>
      <w:color w:val="7A7A7A"/>
      <w:sz w:val="56"/>
      <w:szCs w:val="56"/>
      <w:bdr w:val="nil"/>
      <w:lang w:eastAsia="ru-RU"/>
    </w:rPr>
  </w:style>
  <w:style w:type="paragraph" w:customStyle="1" w:styleId="a1">
    <w:name w:val="Текстовый блок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paragraph" w:customStyle="1" w:styleId="a8">
    <w:name w:val="Текстовый список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numbering" w:customStyle="1" w:styleId="a">
    <w:name w:val="Маркер"/>
    <w:rsid w:val="003870F6"/>
    <w:pPr>
      <w:numPr>
        <w:numId w:val="1"/>
      </w:numPr>
    </w:pPr>
  </w:style>
  <w:style w:type="paragraph" w:customStyle="1" w:styleId="a9">
    <w:name w:val="Свободная форма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  <w:style w:type="paragraph" w:styleId="aa">
    <w:name w:val="Normal (Web)"/>
    <w:basedOn w:val="a0"/>
    <w:uiPriority w:val="99"/>
    <w:semiHidden/>
    <w:unhideWhenUsed/>
    <w:rsid w:val="00B44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Бажанова</dc:creator>
  <cp:keywords/>
  <dc:description/>
  <cp:lastModifiedBy>Ольга Бажанова</cp:lastModifiedBy>
  <cp:revision>19</cp:revision>
  <dcterms:created xsi:type="dcterms:W3CDTF">2021-10-03T08:06:00Z</dcterms:created>
  <dcterms:modified xsi:type="dcterms:W3CDTF">2021-12-06T10:02:00Z</dcterms:modified>
</cp:coreProperties>
</file>