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0"/>
          <w:szCs w:val="40"/>
          <w:rtl w:val="0"/>
        </w:rPr>
        <w:t xml:space="preserve">Data Science Course: Capstone Project 1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Capstone Project : Project Proposal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rtl w:val="0"/>
        </w:rPr>
        <w:t xml:space="preserve">Narrow down from the list of three project ideas to one executable project.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color w:val="33333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333333"/>
          <w:sz w:val="22"/>
          <w:szCs w:val="22"/>
          <w:rtl w:val="0"/>
        </w:rPr>
        <w:t xml:space="preserve">Write a proposal that identifies a real-world problem and an approach to solve it.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A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B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line="360" w:lineRule="auto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C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1-2 page google document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(commentable by mentor)</w:t>
            </w:r>
          </w:p>
        </w:tc>
      </w:tr>
      <w:tr>
        <w:trPr>
          <w:trHeight w:val="3240" w:hRule="atLeast"/>
        </w:trPr>
        <w:tc>
          <w:tcPr/>
          <w:p w:rsidR="00000000" w:rsidDel="00000000" w:rsidP="00000000" w:rsidRDefault="00000000" w:rsidRPr="00000000" w14:paraId="0000000E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  <w:rtl w:val="0"/>
              </w:rPr>
              <w:t xml:space="preserve">The submission demonstrates that the student has articulated a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2"/>
                <w:szCs w:val="22"/>
                <w:highlight w:val="white"/>
                <w:rtl w:val="0"/>
              </w:rPr>
              <w:t xml:space="preserve">problem statement 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  <w:rtl w:val="0"/>
              </w:rPr>
              <w:t xml:space="preserve">that is within scope of this course.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  <w:rtl w:val="0"/>
              </w:rPr>
              <w:t xml:space="preserve">The submission demonstrates that the student has selected  a problem with 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dataset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that is relatively clean, easy to use, and within scope.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the student is able to justify a significant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problem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to solve for a realistic client (even if the client is imaginary or hypothetical).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highlight w:val="white"/>
                <w:rtl w:val="0"/>
              </w:rPr>
              <w:t xml:space="preserve">The submission includes a strong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highlight w:val="white"/>
                <w:rtl w:val="0"/>
              </w:rPr>
              <w:t xml:space="preserve">justification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highlight w:val="white"/>
                <w:rtl w:val="0"/>
              </w:rPr>
              <w:t xml:space="preserve"> of how the client can utilize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highlight w:val="white"/>
                <w:rtl w:val="0"/>
              </w:rPr>
              <w:t xml:space="preserve">outcomes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highlight w:val="white"/>
                <w:rtl w:val="0"/>
              </w:rPr>
              <w:t xml:space="preserve"> of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3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Roboto" w:cs="Roboto" w:eastAsia="Roboto" w:hAnsi="Roboto"/>
                <w:color w:val="333333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2"/>
                <w:szCs w:val="22"/>
                <w:highlight w:val="white"/>
                <w:rtl w:val="0"/>
              </w:rPr>
              <w:t xml:space="preserve">The  proposal is clear and follows in logical flow in stating the problem to be addressed and the data to be utilized. 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i w:val="1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Excellence: The above criteria was met and 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highlight w:val="white"/>
          <w:rtl w:val="0"/>
        </w:rPr>
        <w:t xml:space="preserve">the submission includes  a real data set/client or will focus on a novel problem, perhaps leveraging the students domain expertise. 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2"/>
          <w:szCs w:val="22"/>
          <w:highlight w:val="white"/>
          <w:rtl w:val="0"/>
        </w:rPr>
        <w:t xml:space="preserve">The student posts their submission to the student community for feedback.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i w:val="1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  <w:i w:val="1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For reference, review how this interim project fits into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Overall Capstone Project 1 Rubric</w:t>
        </w:r>
      </w:hyperlink>
      <w:r w:rsidDel="00000000" w:rsidR="00000000" w:rsidRPr="00000000">
        <w:rPr>
          <w:rFonts w:ascii="Roboto" w:cs="Roboto" w:eastAsia="Roboto" w:hAnsi="Roboto"/>
          <w:sz w:val="22"/>
          <w:szCs w:val="22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CoZ7R0bRL3p5I9o7XUNVtpSf47Jlsp_yiY3wlNLM8Y/edit#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