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310" w:rsidRDefault="00AB2310" w:rsidP="00AB2310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AB2310">
        <w:rPr>
          <w:rFonts w:ascii="Verdana" w:hAnsi="Verdana"/>
          <w:b/>
          <w:sz w:val="28"/>
          <w:szCs w:val="28"/>
        </w:rPr>
        <w:t>Технические характеристики</w:t>
      </w:r>
    </w:p>
    <w:p w:rsidR="00AB2310" w:rsidRPr="00AB2310" w:rsidRDefault="00AB2310" w:rsidP="00AB2310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4"/>
        <w:gridCol w:w="1904"/>
        <w:gridCol w:w="1904"/>
        <w:gridCol w:w="1904"/>
      </w:tblGrid>
      <w:tr w:rsidR="00AB2310" w:rsidRPr="00AB2310" w:rsidTr="00AB2310">
        <w:tc>
          <w:tcPr>
            <w:tcW w:w="1904" w:type="dxa"/>
          </w:tcPr>
          <w:p w:rsidR="00AB2310" w:rsidRPr="00AB2310" w:rsidRDefault="00AB2310" w:rsidP="00AB231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B2310"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904" w:type="dxa"/>
          </w:tcPr>
          <w:p w:rsidR="00AB2310" w:rsidRPr="00AB2310" w:rsidRDefault="00AB2310" w:rsidP="00AB231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B2310"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904" w:type="dxa"/>
          </w:tcPr>
          <w:p w:rsidR="00AB2310" w:rsidRPr="00AB2310" w:rsidRDefault="00AB2310" w:rsidP="00AB231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B2310">
              <w:rPr>
                <w:rFonts w:ascii="Verdana" w:hAnsi="Verdana"/>
                <w:b/>
                <w:sz w:val="24"/>
                <w:szCs w:val="24"/>
              </w:rPr>
              <w:t>Высота</w:t>
            </w:r>
          </w:p>
        </w:tc>
        <w:tc>
          <w:tcPr>
            <w:tcW w:w="1904" w:type="dxa"/>
          </w:tcPr>
          <w:p w:rsidR="00AB2310" w:rsidRPr="00AB2310" w:rsidRDefault="00AB2310" w:rsidP="00AB231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AB2310"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</w:tr>
      <w:tr w:rsidR="00AB2310" w:rsidRPr="00AB2310" w:rsidTr="00AB2310">
        <w:tc>
          <w:tcPr>
            <w:tcW w:w="1904" w:type="dxa"/>
          </w:tcPr>
          <w:p w:rsidR="00AB2310" w:rsidRPr="00AB2310" w:rsidRDefault="00AB2310" w:rsidP="00AB2310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B2310">
              <w:rPr>
                <w:rFonts w:ascii="Verdana" w:hAnsi="Verdana"/>
                <w:sz w:val="24"/>
                <w:szCs w:val="24"/>
              </w:rPr>
              <w:t>160 см</w:t>
            </w:r>
          </w:p>
        </w:tc>
        <w:tc>
          <w:tcPr>
            <w:tcW w:w="1904" w:type="dxa"/>
          </w:tcPr>
          <w:p w:rsidR="00AB2310" w:rsidRPr="00AB2310" w:rsidRDefault="00AB2310" w:rsidP="00AB2310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B2310">
              <w:rPr>
                <w:rFonts w:ascii="Verdana" w:hAnsi="Verdana"/>
                <w:sz w:val="24"/>
                <w:szCs w:val="24"/>
              </w:rPr>
              <w:t>160 см</w:t>
            </w:r>
          </w:p>
        </w:tc>
        <w:tc>
          <w:tcPr>
            <w:tcW w:w="1904" w:type="dxa"/>
          </w:tcPr>
          <w:p w:rsidR="00AB2310" w:rsidRPr="00AB2310" w:rsidRDefault="00AB2310" w:rsidP="00AB2310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B2310">
              <w:rPr>
                <w:rFonts w:ascii="Verdana" w:hAnsi="Verdana"/>
                <w:sz w:val="24"/>
                <w:szCs w:val="24"/>
              </w:rPr>
              <w:t>20 см</w:t>
            </w:r>
          </w:p>
        </w:tc>
        <w:tc>
          <w:tcPr>
            <w:tcW w:w="1904" w:type="dxa"/>
          </w:tcPr>
          <w:p w:rsidR="00AB2310" w:rsidRPr="00AB2310" w:rsidRDefault="00AB2310" w:rsidP="00AB2310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AB2310">
              <w:rPr>
                <w:rFonts w:ascii="Verdana" w:hAnsi="Verdana"/>
                <w:sz w:val="24"/>
                <w:szCs w:val="24"/>
              </w:rPr>
              <w:t>170 кг</w:t>
            </w:r>
          </w:p>
        </w:tc>
      </w:tr>
    </w:tbl>
    <w:p w:rsidR="003160AB" w:rsidRPr="00AB2310" w:rsidRDefault="003160AB" w:rsidP="00AB2310">
      <w:pPr>
        <w:spacing w:after="0"/>
        <w:jc w:val="center"/>
        <w:rPr>
          <w:rFonts w:ascii="Verdana" w:hAnsi="Verdana"/>
          <w:sz w:val="16"/>
          <w:szCs w:val="16"/>
        </w:rPr>
      </w:pPr>
    </w:p>
    <w:p w:rsidR="00AB2310" w:rsidRPr="00AB2310" w:rsidRDefault="007E1EDD" w:rsidP="00AB2310">
      <w:pPr>
        <w:spacing w:after="0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Марка бетона В30</w:t>
      </w:r>
      <w:r w:rsidR="00AB2310" w:rsidRPr="00AB2310">
        <w:rPr>
          <w:rFonts w:ascii="Verdana" w:hAnsi="Verdana"/>
          <w:sz w:val="24"/>
          <w:szCs w:val="24"/>
        </w:rPr>
        <w:t xml:space="preserve">, класс морозостойкости </w:t>
      </w:r>
      <w:r w:rsidR="00AB2310" w:rsidRPr="00AB2310">
        <w:rPr>
          <w:rFonts w:ascii="Verdana" w:hAnsi="Verdana"/>
          <w:sz w:val="24"/>
          <w:szCs w:val="24"/>
          <w:lang w:val="en-US"/>
        </w:rPr>
        <w:t>F</w:t>
      </w:r>
      <w:r>
        <w:rPr>
          <w:rFonts w:ascii="Verdana" w:hAnsi="Verdana"/>
          <w:sz w:val="24"/>
          <w:szCs w:val="24"/>
        </w:rPr>
        <w:t>200</w:t>
      </w:r>
    </w:p>
    <w:p w:rsidR="00AB2310" w:rsidRPr="00AB2310" w:rsidRDefault="00AB2310" w:rsidP="00AB2310">
      <w:pPr>
        <w:spacing w:after="0"/>
        <w:jc w:val="center"/>
        <w:rPr>
          <w:rFonts w:ascii="Verdana" w:hAnsi="Verdana"/>
          <w:sz w:val="24"/>
          <w:szCs w:val="24"/>
        </w:rPr>
      </w:pPr>
      <w:r w:rsidRPr="00AB2310">
        <w:rPr>
          <w:rFonts w:ascii="Verdana" w:hAnsi="Verdana"/>
          <w:sz w:val="24"/>
          <w:szCs w:val="24"/>
        </w:rPr>
        <w:t>Комплект клумбы пост</w:t>
      </w:r>
      <w:bookmarkStart w:id="0" w:name="_GoBack"/>
      <w:bookmarkEnd w:id="0"/>
      <w:r w:rsidRPr="00AB2310">
        <w:rPr>
          <w:rFonts w:ascii="Verdana" w:hAnsi="Verdana"/>
          <w:sz w:val="24"/>
          <w:szCs w:val="24"/>
        </w:rPr>
        <w:t xml:space="preserve">авляется на одном </w:t>
      </w:r>
      <w:proofErr w:type="spellStart"/>
      <w:r w:rsidRPr="00AB2310">
        <w:rPr>
          <w:rFonts w:ascii="Verdana" w:hAnsi="Verdana"/>
          <w:sz w:val="24"/>
          <w:szCs w:val="24"/>
        </w:rPr>
        <w:t>европоддоне</w:t>
      </w:r>
      <w:proofErr w:type="spellEnd"/>
    </w:p>
    <w:sectPr w:rsidR="00AB2310" w:rsidRPr="00AB2310" w:rsidSect="00AB2310">
      <w:pgSz w:w="7740" w:h="2948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40"/>
    <w:rsid w:val="000D1B66"/>
    <w:rsid w:val="00196C5E"/>
    <w:rsid w:val="001A61AE"/>
    <w:rsid w:val="002D4940"/>
    <w:rsid w:val="003160AB"/>
    <w:rsid w:val="006167C1"/>
    <w:rsid w:val="006D0D9D"/>
    <w:rsid w:val="00787D04"/>
    <w:rsid w:val="007A2952"/>
    <w:rsid w:val="007E1EDD"/>
    <w:rsid w:val="00844C03"/>
    <w:rsid w:val="00AB2310"/>
    <w:rsid w:val="00F53364"/>
    <w:rsid w:val="00FC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1E278"/>
  <w15:chartTrackingRefBased/>
  <w15:docId w15:val="{505E6853-CFE3-4EA2-8825-B701A3A0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4</cp:revision>
  <dcterms:created xsi:type="dcterms:W3CDTF">2019-03-15T16:59:00Z</dcterms:created>
  <dcterms:modified xsi:type="dcterms:W3CDTF">2019-03-27T10:17:00Z</dcterms:modified>
</cp:coreProperties>
</file>