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DE" w:rsidRPr="00C46588" w:rsidRDefault="00B103DE" w:rsidP="00A359CD">
      <w:pPr>
        <w:spacing w:after="0"/>
        <w:jc w:val="center"/>
        <w:rPr>
          <w:rFonts w:ascii="Verdana" w:hAnsi="Verdana"/>
          <w:sz w:val="28"/>
          <w:szCs w:val="28"/>
        </w:rPr>
      </w:pPr>
      <w:r w:rsidRPr="00C46588">
        <w:rPr>
          <w:rFonts w:ascii="Verdana" w:hAnsi="Verdana"/>
          <w:sz w:val="28"/>
          <w:szCs w:val="28"/>
        </w:rPr>
        <w:t>Фасадная плитка «Базальт</w:t>
      </w:r>
      <w:r w:rsidR="00096ED0" w:rsidRPr="00C46588">
        <w:rPr>
          <w:rFonts w:ascii="Verdana" w:hAnsi="Verdana"/>
          <w:sz w:val="28"/>
          <w:szCs w:val="28"/>
        </w:rPr>
        <w:t>» поставляется комплектами из 15 разных элементов. О</w:t>
      </w:r>
      <w:r w:rsidR="008D1F73" w:rsidRPr="00C46588">
        <w:rPr>
          <w:rFonts w:ascii="Verdana" w:hAnsi="Verdana"/>
          <w:sz w:val="28"/>
          <w:szCs w:val="28"/>
        </w:rPr>
        <w:t xml:space="preserve">бщая площадь одного </w:t>
      </w:r>
    </w:p>
    <w:p w:rsidR="00096ED0" w:rsidRPr="00C46588" w:rsidRDefault="008D1F73" w:rsidP="00A359CD">
      <w:pPr>
        <w:spacing w:after="0"/>
        <w:jc w:val="center"/>
        <w:rPr>
          <w:rFonts w:ascii="Verdana" w:hAnsi="Verdana"/>
          <w:sz w:val="24"/>
          <w:szCs w:val="24"/>
        </w:rPr>
      </w:pPr>
      <w:r w:rsidRPr="00C46588">
        <w:rPr>
          <w:rFonts w:ascii="Verdana" w:hAnsi="Verdana"/>
          <w:sz w:val="28"/>
          <w:szCs w:val="28"/>
        </w:rPr>
        <w:t>комплекта 0,</w:t>
      </w:r>
      <w:r w:rsidR="00B103DE" w:rsidRPr="00C46588">
        <w:rPr>
          <w:rFonts w:ascii="Verdana" w:hAnsi="Verdana"/>
          <w:sz w:val="28"/>
          <w:szCs w:val="28"/>
        </w:rPr>
        <w:t>6</w:t>
      </w:r>
      <w:r w:rsidRPr="00C46588">
        <w:rPr>
          <w:rFonts w:ascii="Verdana" w:hAnsi="Verdana"/>
          <w:sz w:val="28"/>
          <w:szCs w:val="28"/>
        </w:rPr>
        <w:t>5</w:t>
      </w:r>
      <w:r w:rsidR="00096ED0" w:rsidRPr="00C46588">
        <w:rPr>
          <w:rFonts w:ascii="Verdana" w:hAnsi="Verdana"/>
          <w:sz w:val="28"/>
          <w:szCs w:val="28"/>
        </w:rPr>
        <w:t xml:space="preserve"> м</w:t>
      </w:r>
      <w:r w:rsidRPr="00C46588">
        <w:rPr>
          <w:rFonts w:ascii="Verdana" w:hAnsi="Verdana"/>
          <w:sz w:val="28"/>
          <w:szCs w:val="28"/>
        </w:rPr>
        <w:t>2</w:t>
      </w:r>
      <w:r w:rsidR="00096ED0" w:rsidRPr="00C46588">
        <w:rPr>
          <w:rFonts w:ascii="Verdana" w:hAnsi="Verdana"/>
          <w:sz w:val="24"/>
          <w:szCs w:val="24"/>
        </w:rPr>
        <w:t>.</w:t>
      </w:r>
    </w:p>
    <w:p w:rsidR="00BB534A" w:rsidRDefault="00BB534A" w:rsidP="00A359CD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C46588" w:rsidRDefault="00C46588" w:rsidP="00A359CD">
      <w:pPr>
        <w:spacing w:after="0"/>
        <w:jc w:val="center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BB534A" w:rsidRPr="00BB534A" w:rsidRDefault="00BB534A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BB534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BB534A" w:rsidRPr="00BB534A" w:rsidRDefault="00BB534A" w:rsidP="00A359CD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p w:rsidR="00C46588" w:rsidRDefault="00B103DE" w:rsidP="00BB534A">
      <w:pPr>
        <w:spacing w:after="0"/>
        <w:jc w:val="center"/>
        <w:rPr>
          <w:rFonts w:ascii="Verdana" w:hAnsi="Verdana"/>
          <w:sz w:val="24"/>
          <w:szCs w:val="24"/>
        </w:rPr>
      </w:pPr>
      <w:r w:rsidRPr="00B103DE">
        <w:rPr>
          <w:rFonts w:ascii="Verdana" w:hAnsi="Verdana"/>
          <w:sz w:val="24"/>
          <w:szCs w:val="24"/>
        </w:rPr>
        <w:t xml:space="preserve">Комплект состоит из элементов 8 типоразмеров, толщина 15 мм, масса одного квадратного метра </w:t>
      </w:r>
    </w:p>
    <w:p w:rsidR="00096ED0" w:rsidRPr="00B103DE" w:rsidRDefault="00B103DE" w:rsidP="00BB534A">
      <w:pPr>
        <w:spacing w:after="0"/>
        <w:jc w:val="center"/>
        <w:rPr>
          <w:rFonts w:ascii="Verdana" w:hAnsi="Verdana"/>
          <w:sz w:val="24"/>
          <w:szCs w:val="24"/>
        </w:rPr>
      </w:pPr>
      <w:r w:rsidRPr="00B103DE">
        <w:rPr>
          <w:rFonts w:ascii="Verdana" w:hAnsi="Verdana"/>
          <w:sz w:val="24"/>
          <w:szCs w:val="24"/>
        </w:rPr>
        <w:t>составляет 31 кг.</w:t>
      </w:r>
    </w:p>
    <w:sectPr w:rsidR="00096ED0" w:rsidRPr="00B103DE" w:rsidSect="00C46588">
      <w:pgSz w:w="5007" w:h="6804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96ED0"/>
    <w:rsid w:val="000E2B2C"/>
    <w:rsid w:val="00453D56"/>
    <w:rsid w:val="007D3B90"/>
    <w:rsid w:val="008D1F73"/>
    <w:rsid w:val="00A359CD"/>
    <w:rsid w:val="00B103DE"/>
    <w:rsid w:val="00BB534A"/>
    <w:rsid w:val="00C46588"/>
    <w:rsid w:val="00E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DDD1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2019-03-14T20:08:00Z</dcterms:created>
  <dcterms:modified xsi:type="dcterms:W3CDTF">2019-03-26T11:54:00Z</dcterms:modified>
</cp:coreProperties>
</file>