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BA7" w:rsidRDefault="00F34347" w:rsidP="00F34347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F34347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F34347" w:rsidRPr="00F34347" w:rsidRDefault="00F34347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2575"/>
      </w:tblGrid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2575" w:type="dxa"/>
            <w:vAlign w:val="center"/>
          </w:tcPr>
          <w:p w:rsidR="00F34347" w:rsidRDefault="00F34347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650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2575" w:type="dxa"/>
            <w:vAlign w:val="center"/>
          </w:tcPr>
          <w:p w:rsidR="00F34347" w:rsidRDefault="00F34347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340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2575" w:type="dxa"/>
            <w:vAlign w:val="center"/>
          </w:tcPr>
          <w:p w:rsidR="00F34347" w:rsidRDefault="00F34347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25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2575" w:type="dxa"/>
            <w:vAlign w:val="center"/>
          </w:tcPr>
          <w:p w:rsidR="00F34347" w:rsidRDefault="00F34347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12,2 кг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Штук в м2</w:t>
            </w:r>
          </w:p>
        </w:tc>
        <w:tc>
          <w:tcPr>
            <w:tcW w:w="2575" w:type="dxa"/>
            <w:vAlign w:val="center"/>
          </w:tcPr>
          <w:p w:rsidR="00F34347" w:rsidRDefault="00F34347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4,52</w:t>
            </w:r>
          </w:p>
        </w:tc>
      </w:tr>
      <w:tr w:rsidR="00FA4020" w:rsidTr="00FA4020">
        <w:trPr>
          <w:jc w:val="center"/>
        </w:trPr>
        <w:tc>
          <w:tcPr>
            <w:tcW w:w="2574" w:type="dxa"/>
            <w:vAlign w:val="center"/>
          </w:tcPr>
          <w:p w:rsidR="00FA4020" w:rsidRDefault="00FA4020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Отверстия </w:t>
            </w:r>
          </w:p>
          <w:p w:rsidR="00FA4020" w:rsidRPr="00F34347" w:rsidRDefault="00FA4020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под анкеры</w:t>
            </w:r>
          </w:p>
        </w:tc>
        <w:tc>
          <w:tcPr>
            <w:tcW w:w="2575" w:type="dxa"/>
            <w:vAlign w:val="center"/>
          </w:tcPr>
          <w:p w:rsidR="00FA4020" w:rsidRDefault="00FA4020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есть</w:t>
            </w:r>
          </w:p>
        </w:tc>
      </w:tr>
    </w:tbl>
    <w:p w:rsidR="00F34347" w:rsidRDefault="00F34347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p w:rsidR="00FA4020" w:rsidRPr="00FA4020" w:rsidRDefault="00FA4020" w:rsidP="00F34347">
      <w:pPr>
        <w:spacing w:after="0"/>
        <w:jc w:val="center"/>
        <w:rPr>
          <w:rFonts w:ascii="Verdana" w:hAnsi="Verdana"/>
          <w:sz w:val="28"/>
          <w:szCs w:val="28"/>
        </w:rPr>
      </w:pPr>
      <w:r w:rsidRPr="00FA4020">
        <w:rPr>
          <w:rFonts w:ascii="Verdana" w:hAnsi="Verdana"/>
          <w:sz w:val="28"/>
          <w:szCs w:val="28"/>
        </w:rPr>
        <w:t>Фасадная плитка производится в соответствии с ГОСТ 6927-74</w:t>
      </w:r>
    </w:p>
    <w:p w:rsidR="00FA4020" w:rsidRPr="00FA4020" w:rsidRDefault="00FA4020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p w:rsidR="00F34347" w:rsidRPr="00FA4020" w:rsidRDefault="00FA4020" w:rsidP="00FA4020">
      <w:pPr>
        <w:spacing w:after="0"/>
        <w:jc w:val="center"/>
        <w:rPr>
          <w:rFonts w:ascii="Verdana" w:hAnsi="Verdana"/>
          <w:sz w:val="28"/>
          <w:szCs w:val="28"/>
        </w:rPr>
      </w:pPr>
      <w:r w:rsidRPr="00FA4020">
        <w:rPr>
          <w:rFonts w:ascii="Verdana" w:hAnsi="Verdana"/>
          <w:sz w:val="28"/>
          <w:szCs w:val="28"/>
        </w:rPr>
        <w:t>Марка бетона В25, к</w:t>
      </w:r>
      <w:r w:rsidR="00F34347" w:rsidRPr="00FA4020">
        <w:rPr>
          <w:rFonts w:ascii="Verdana" w:hAnsi="Verdana"/>
          <w:sz w:val="28"/>
          <w:szCs w:val="28"/>
        </w:rPr>
        <w:t>ласс морозостойко</w:t>
      </w:r>
      <w:bookmarkStart w:id="0" w:name="_GoBack"/>
      <w:bookmarkEnd w:id="0"/>
      <w:r w:rsidR="00F34347" w:rsidRPr="00FA4020">
        <w:rPr>
          <w:rFonts w:ascii="Verdana" w:hAnsi="Verdana"/>
          <w:sz w:val="28"/>
          <w:szCs w:val="28"/>
        </w:rPr>
        <w:t xml:space="preserve">сти </w:t>
      </w:r>
      <w:r w:rsidR="00F34347" w:rsidRPr="00FA4020">
        <w:rPr>
          <w:rFonts w:ascii="Verdana" w:hAnsi="Verdana"/>
          <w:sz w:val="28"/>
          <w:szCs w:val="28"/>
          <w:lang w:val="en-US"/>
        </w:rPr>
        <w:t>F</w:t>
      </w:r>
      <w:r w:rsidRPr="00FA4020">
        <w:rPr>
          <w:rFonts w:ascii="Verdana" w:hAnsi="Verdana"/>
          <w:sz w:val="28"/>
          <w:szCs w:val="28"/>
        </w:rPr>
        <w:t>200</w:t>
      </w:r>
    </w:p>
    <w:sectPr w:rsidR="00F34347" w:rsidRPr="00FA4020" w:rsidSect="00F34347">
      <w:pgSz w:w="5273" w:h="646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7"/>
    <w:rsid w:val="00037CF7"/>
    <w:rsid w:val="00710BA7"/>
    <w:rsid w:val="00756601"/>
    <w:rsid w:val="00F34347"/>
    <w:rsid w:val="00FA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4DE2"/>
  <w15:chartTrackingRefBased/>
  <w15:docId w15:val="{4B8FC990-A833-4B9C-813E-B9B0B1E7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2019-03-13T12:14:00Z</dcterms:created>
  <dcterms:modified xsi:type="dcterms:W3CDTF">2019-03-26T10:09:00Z</dcterms:modified>
</cp:coreProperties>
</file>