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E1" w:rsidRDefault="009A351B">
      <w:r>
        <w:t>Здравствуйте, дорогие друзья!</w:t>
      </w:r>
    </w:p>
    <w:p w:rsidR="00124822" w:rsidRDefault="00124822">
      <w:r>
        <w:t>Я рад представить</w:t>
      </w:r>
      <w:r w:rsidR="009A351B">
        <w:t xml:space="preserve"> новый каталог продукции «Посадский Камень» на 2019 год. </w:t>
      </w:r>
      <w:r>
        <w:t>Смею Вас заверить, что, как и прежде, главный приоритет нашей компании</w:t>
      </w:r>
      <w:r w:rsidR="001533F3">
        <w:t xml:space="preserve"> -</w:t>
      </w:r>
      <w:r>
        <w:t xml:space="preserve"> высокое качество продукции.</w:t>
      </w:r>
    </w:p>
    <w:p w:rsidR="00124822" w:rsidRDefault="00124822">
      <w:r>
        <w:t>Наши изделия вырабатываются из высокопрочного мелкозернистого бетона. Из такого же бетона строят многоэтажные дома и эстакады. Секрет высокого каче</w:t>
      </w:r>
      <w:r w:rsidR="001533F3">
        <w:t xml:space="preserve">ства бетона очень прост – для его производства мы используем цемент марки ПЦ500Д0, </w:t>
      </w:r>
      <w:proofErr w:type="spellStart"/>
      <w:r w:rsidR="001533F3">
        <w:t>крупномодульный</w:t>
      </w:r>
      <w:proofErr w:type="spellEnd"/>
      <w:r w:rsidR="001533F3">
        <w:t xml:space="preserve"> мытый сеяный песок, чистую воду из артезианской скважины и датский пигмент </w:t>
      </w:r>
      <w:r w:rsidR="001533F3" w:rsidRPr="001533F3">
        <w:t>OMNICON</w:t>
      </w:r>
      <w:r w:rsidR="001533F3">
        <w:t>.</w:t>
      </w:r>
    </w:p>
    <w:p w:rsidR="001533F3" w:rsidRDefault="001533F3">
      <w:r>
        <w:t>Мы даем гарантию 3 года на всю нашу продукцию!</w:t>
      </w:r>
    </w:p>
    <w:p w:rsidR="001F46F6" w:rsidRDefault="001F46F6"/>
    <w:p w:rsidR="00F63224" w:rsidRDefault="001F46F6">
      <w:r>
        <w:t xml:space="preserve">Вибролитье – классическая технология изготовления </w:t>
      </w:r>
      <w:r w:rsidR="00F63224">
        <w:t>тротуарной плитки</w:t>
      </w:r>
      <w:r w:rsidR="005E5D59">
        <w:t>, проверенная</w:t>
      </w:r>
      <w:r w:rsidR="00F63224">
        <w:t xml:space="preserve"> 300-летней историей. Не</w:t>
      </w:r>
      <w:r w:rsidR="005E5D59">
        <w:t>оспоримыми преимуществами вибро</w:t>
      </w:r>
      <w:r w:rsidR="00F63224">
        <w:t>литья являются возможность исполнения тротуарной плитки</w:t>
      </w:r>
      <w:r w:rsidR="005E5D59">
        <w:t xml:space="preserve"> </w:t>
      </w:r>
      <w:r w:rsidR="00F63224" w:rsidRPr="00F63224">
        <w:t>в самых разнообразных формах, ц</w:t>
      </w:r>
      <w:r w:rsidR="005E5D59">
        <w:t>ветовых и дизайнерских решениях, высокая прочность и долговечность изделий.</w:t>
      </w:r>
    </w:p>
    <w:p w:rsidR="00F63224" w:rsidRDefault="00F63224">
      <w:r>
        <w:t>К сожалению</w:t>
      </w:r>
      <w:r w:rsidR="005E5D59">
        <w:t>,</w:t>
      </w:r>
      <w:r>
        <w:t xml:space="preserve"> последние годы в Россию наводнили кустарные</w:t>
      </w:r>
      <w:r w:rsidR="005E5D59">
        <w:t xml:space="preserve"> придорожные плиточные производства</w:t>
      </w:r>
      <w:r>
        <w:t>, которые с грубейшими нарушениями лепят дешевый контрафакт</w:t>
      </w:r>
      <w:r w:rsidR="005E5D59">
        <w:t>.</w:t>
      </w:r>
      <w:r>
        <w:t xml:space="preserve"> Из-за это у потребителя сложилось </w:t>
      </w:r>
      <w:r w:rsidR="005E5D59">
        <w:t>ложное мнение</w:t>
      </w:r>
      <w:r>
        <w:t>, что ви</w:t>
      </w:r>
      <w:r w:rsidR="005E5D59">
        <w:t>бролитая технология производства тротуарной</w:t>
      </w:r>
      <w:r>
        <w:t xml:space="preserve"> плитки хуже, чем вибропрессование.</w:t>
      </w:r>
    </w:p>
    <w:p w:rsidR="00F63224" w:rsidRDefault="00F63224">
      <w:r>
        <w:t>На самом деле тротуарная плитка, изготовленная</w:t>
      </w:r>
      <w:r w:rsidR="005E5D59">
        <w:t xml:space="preserve"> в строгом соответствии с отечественным ГОСТом</w:t>
      </w:r>
      <w:r>
        <w:t>, не только не уступает, а значительно превосходит по своим потребительским свойствам вибр</w:t>
      </w:r>
      <w:r w:rsidR="005E5D59">
        <w:t>о</w:t>
      </w:r>
      <w:r>
        <w:t>прессованные аналоги.</w:t>
      </w:r>
    </w:p>
    <w:p w:rsidR="00501383" w:rsidRDefault="00501383"/>
    <w:p w:rsidR="00501383" w:rsidRDefault="005013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Брусчатка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твёрдое дорожное покрытие, разновидность </w:t>
      </w:r>
      <w:hyperlink r:id="rId4" w:tooltip="Мостова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мостовой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выложенной плоскими прямоугольными (или другой формы)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брусками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приблизительно одинаковой формы и размера. Также брусчаткой часто называют сами бруски, или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брусчатый камень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из которого строилось дорожное покрытие.</w:t>
      </w:r>
    </w:p>
    <w:p w:rsidR="00501383" w:rsidRDefault="005013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Классический брусчатый камень обычно изготавливается из твёрдых горных пород, имеющих высокую несущую способност</w:t>
      </w:r>
      <w:r w:rsidR="000918A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ь и большую стойкость к износу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 отливаться из </w:t>
      </w:r>
      <w:hyperlink r:id="rId5" w:tooltip="Бетон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бетона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01383" w:rsidRDefault="00501383" w:rsidP="00501383">
      <w:r>
        <w:t>Достоинства</w:t>
      </w:r>
      <w:r w:rsidR="000918AC">
        <w:t xml:space="preserve"> брусчатки:</w:t>
      </w:r>
    </w:p>
    <w:p w:rsidR="00501383" w:rsidRDefault="00501383" w:rsidP="00501383">
      <w:r>
        <w:t>Очень высокая надёжность и долговечность. Брусчатый камень обычно имеет высокую несущую способность и мало изнашивается. Вымощенные гранитными плитами дороги времён Древнего Рима во многих местах до сих пор пригодны к использованию.</w:t>
      </w:r>
    </w:p>
    <w:p w:rsidR="00501383" w:rsidRDefault="00501383" w:rsidP="00501383">
      <w:r>
        <w:t>Подобно булыжной мостовой, брусчатка укладывается на песчаную подушку, что обеспечивает прекрасный дренаж и устойчивость к размытию покрытия.</w:t>
      </w:r>
    </w:p>
    <w:p w:rsidR="00501383" w:rsidRDefault="00501383" w:rsidP="00501383">
      <w:r>
        <w:t>Брусчатая мостовая не является жёстким покрытием и отдельные элементы могут двигаться относительно друг друга. Это позволяет покрытию сохранять целостность при подвижках почвы и чрезмерных нагрузках.</w:t>
      </w:r>
    </w:p>
    <w:p w:rsidR="00501383" w:rsidRDefault="00501383" w:rsidP="00501383">
      <w:r>
        <w:t>С эстетической точки зрения, чётко структурированный рисунок брусчатой укладки, в сравнении с однородной поверхностью асфальта, выглядит лучше.</w:t>
      </w:r>
    </w:p>
    <w:p w:rsidR="00ED4934" w:rsidRDefault="00ED4934"/>
    <w:p w:rsidR="00C446C3" w:rsidRDefault="00C446C3"/>
    <w:p w:rsidR="00C446C3" w:rsidRDefault="00C446C3"/>
    <w:p w:rsidR="00C446C3" w:rsidRDefault="00C446C3"/>
    <w:p w:rsidR="00C446C3" w:rsidRDefault="00C446C3">
      <w:r>
        <w:t>КРУПНОФОРМАТКА</w:t>
      </w:r>
    </w:p>
    <w:p w:rsidR="00C446C3" w:rsidRDefault="00C446C3"/>
    <w:p w:rsidR="00C446C3" w:rsidRPr="00C446C3" w:rsidRDefault="00C446C3" w:rsidP="00C446C3">
      <w:bookmarkStart w:id="0" w:name="_GoBack"/>
      <w:r w:rsidRPr="00C446C3">
        <w:t>Крупноформатные фасадные панели изгота</w:t>
      </w:r>
      <w:r>
        <w:t xml:space="preserve">вливаются из </w:t>
      </w:r>
      <w:proofErr w:type="spellStart"/>
      <w:r>
        <w:t>стеклофибробетона</w:t>
      </w:r>
      <w:proofErr w:type="spellEnd"/>
      <w:r w:rsidRPr="00C446C3">
        <w:t>. Отличительные особенности данных изделий ― крупные габариты при малой толщине.</w:t>
      </w:r>
    </w:p>
    <w:p w:rsidR="00C446C3" w:rsidRPr="00C446C3" w:rsidRDefault="00C446C3" w:rsidP="00C446C3">
      <w:r w:rsidRPr="00C446C3">
        <w:tab/>
        <w:t>Монтируются</w:t>
      </w:r>
      <w:r>
        <w:t xml:space="preserve"> на клей к стене или анкерами к направляющим</w:t>
      </w:r>
      <w:r w:rsidRPr="00C446C3">
        <w:t>.</w:t>
      </w:r>
    </w:p>
    <w:p w:rsidR="00C446C3" w:rsidRPr="00C446C3" w:rsidRDefault="00C446C3" w:rsidP="00C446C3">
      <w:r w:rsidRPr="00C446C3">
        <w:tab/>
        <w:t xml:space="preserve"> </w:t>
      </w:r>
      <w:r>
        <w:t xml:space="preserve">Некоторые модели </w:t>
      </w:r>
      <w:r w:rsidRPr="00C446C3">
        <w:t>имеют отверстия</w:t>
      </w:r>
      <w:r>
        <w:t xml:space="preserve"> для анкеров</w:t>
      </w:r>
      <w:r w:rsidRPr="00C446C3">
        <w:t xml:space="preserve">, закрываемые </w:t>
      </w:r>
      <w:proofErr w:type="spellStart"/>
      <w:r w:rsidRPr="00C446C3">
        <w:t>доборными</w:t>
      </w:r>
      <w:proofErr w:type="spellEnd"/>
      <w:r w:rsidRPr="00C446C3">
        <w:t xml:space="preserve"> элементами с помощью фасадного герметика. ​</w:t>
      </w:r>
    </w:p>
    <w:p w:rsidR="00C446C3" w:rsidRPr="00C446C3" w:rsidRDefault="00C446C3" w:rsidP="00C446C3">
      <w:r>
        <w:tab/>
        <w:t>Размер фасадной плитки серии "Крупноформатная</w:t>
      </w:r>
      <w:r w:rsidRPr="00C446C3">
        <w:t xml:space="preserve">" унифицирован с размером </w:t>
      </w:r>
      <w:proofErr w:type="spellStart"/>
      <w:r w:rsidRPr="00C446C3">
        <w:t>керамогранитных</w:t>
      </w:r>
      <w:proofErr w:type="spellEnd"/>
      <w:r w:rsidRPr="00C446C3">
        <w:t xml:space="preserve"> панелей, что позволяет вешать их на общую подсистему. Этой возможностью нередко пользуются застройщики высотных домов, облицовывая нижний этаж </w:t>
      </w:r>
      <w:r>
        <w:t>крупноформатной плиткой, играющей</w:t>
      </w:r>
      <w:r w:rsidRPr="00C446C3">
        <w:t xml:space="preserve"> антивандальную роль.</w:t>
      </w:r>
    </w:p>
    <w:p w:rsidR="00C446C3" w:rsidRPr="00C446C3" w:rsidRDefault="00C446C3" w:rsidP="00C446C3">
      <w:r w:rsidRPr="00C446C3">
        <w:tab/>
        <w:t xml:space="preserve">В частном домостроении </w:t>
      </w:r>
      <w:r>
        <w:t>крупноформатной фасадной плиткой</w:t>
      </w:r>
      <w:r w:rsidRPr="00C446C3">
        <w:t xml:space="preserve"> облицовывают как каменные, так и деревянные дома.</w:t>
      </w:r>
    </w:p>
    <w:bookmarkEnd w:id="0"/>
    <w:p w:rsidR="00C446C3" w:rsidRPr="00C446C3" w:rsidRDefault="00C446C3" w:rsidP="00C446C3">
      <w:r w:rsidRPr="00C446C3">
        <w:t>Фасадные плиты производятся цвета естественного бетона или окрашенные в массе. Однако, если требуется собрать цветной фасад, мы рекомендуем смонтировать его из плит цвета естественного бетона и затем окрасить специальной акриловой краской (см стр. 66).</w:t>
      </w:r>
    </w:p>
    <w:p w:rsidR="00C446C3" w:rsidRDefault="00C446C3"/>
    <w:sectPr w:rsidR="00C4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60"/>
    <w:rsid w:val="000918AC"/>
    <w:rsid w:val="00124822"/>
    <w:rsid w:val="001533F3"/>
    <w:rsid w:val="001F46F6"/>
    <w:rsid w:val="00322032"/>
    <w:rsid w:val="00464260"/>
    <w:rsid w:val="00501383"/>
    <w:rsid w:val="005E5D59"/>
    <w:rsid w:val="00866CCB"/>
    <w:rsid w:val="009A351B"/>
    <w:rsid w:val="00C446C3"/>
    <w:rsid w:val="00CC6167"/>
    <w:rsid w:val="00ED40E1"/>
    <w:rsid w:val="00ED4934"/>
    <w:rsid w:val="00F00E20"/>
    <w:rsid w:val="00F63224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35F8"/>
  <w15:chartTrackingRefBased/>
  <w15:docId w15:val="{3AD541E3-B05D-4CD7-830B-3CE5DF18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5%D1%82%D0%BE%D0%BD" TargetMode="External"/><Relationship Id="rId4" Type="http://schemas.openxmlformats.org/officeDocument/2006/relationships/hyperlink" Target="https://ru.wikipedia.org/wiki/%D0%9C%D0%BE%D1%81%D1%82%D0%BE%D0%B2%D0%B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12</cp:revision>
  <dcterms:created xsi:type="dcterms:W3CDTF">2019-03-03T11:57:00Z</dcterms:created>
  <dcterms:modified xsi:type="dcterms:W3CDTF">2019-03-26T10:04:00Z</dcterms:modified>
</cp:coreProperties>
</file>