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011" w:rsidRPr="00A574F8" w:rsidRDefault="00A574F8" w:rsidP="00A574F8">
      <w:pPr>
        <w:pStyle w:val="Titel"/>
        <w:jc w:val="center"/>
        <w:rPr>
          <w:lang w:val="en-US"/>
        </w:rPr>
      </w:pPr>
      <w:r w:rsidRPr="00A574F8">
        <w:rPr>
          <w:lang w:val="en-US"/>
        </w:rPr>
        <w:t>Planets Game</w:t>
      </w:r>
    </w:p>
    <w:p w:rsidR="00A574F8" w:rsidRPr="00A574F8" w:rsidRDefault="00A574F8" w:rsidP="00A574F8">
      <w:pPr>
        <w:rPr>
          <w:lang w:val="en-US"/>
        </w:rPr>
      </w:pPr>
    </w:p>
    <w:p w:rsidR="00A574F8" w:rsidRPr="00A574F8" w:rsidRDefault="00A574F8" w:rsidP="00A574F8">
      <w:pPr>
        <w:rPr>
          <w:b/>
          <w:lang w:val="en-US"/>
        </w:rPr>
      </w:pPr>
      <w:r w:rsidRPr="00A574F8">
        <w:rPr>
          <w:b/>
          <w:lang w:val="en-US"/>
        </w:rPr>
        <w:t>Segments</w:t>
      </w:r>
    </w:p>
    <w:p w:rsidR="00A574F8" w:rsidRDefault="00A574F8" w:rsidP="00A574F8">
      <w:pPr>
        <w:rPr>
          <w:lang w:val="en-US"/>
        </w:rPr>
      </w:pPr>
      <w:r w:rsidRPr="00A574F8">
        <w:rPr>
          <w:lang w:val="en-US"/>
        </w:rPr>
        <w:t>The screen is d</w:t>
      </w:r>
      <w:r>
        <w:rPr>
          <w:lang w:val="en-US"/>
        </w:rPr>
        <w:t>i</w:t>
      </w:r>
      <w:r w:rsidRPr="00A574F8">
        <w:rPr>
          <w:lang w:val="en-US"/>
        </w:rPr>
        <w:t>vi</w:t>
      </w:r>
      <w:r>
        <w:rPr>
          <w:lang w:val="en-US"/>
        </w:rPr>
        <w:t>d</w:t>
      </w:r>
      <w:r w:rsidRPr="00A574F8">
        <w:rPr>
          <w:lang w:val="en-US"/>
        </w:rPr>
        <w:t xml:space="preserve">ed </w:t>
      </w:r>
      <w:r>
        <w:rPr>
          <w:lang w:val="en-US"/>
        </w:rPr>
        <w:t xml:space="preserve">in segments. Each </w:t>
      </w:r>
      <w:r w:rsidR="002D680F">
        <w:rPr>
          <w:lang w:val="en-US"/>
        </w:rPr>
        <w:t>segment</w:t>
      </w:r>
      <w:r>
        <w:rPr>
          <w:lang w:val="en-US"/>
        </w:rPr>
        <w:t xml:space="preserve"> has the height of ½ the screen height and the width of ½ the screen width.</w:t>
      </w:r>
      <w:r w:rsidR="00017E63">
        <w:rPr>
          <w:lang w:val="en-US"/>
        </w:rPr>
        <w:t xml:space="preserve"> Each segment has a</w:t>
      </w:r>
      <w:r w:rsidR="0037447F">
        <w:rPr>
          <w:lang w:val="en-US"/>
        </w:rPr>
        <w:t>s</w:t>
      </w:r>
      <w:r w:rsidR="00017E63">
        <w:rPr>
          <w:lang w:val="en-US"/>
        </w:rPr>
        <w:t xml:space="preserve"> unit</w:t>
      </w:r>
      <w:r w:rsidR="0037447F">
        <w:rPr>
          <w:lang w:val="en-US"/>
        </w:rPr>
        <w:t xml:space="preserve"> a</w:t>
      </w:r>
      <w:r w:rsidR="00017E63">
        <w:rPr>
          <w:lang w:val="en-US"/>
        </w:rPr>
        <w:t xml:space="preserve"> coordinate. </w:t>
      </w:r>
      <w:bookmarkStart w:id="0" w:name="_GoBack"/>
      <w:bookmarkEnd w:id="0"/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2D680F" w:rsidTr="00017E63">
        <w:trPr>
          <w:trHeight w:val="1134"/>
          <w:jc w:val="center"/>
        </w:trPr>
        <w:tc>
          <w:tcPr>
            <w:tcW w:w="2268" w:type="dxa"/>
            <w:vAlign w:val="center"/>
          </w:tcPr>
          <w:p w:rsidR="002D680F" w:rsidRDefault="00017E63" w:rsidP="00017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(-1, 0)</w:t>
            </w:r>
          </w:p>
        </w:tc>
        <w:tc>
          <w:tcPr>
            <w:tcW w:w="2268" w:type="dxa"/>
            <w:vAlign w:val="center"/>
          </w:tcPr>
          <w:p w:rsidR="002D680F" w:rsidRDefault="00017E63" w:rsidP="00017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(0, 0)</w:t>
            </w:r>
          </w:p>
        </w:tc>
      </w:tr>
      <w:tr w:rsidR="002D680F" w:rsidTr="00017E63">
        <w:trPr>
          <w:trHeight w:val="1134"/>
          <w:jc w:val="center"/>
        </w:trPr>
        <w:tc>
          <w:tcPr>
            <w:tcW w:w="2268" w:type="dxa"/>
            <w:vAlign w:val="center"/>
          </w:tcPr>
          <w:p w:rsidR="002D680F" w:rsidRDefault="00017E63" w:rsidP="00017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(-1, -1)</w:t>
            </w:r>
          </w:p>
        </w:tc>
        <w:tc>
          <w:tcPr>
            <w:tcW w:w="2268" w:type="dxa"/>
            <w:vAlign w:val="center"/>
          </w:tcPr>
          <w:p w:rsidR="002D680F" w:rsidRDefault="00017E63" w:rsidP="00017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 -1)</w:t>
            </w:r>
          </w:p>
        </w:tc>
      </w:tr>
    </w:tbl>
    <w:p w:rsidR="00962FCB" w:rsidRDefault="00962FCB" w:rsidP="00A574F8">
      <w:pPr>
        <w:rPr>
          <w:lang w:val="en-US"/>
        </w:rPr>
      </w:pPr>
    </w:p>
    <w:p w:rsidR="00962FCB" w:rsidRDefault="00962FCB" w:rsidP="00A574F8">
      <w:pPr>
        <w:rPr>
          <w:lang w:val="en-US"/>
        </w:rPr>
      </w:pPr>
      <w:r>
        <w:rPr>
          <w:lang w:val="en-US"/>
        </w:rPr>
        <w:t xml:space="preserve">The speed that the spaceship travels within the segments is set by a variable. </w:t>
      </w:r>
    </w:p>
    <w:p w:rsidR="002D645A" w:rsidRPr="00F67055" w:rsidRDefault="00962FCB" w:rsidP="002D645A">
      <w:pPr>
        <w:pStyle w:val="HTML-voorafopgemaakt"/>
        <w:shd w:val="clear" w:color="auto" w:fill="FFFFFF"/>
        <w:rPr>
          <w:rFonts w:asciiTheme="minorHAnsi" w:hAnsiTheme="minorHAnsi" w:cstheme="minorHAnsi"/>
          <w:color w:val="000000"/>
          <w:lang w:val="en-US"/>
        </w:rPr>
      </w:pPr>
      <w:r w:rsidRPr="00F67055">
        <w:rPr>
          <w:rFonts w:asciiTheme="minorHAnsi" w:hAnsiTheme="minorHAnsi" w:cstheme="minorHAnsi"/>
          <w:lang w:val="en-US"/>
        </w:rPr>
        <w:t>For example: the spaceship travels very slow in the segments of the background (Stars). In the segments of the plane</w:t>
      </w:r>
      <w:r w:rsidR="002D645A" w:rsidRPr="00F67055">
        <w:rPr>
          <w:rFonts w:asciiTheme="minorHAnsi" w:hAnsiTheme="minorHAnsi" w:cstheme="minorHAnsi"/>
          <w:lang w:val="en-US"/>
        </w:rPr>
        <w:t>ts the spaceship travels faster. The ratio of those two variables is set in one variable:</w:t>
      </w:r>
      <w:r w:rsidR="002D645A" w:rsidRPr="00F67055">
        <w:rPr>
          <w:lang w:val="en-US"/>
        </w:rPr>
        <w:t xml:space="preserve"> BACK</w:t>
      </w:r>
      <w:r w:rsidR="009172C0" w:rsidRPr="00F67055">
        <w:rPr>
          <w:lang w:val="en-US"/>
        </w:rPr>
        <w:t>G</w:t>
      </w:r>
      <w:r w:rsidR="002D645A" w:rsidRPr="00F67055">
        <w:rPr>
          <w:lang w:val="en-US"/>
        </w:rPr>
        <w:t>ROUND_SPEED</w:t>
      </w:r>
      <w:r w:rsidR="006F3216" w:rsidRPr="00F67055">
        <w:rPr>
          <w:rFonts w:asciiTheme="minorHAnsi" w:hAnsiTheme="minorHAnsi" w:cstheme="minorHAnsi"/>
          <w:lang w:val="en-US"/>
        </w:rPr>
        <w:t>.</w:t>
      </w:r>
    </w:p>
    <w:p w:rsidR="00A574F8" w:rsidRPr="00F67055" w:rsidRDefault="00A574F8" w:rsidP="00A574F8">
      <w:pPr>
        <w:rPr>
          <w:lang w:val="en-US"/>
        </w:rPr>
      </w:pPr>
    </w:p>
    <w:sectPr w:rsidR="00A574F8" w:rsidRPr="00F670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4F8"/>
    <w:rsid w:val="00017E63"/>
    <w:rsid w:val="000A308C"/>
    <w:rsid w:val="00141A82"/>
    <w:rsid w:val="002D645A"/>
    <w:rsid w:val="002D680F"/>
    <w:rsid w:val="0037447F"/>
    <w:rsid w:val="00673124"/>
    <w:rsid w:val="006F3216"/>
    <w:rsid w:val="009172C0"/>
    <w:rsid w:val="00962FCB"/>
    <w:rsid w:val="00A574F8"/>
    <w:rsid w:val="00B83812"/>
    <w:rsid w:val="00BA28CD"/>
    <w:rsid w:val="00C24DCB"/>
    <w:rsid w:val="00F6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3E6172"/>
  <w15:chartTrackingRefBased/>
  <w15:docId w15:val="{FE508203-FA4F-49C8-91EE-53D56526F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574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57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59"/>
    <w:unhideWhenUsed/>
    <w:rsid w:val="002D6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D6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D645A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9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</dc:creator>
  <cp:keywords/>
  <dc:description/>
  <cp:lastModifiedBy>Pieter</cp:lastModifiedBy>
  <cp:revision>11</cp:revision>
  <cp:lastPrinted>2016-11-23T13:01:00Z</cp:lastPrinted>
  <dcterms:created xsi:type="dcterms:W3CDTF">2016-11-23T12:30:00Z</dcterms:created>
  <dcterms:modified xsi:type="dcterms:W3CDTF">2016-11-23T13:02:00Z</dcterms:modified>
</cp:coreProperties>
</file>