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BC2C" w14:textId="52AB32CB" w:rsidR="003F3D86" w:rsidRPr="003F3D86" w:rsidRDefault="003F3D86" w:rsidP="003F3D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Тақырып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F3D86">
        <w:rPr>
          <w:rFonts w:ascii="Times New Roman" w:hAnsi="Times New Roman" w:cs="Times New Roman"/>
          <w:sz w:val="28"/>
          <w:szCs w:val="28"/>
          <w:lang w:val="kk-KZ"/>
        </w:rPr>
        <w:t>Логикалық элементтердің берілген базисінде комбинациялық цифрлық құрылғыларды жобалау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</w:p>
    <w:p w14:paraId="03B9218C" w14:textId="721AF980" w:rsidR="003F3D86" w:rsidRPr="00331E1B" w:rsidRDefault="003F3D86" w:rsidP="003F3D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Жұмыс мақсаты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331E1B">
        <w:rPr>
          <w:rFonts w:ascii="Times New Roman" w:hAnsi="Times New Roman" w:cs="Times New Roman"/>
          <w:sz w:val="28"/>
          <w:szCs w:val="28"/>
          <w:lang w:val="kk-KZ"/>
        </w:rPr>
        <w:t>Берілген фукнцияларға байланысты логикалық элементтер арқылы электрондық сызбаларды жобалау</w:t>
      </w:r>
      <w:r w:rsidR="00331E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11D5F5" w14:textId="6239F39E" w:rsidR="00331E1B" w:rsidRPr="00331E1B" w:rsidRDefault="00331E1B" w:rsidP="00331E1B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CD97CDA" wp14:editId="66885EE7">
                <wp:extent cx="304800" cy="304800"/>
                <wp:effectExtent l="0" t="0" r="0" b="0"/>
                <wp:docPr id="1550538098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B7DED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4E65D1B" wp14:editId="7C3A1B9D">
            <wp:extent cx="3162300" cy="1286216"/>
            <wp:effectExtent l="0" t="0" r="0" b="9525"/>
            <wp:docPr id="710277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47" cy="129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3BF7" w14:textId="5AF805EC" w:rsidR="00331E1B" w:rsidRP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Electronics Workbench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бағдарламасындағы сызбасы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13F5F9" w14:textId="60A745A5" w:rsidR="00331E1B" w:rsidRP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432A69C3" wp14:editId="57FE9CD6">
            <wp:extent cx="4314825" cy="2825509"/>
            <wp:effectExtent l="0" t="0" r="0" b="0"/>
            <wp:docPr id="38265338" name="Рисунок 5" descr="Изображение выглядит как текст, диаграмма, Технический чертеж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338" name="Рисунок 5" descr="Изображение выглядит как текст, диаграмма, Технический чертеж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583" cy="283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DBF6" w14:textId="71AA9491" w:rsidR="00331E1B" w:rsidRP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</w:t>
      </w:r>
      <w:r w:rsidRPr="00331E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36AC3" wp14:editId="11456461">
            <wp:extent cx="3353325" cy="2544297"/>
            <wp:effectExtent l="0" t="0" r="0" b="8890"/>
            <wp:docPr id="11807123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52" cy="254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6581F5E5" w14:textId="28751803" w:rsidR="00331E1B" w:rsidRDefault="00331E1B" w:rsidP="00331E1B">
      <w:pPr>
        <w:rPr>
          <w:noProof/>
          <w:lang w:val="en-US"/>
        </w:rPr>
      </w:pPr>
      <w:r>
        <w:rPr>
          <w:noProof/>
          <w:lang w:val="kk-KZ"/>
        </w:rPr>
        <w:lastRenderedPageBreak/>
        <w:t xml:space="preserve">          </w:t>
      </w:r>
      <w:r w:rsidR="004F4653">
        <w:rPr>
          <w:noProof/>
        </w:rPr>
        <w:drawing>
          <wp:inline distT="0" distB="0" distL="0" distR="0" wp14:anchorId="3079411E" wp14:editId="2C34B3FE">
            <wp:extent cx="1073319" cy="2939415"/>
            <wp:effectExtent l="0" t="0" r="0" b="0"/>
            <wp:docPr id="1891268912" name="Рисунок 6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8912" name="Рисунок 6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381" cy="297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t xml:space="preserve">                                             </w:t>
      </w:r>
      <w:r w:rsidR="004F4653">
        <w:rPr>
          <w:noProof/>
        </w:rPr>
        <w:drawing>
          <wp:inline distT="0" distB="0" distL="0" distR="0" wp14:anchorId="2F26F5F2" wp14:editId="6CC92916">
            <wp:extent cx="2352675" cy="2918020"/>
            <wp:effectExtent l="0" t="0" r="0" b="0"/>
            <wp:docPr id="1851989623" name="Рисунок 9" descr="Изображение выглядит как текст, рукописный текст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89623" name="Рисунок 9" descr="Изображение выглядит как текст, рукописный текст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199" cy="293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t xml:space="preserve">          </w:t>
      </w:r>
    </w:p>
    <w:p w14:paraId="38F08B9B" w14:textId="3CBB0CAC" w:rsidR="00331E1B" w:rsidRP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val="en-US"/>
        </w:rPr>
        <w:t xml:space="preserve">                         </w:t>
      </w:r>
      <w:r w:rsidR="004F4653">
        <w:rPr>
          <w:noProof/>
          <w:lang w:val="en-US"/>
        </w:rPr>
        <w:t xml:space="preserve">       </w:t>
      </w:r>
    </w:p>
    <w:p w14:paraId="383BFC99" w14:textId="2E567D3B" w:rsidR="003F3D86" w:rsidRDefault="003F3D86" w:rsidP="00331E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DCA4E7" w14:textId="046908AA" w:rsidR="004F4653" w:rsidRPr="004F4653" w:rsidRDefault="004F4653" w:rsidP="00331E1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3EE0E1F1" wp14:editId="6B7E4A24">
            <wp:extent cx="4733925" cy="3233404"/>
            <wp:effectExtent l="0" t="0" r="0" b="5715"/>
            <wp:docPr id="470324252" name="Рисунок 10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4252" name="Рисунок 10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566" cy="32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6038" w14:textId="4C7E0B91" w:rsidR="00331E1B" w:rsidRPr="004F4653" w:rsidRDefault="004F4653" w:rsidP="00331E1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Қорытынды</w:t>
      </w:r>
      <w:r w:rsidRPr="004F4653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Pr="004F4653">
        <w:rPr>
          <w:rFonts w:ascii="Times New Roman" w:hAnsi="Times New Roman" w:cs="Times New Roman"/>
          <w:sz w:val="28"/>
          <w:szCs w:val="28"/>
          <w:lang w:val="kk-KZ"/>
        </w:rPr>
        <w:t>Бұл жұмыс барысында комбинациялық цифрлық құрылғыларды берілген логикалық базисте жобалау әдістері меңгер</w:t>
      </w:r>
      <w:r>
        <w:rPr>
          <w:rFonts w:ascii="Times New Roman" w:hAnsi="Times New Roman" w:cs="Times New Roman"/>
          <w:sz w:val="28"/>
          <w:szCs w:val="28"/>
          <w:lang w:val="kk-KZ"/>
        </w:rPr>
        <w:t>ілді</w:t>
      </w:r>
      <w:r w:rsidRPr="004F4653">
        <w:rPr>
          <w:rFonts w:ascii="Times New Roman" w:hAnsi="Times New Roman" w:cs="Times New Roman"/>
          <w:sz w:val="28"/>
          <w:szCs w:val="28"/>
          <w:lang w:val="kk-KZ"/>
        </w:rPr>
        <w:t>. Логикалық функциялардың ақиқат кестесін құру арқылы олардың жұмыс істеу алгоритміне талдау жасалды. Практикалық тексеру кезінде құрылғының кіріс сигналдарына байланысты шығыс мәндерінің дұрыстығы</w:t>
      </w:r>
      <w:r>
        <w:rPr>
          <w:rFonts w:ascii="Times New Roman" w:hAnsi="Times New Roman" w:cs="Times New Roman"/>
          <w:sz w:val="28"/>
          <w:szCs w:val="28"/>
          <w:lang w:val="kk-KZ"/>
        </w:rPr>
        <w:t>н анықтадық</w:t>
      </w:r>
      <w:r w:rsidRPr="004F465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CEA00F0" w14:textId="77777777" w:rsid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3AC0258" w14:textId="06FB0A0B" w:rsidR="00331E1B" w:rsidRPr="00331E1B" w:rsidRDefault="00331E1B" w:rsidP="00331E1B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331E1B" w:rsidRPr="00331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DB"/>
    <w:rsid w:val="001C2ADB"/>
    <w:rsid w:val="00331E1B"/>
    <w:rsid w:val="003F3D86"/>
    <w:rsid w:val="004F4653"/>
    <w:rsid w:val="00B5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385B"/>
  <w15:chartTrackingRefBased/>
  <w15:docId w15:val="{EE6C4D3F-4551-437F-861E-C0EEC8B8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A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A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A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A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AD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31E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Серік Олжас Берікұлы</dc:creator>
  <cp:keywords/>
  <dc:description/>
  <cp:lastModifiedBy>Серік Олжас Берікұлы</cp:lastModifiedBy>
  <cp:revision>2</cp:revision>
  <dcterms:created xsi:type="dcterms:W3CDTF">2026-02-06T14:15:00Z</dcterms:created>
  <dcterms:modified xsi:type="dcterms:W3CDTF">2026-02-06T14:44:00Z</dcterms:modified>
</cp:coreProperties>
</file>