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39EE6" w14:textId="5F7B68F1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>Olzhas Zhakhanger – JA363R</w:t>
      </w:r>
    </w:p>
    <w:p w14:paraId="1C75CCA8" w14:textId="124B3843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>Homework 4, Financial Data Analysis</w:t>
      </w:r>
    </w:p>
    <w:p w14:paraId="6ABA2A0B" w14:textId="77777777" w:rsidR="004F3255" w:rsidRPr="007A5CAA" w:rsidRDefault="004F3255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4B2531A4" w14:textId="02EBE1AF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>1. Dow</w:t>
      </w:r>
      <w:r w:rsidR="004F3255" w:rsidRPr="007A5CAA">
        <w:rPr>
          <w:rFonts w:ascii="Calibri" w:hAnsi="Calibri" w:cs="Calibri"/>
          <w:color w:val="000000"/>
          <w:sz w:val="20"/>
          <w:szCs w:val="20"/>
          <w:lang w:val="en-US"/>
        </w:rPr>
        <w:t>n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load publicly available daily stock price data (close prices) for minimum 3 months for 3 stocks. Assume that the distribution in case of the daily return values could be approximated with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normal distribution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. Calculate the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probability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that the daily stock return is a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negative value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for that stock that has the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highest risk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(measured by the </w:t>
      </w:r>
      <w:r w:rsidRPr="007A5CAA">
        <w:rPr>
          <w:rFonts w:ascii="Calibri" w:hAnsi="Calibri" w:cs="Calibri"/>
          <w:color w:val="FF0000"/>
          <w:sz w:val="20"/>
          <w:szCs w:val="20"/>
          <w:lang w:val="en-US"/>
        </w:rPr>
        <w:t xml:space="preserve">standard deviation 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>of the return). (5 points)</w:t>
      </w:r>
    </w:p>
    <w:p w14:paraId="31200653" w14:textId="25327877" w:rsidR="00840084" w:rsidRPr="007A5CAA" w:rsidRDefault="00840084" w:rsidP="00840084">
      <w:pPr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I downloaded Data from BSE.hu website of Hungarian stock market for a period starting from 12.06.2025</w:t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kk-KZ"/>
        </w:rPr>
        <w:t xml:space="preserve"> </w:t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till </w:t>
      </w:r>
      <w:r w:rsidRPr="007A5CAA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t>12.11.2025</w:t>
      </w:r>
      <w:r w:rsidRPr="007A5CAA">
        <w:rPr>
          <w:rFonts w:ascii="Calibri" w:eastAsia="Times New Roman" w:hAnsi="Calibri" w:cs="Calibri"/>
          <w:color w:val="000000"/>
          <w:sz w:val="20"/>
          <w:szCs w:val="20"/>
          <w:lang w:val="kk-KZ" w:eastAsia="ru-RU"/>
        </w:rPr>
        <w:t xml:space="preserve"> </w:t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of three different 3 different stocks: </w:t>
      </w:r>
      <w:r w:rsidR="00692244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MASTERPLAST</w:t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, MOL, MTELEKOM.</w:t>
      </w:r>
      <w:r w:rsidR="00E4115A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 Highest risk was </w:t>
      </w:r>
      <w:proofErr w:type="spellStart"/>
      <w:r w:rsidR="00E4115A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Masterplast</w:t>
      </w:r>
      <w:proofErr w:type="spellEnd"/>
      <w:r w:rsidR="00E4115A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, which is 0,01259. MOL was 0,011; </w:t>
      </w:r>
      <w:proofErr w:type="spellStart"/>
      <w:r w:rsidR="00E4115A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Mtelekom</w:t>
      </w:r>
      <w:proofErr w:type="spellEnd"/>
      <w:r w:rsidR="00E4115A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 was 0,0103</w:t>
      </w:r>
      <w:r w:rsidR="005E5FF0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. </w:t>
      </w:r>
      <w:r w:rsidR="002D4FA3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The highest </w:t>
      </w:r>
      <w:proofErr w:type="spellStart"/>
      <w:r w:rsidR="002D4FA3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st</w:t>
      </w:r>
      <w:proofErr w:type="spellEnd"/>
      <w:r w:rsidR="002D4FA3"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 dev = highest risk. And I also got the mean values as return.</w:t>
      </w:r>
    </w:p>
    <w:p w14:paraId="68AEAFAF" w14:textId="2D985EB0" w:rsidR="005E5FF0" w:rsidRPr="007A5CAA" w:rsidRDefault="005E5FF0" w:rsidP="00840084">
      <w:pPr>
        <w:rPr>
          <w:rFonts w:ascii="Calibri" w:hAnsi="Calibri" w:cs="Calibri"/>
          <w:noProof/>
          <w:sz w:val="20"/>
          <w:szCs w:val="20"/>
          <w:lang w:val="en-US"/>
        </w:rPr>
      </w:pPr>
      <w:r w:rsidRPr="007A5CAA"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  <w:drawing>
          <wp:inline distT="0" distB="0" distL="0" distR="0" wp14:anchorId="2870D6EC" wp14:editId="0BF1E684">
            <wp:extent cx="4915586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AA">
        <w:rPr>
          <w:rFonts w:ascii="Calibri" w:hAnsi="Calibri" w:cs="Calibri"/>
          <w:noProof/>
          <w:sz w:val="20"/>
          <w:szCs w:val="20"/>
          <w:lang w:val="en-US"/>
        </w:rPr>
        <w:t xml:space="preserve"> </w:t>
      </w:r>
      <w:r w:rsidRPr="007A5CA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447A875" wp14:editId="08102247">
            <wp:extent cx="3566160" cy="2750820"/>
            <wp:effectExtent l="0" t="0" r="15240" b="1143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3AEA7DBE-E653-4F9E-9844-5E1F246DFD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4E44A9" w:rsidRPr="007A5CAA">
        <w:rPr>
          <w:rFonts w:ascii="Calibri" w:hAnsi="Calibri" w:cs="Calibri"/>
          <w:noProof/>
          <w:sz w:val="20"/>
          <w:szCs w:val="20"/>
          <w:lang w:val="en-US"/>
        </w:rPr>
        <w:t xml:space="preserve"> </w:t>
      </w:r>
      <w:r w:rsidR="004E44A9" w:rsidRPr="007A5CAA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30965841" wp14:editId="12C4717C">
            <wp:extent cx="2105319" cy="137179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57C2" w14:textId="1BE21279" w:rsidR="004E44A9" w:rsidRPr="007A5CAA" w:rsidRDefault="004E44A9" w:rsidP="00840084">
      <w:pPr>
        <w:rPr>
          <w:rFonts w:ascii="Calibri" w:eastAsia="Times New Roman" w:hAnsi="Calibri" w:cs="Calibri"/>
          <w:color w:val="000000"/>
          <w:sz w:val="20"/>
          <w:szCs w:val="20"/>
          <w:lang w:val="en-US" w:eastAsia="ru-RU"/>
        </w:rPr>
      </w:pPr>
      <w:r w:rsidRPr="007A5CAA">
        <w:rPr>
          <w:rFonts w:ascii="Calibri" w:hAnsi="Calibri" w:cs="Calibri"/>
          <w:noProof/>
          <w:sz w:val="20"/>
          <w:szCs w:val="20"/>
          <w:lang w:val="en-US"/>
        </w:rPr>
        <w:t>Using norm dist, I got the 46,43% probability.</w:t>
      </w:r>
    </w:p>
    <w:p w14:paraId="6CEE4F65" w14:textId="77777777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64B47C17" w14:textId="77777777" w:rsidR="00931B9D" w:rsidRPr="007A5CAA" w:rsidRDefault="00931B9D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34FE747F" w14:textId="77777777" w:rsidR="00931B9D" w:rsidRPr="007A5CAA" w:rsidRDefault="00931B9D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0D68C856" w14:textId="572E19D1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2. Calculate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the smallest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possible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risk value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in case of a portfolio consisting of those </w:t>
      </w:r>
      <w:r w:rsidRPr="007A5CAA">
        <w:rPr>
          <w:rFonts w:ascii="Calibri" w:hAnsi="Calibri" w:cs="Calibri"/>
          <w:color w:val="000000"/>
          <w:sz w:val="20"/>
          <w:szCs w:val="20"/>
          <w:highlight w:val="cyan"/>
          <w:lang w:val="en-US"/>
        </w:rPr>
        <w:t>two stocks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that </w:t>
      </w:r>
      <w:r w:rsidRPr="007A5CAA">
        <w:rPr>
          <w:rFonts w:ascii="Calibri" w:hAnsi="Calibri" w:cs="Calibri"/>
          <w:color w:val="000000"/>
          <w:sz w:val="20"/>
          <w:szCs w:val="20"/>
          <w:highlight w:val="cyan"/>
          <w:lang w:val="en-US"/>
        </w:rPr>
        <w:t>have smaller risk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than the stock with the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highest risk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in Question 1. (5 points)</w:t>
      </w:r>
    </w:p>
    <w:p w14:paraId="00B0926B" w14:textId="3447A1E4" w:rsidR="00931B9D" w:rsidRPr="007A5CAA" w:rsidRDefault="00931B9D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lastRenderedPageBreak/>
        <w:t xml:space="preserve">Two other stocks with comparatively smaller risk is MOL, </w:t>
      </w:r>
      <w:proofErr w:type="spellStart"/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MTelekom</w:t>
      </w:r>
      <w:proofErr w:type="spellEnd"/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>.</w:t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t xml:space="preserve"> </w:t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br/>
      </w: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  <w:lang w:val="en-US"/>
        </w:rPr>
        <w:drawing>
          <wp:inline distT="0" distB="0" distL="0" distR="0" wp14:anchorId="4FC6C374" wp14:editId="5DC045EE">
            <wp:extent cx="5731510" cy="25463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DAC0" w14:textId="1D388A47" w:rsidR="00931B9D" w:rsidRPr="007A5CAA" w:rsidRDefault="00931B9D" w:rsidP="00931B9D">
      <w:pPr>
        <w:rPr>
          <w:rFonts w:ascii="Calibri" w:eastAsia="Times New Roman" w:hAnsi="Calibri" w:cs="Calibri"/>
          <w:sz w:val="20"/>
          <w:szCs w:val="20"/>
          <w:lang w:val="en-US" w:eastAsia="ru-RU"/>
        </w:rPr>
      </w:pPr>
      <w:r w:rsidRPr="007A5CAA">
        <w:rPr>
          <w:rFonts w:ascii="Calibri" w:hAnsi="Calibri" w:cs="Calibri"/>
          <w:sz w:val="20"/>
          <w:szCs w:val="20"/>
          <w:lang w:val="en-US"/>
        </w:rPr>
        <w:t xml:space="preserve">The correlation was </w:t>
      </w:r>
      <w:r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>0,236541108</w:t>
      </w:r>
      <w:r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>; it was calcul</w:t>
      </w:r>
      <w:r w:rsidR="00DA19A0"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>a</w:t>
      </w:r>
      <w:r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 xml:space="preserve">ted between stock 2 and stock 3. And later, the weights are </w:t>
      </w:r>
      <w:r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drawing>
          <wp:inline distT="0" distB="0" distL="0" distR="0" wp14:anchorId="4D78FF7D" wp14:editId="3499E125">
            <wp:extent cx="552797" cy="533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473" cy="5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 xml:space="preserve"> respectively</w:t>
      </w:r>
      <w:r w:rsidR="0024292B"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>.</w:t>
      </w:r>
      <w:r w:rsidR="00DA19A0"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 xml:space="preserve"> </w:t>
      </w:r>
      <w:r w:rsidR="0024292B" w:rsidRPr="007A5CAA">
        <w:rPr>
          <w:rFonts w:ascii="Calibri" w:eastAsia="Times New Roman" w:hAnsi="Calibri" w:cs="Calibri"/>
          <w:sz w:val="20"/>
          <w:szCs w:val="20"/>
          <w:lang w:val="en-US" w:eastAsia="ru-RU"/>
        </w:rPr>
        <w:t xml:space="preserve">It was calculated with risks and the correlation. </w:t>
      </w:r>
    </w:p>
    <w:p w14:paraId="74645399" w14:textId="730FFE16" w:rsidR="005824D3" w:rsidRPr="007A5CAA" w:rsidRDefault="0024292B" w:rsidP="0024292B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constraint</w:t>
      </w:r>
      <w:r w:rsidR="005A5FD4"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s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of Solver to minimize Risk: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w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2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+w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3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=1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, 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w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2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&gt;=0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, 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w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3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&gt;=0</w:t>
      </w:r>
      <w:r w:rsidR="006D2740"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. It helped us to adjust them.</w:t>
      </w:r>
      <w:r w:rsidR="005824D3"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So the minimum portfolio risk is</w:t>
      </w:r>
    </w:p>
    <w:tbl>
      <w:tblPr>
        <w:tblW w:w="3604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1418"/>
        <w:gridCol w:w="2186"/>
      </w:tblGrid>
      <w:tr w:rsidR="005824D3" w:rsidRPr="005824D3" w14:paraId="2E77C913" w14:textId="77777777" w:rsidTr="00526A7E">
        <w:trPr>
          <w:gridAfter w:val="1"/>
          <w:wAfter w:w="2186" w:type="dxa"/>
          <w:trHeight w:val="423"/>
        </w:trPr>
        <w:tc>
          <w:tcPr>
            <w:tcW w:w="141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00FF00"/>
            <w:vAlign w:val="center"/>
            <w:hideMark/>
          </w:tcPr>
          <w:p w14:paraId="47E81B9A" w14:textId="77777777" w:rsidR="005824D3" w:rsidRPr="005824D3" w:rsidRDefault="005824D3" w:rsidP="00582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5824D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0,008373113</w:t>
            </w:r>
          </w:p>
        </w:tc>
      </w:tr>
      <w:tr w:rsidR="005824D3" w:rsidRPr="005824D3" w14:paraId="6C8F54C7" w14:textId="77777777" w:rsidTr="00526A7E">
        <w:trPr>
          <w:trHeight w:val="288"/>
        </w:trPr>
        <w:tc>
          <w:tcPr>
            <w:tcW w:w="141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9A77B" w14:textId="77777777" w:rsidR="005824D3" w:rsidRPr="005824D3" w:rsidRDefault="005824D3" w:rsidP="00582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01C3" w14:textId="77777777" w:rsidR="005824D3" w:rsidRPr="005824D3" w:rsidRDefault="005824D3" w:rsidP="005824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</w:p>
        </w:tc>
      </w:tr>
      <w:tr w:rsidR="00526A7E" w:rsidRPr="007A5CAA" w14:paraId="42A60513" w14:textId="77777777" w:rsidTr="00526A7E">
        <w:trPr>
          <w:trHeight w:val="288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451AE4" w14:textId="3E16B47B" w:rsidR="00526A7E" w:rsidRPr="007A5CAA" w:rsidRDefault="00526A7E" w:rsidP="005824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557CC" w14:textId="77777777" w:rsidR="00526A7E" w:rsidRPr="007A5CAA" w:rsidRDefault="00526A7E" w:rsidP="005824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ru-RU"/>
              </w:rPr>
            </w:pPr>
          </w:p>
        </w:tc>
      </w:tr>
    </w:tbl>
    <w:p w14:paraId="071C8136" w14:textId="3AFC1953" w:rsidR="0024292B" w:rsidRPr="007A5CAA" w:rsidRDefault="0024292B" w:rsidP="0024292B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</w:p>
    <w:p w14:paraId="577B89D5" w14:textId="77777777" w:rsidR="005A5FD4" w:rsidRPr="007A5CAA" w:rsidRDefault="005A5FD4" w:rsidP="0024292B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</w:p>
    <w:p w14:paraId="3581CDB6" w14:textId="77777777" w:rsidR="0024292B" w:rsidRPr="007A5CAA" w:rsidRDefault="0024292B" w:rsidP="00931B9D">
      <w:pPr>
        <w:rPr>
          <w:rFonts w:ascii="Calibri" w:eastAsia="Times New Roman" w:hAnsi="Calibri" w:cs="Calibri"/>
          <w:b/>
          <w:bCs/>
          <w:color w:val="FF0000"/>
          <w:sz w:val="20"/>
          <w:szCs w:val="20"/>
          <w:lang w:val="en-US" w:eastAsia="ru-RU"/>
        </w:rPr>
      </w:pPr>
    </w:p>
    <w:p w14:paraId="07DA3B6D" w14:textId="77777777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</w:p>
    <w:p w14:paraId="5A267034" w14:textId="4F55923F" w:rsidR="00A82BE6" w:rsidRPr="007A5CAA" w:rsidRDefault="00A82BE6" w:rsidP="00A82BE6">
      <w:pPr>
        <w:pStyle w:val="NormalWeb"/>
        <w:shd w:val="clear" w:color="auto" w:fill="FFFFFF"/>
        <w:spacing w:before="0" w:beforeAutospacing="0"/>
        <w:rPr>
          <w:rFonts w:ascii="Calibri" w:hAnsi="Calibri" w:cs="Calibri"/>
          <w:color w:val="000000"/>
          <w:sz w:val="20"/>
          <w:szCs w:val="20"/>
          <w:lang w:val="en-US"/>
        </w:rPr>
      </w:pP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3. Calculate </w:t>
      </w:r>
      <w:r w:rsidRPr="007A5CAA">
        <w:rPr>
          <w:rFonts w:ascii="Calibri" w:hAnsi="Calibri" w:cs="Calibri"/>
          <w:color w:val="000000"/>
          <w:sz w:val="20"/>
          <w:szCs w:val="20"/>
          <w:highlight w:val="green"/>
          <w:lang w:val="en-US"/>
        </w:rPr>
        <w:t>coordinates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for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minimum 5 points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in the </w:t>
      </w:r>
      <w:r w:rsidRPr="007A5CAA">
        <w:rPr>
          <w:rFonts w:ascii="Calibri" w:hAnsi="Calibri" w:cs="Calibri"/>
          <w:color w:val="000000"/>
          <w:sz w:val="20"/>
          <w:szCs w:val="20"/>
          <w:highlight w:val="yellow"/>
          <w:lang w:val="en-US"/>
        </w:rPr>
        <w:t>efficient frontier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if the portfolio components may be the </w:t>
      </w:r>
      <w:r w:rsidRPr="007A5CAA">
        <w:rPr>
          <w:rFonts w:ascii="Calibri" w:hAnsi="Calibri" w:cs="Calibri"/>
          <w:color w:val="FF0000"/>
          <w:sz w:val="20"/>
          <w:szCs w:val="20"/>
          <w:lang w:val="en-US"/>
        </w:rPr>
        <w:t xml:space="preserve">three stocks </w:t>
      </w:r>
      <w:r w:rsidRPr="007A5CAA">
        <w:rPr>
          <w:rFonts w:ascii="Calibri" w:hAnsi="Calibri" w:cs="Calibri"/>
          <w:color w:val="000000"/>
          <w:sz w:val="20"/>
          <w:szCs w:val="20"/>
          <w:lang w:val="en-US"/>
        </w:rPr>
        <w:t>mentioned in Question 1. (10 points)</w:t>
      </w:r>
      <w:r w:rsidR="0024292B" w:rsidRPr="007A5CAA">
        <w:rPr>
          <w:rFonts w:ascii="Calibri" w:hAnsi="Calibri" w:cs="Calibri"/>
          <w:color w:val="000000"/>
          <w:sz w:val="20"/>
          <w:szCs w:val="20"/>
          <w:lang w:val="en-US"/>
        </w:rPr>
        <w:t xml:space="preserve"> </w:t>
      </w:r>
    </w:p>
    <w:p w14:paraId="4BD086F9" w14:textId="270C91FF" w:rsidR="000D248D" w:rsidRPr="007A5CAA" w:rsidRDefault="00910F2B">
      <w:pPr>
        <w:rPr>
          <w:rFonts w:ascii="Calibri" w:hAnsi="Calibri" w:cs="Calibri"/>
          <w:sz w:val="20"/>
          <w:szCs w:val="20"/>
          <w:lang w:val="en-US"/>
        </w:rPr>
      </w:pPr>
      <w:r w:rsidRPr="007A5CAA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4B381B3E" wp14:editId="46618A89">
            <wp:extent cx="5731510" cy="1701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B084" w14:textId="50D52963" w:rsidR="00910F2B" w:rsidRPr="007A5CAA" w:rsidRDefault="00910F2B">
      <w:pPr>
        <w:rPr>
          <w:rFonts w:ascii="Calibri" w:hAnsi="Calibri" w:cs="Calibri"/>
          <w:sz w:val="20"/>
          <w:szCs w:val="20"/>
          <w:lang w:val="en-US"/>
        </w:rPr>
      </w:pPr>
      <w:r w:rsidRPr="007A5CAA">
        <w:rPr>
          <w:rFonts w:ascii="Calibri" w:hAnsi="Calibri" w:cs="Calibri"/>
          <w:sz w:val="20"/>
          <w:szCs w:val="20"/>
          <w:lang w:val="en-US"/>
        </w:rPr>
        <w:lastRenderedPageBreak/>
        <w:drawing>
          <wp:inline distT="0" distB="0" distL="0" distR="0" wp14:anchorId="1CA190FC" wp14:editId="01D884CE">
            <wp:extent cx="5731510" cy="1778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D5A6" w14:textId="55483701" w:rsidR="00772720" w:rsidRPr="007A5CAA" w:rsidRDefault="00910F2B">
      <w:pPr>
        <w:rPr>
          <w:rFonts w:ascii="Calibri" w:hAnsi="Calibri" w:cs="Calibri"/>
          <w:sz w:val="20"/>
          <w:szCs w:val="20"/>
          <w:lang w:val="en-US"/>
        </w:rPr>
      </w:pPr>
      <w:r w:rsidRPr="007A5CAA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1E93CB29" wp14:editId="26E5B472">
            <wp:extent cx="4086795" cy="5430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070A" w14:textId="06908E87" w:rsidR="00910F2B" w:rsidRPr="007A5CAA" w:rsidRDefault="00910F2B">
      <w:pPr>
        <w:rPr>
          <w:rFonts w:ascii="Calibri" w:hAnsi="Calibri" w:cs="Calibri"/>
          <w:sz w:val="20"/>
          <w:szCs w:val="20"/>
          <w:lang w:val="en-US"/>
        </w:rPr>
      </w:pPr>
      <w:r w:rsidRPr="007A5CAA">
        <w:rPr>
          <w:rFonts w:ascii="Calibri" w:hAnsi="Calibri" w:cs="Calibri"/>
          <w:sz w:val="20"/>
          <w:szCs w:val="20"/>
          <w:lang w:val="en-US"/>
        </w:rPr>
        <w:drawing>
          <wp:inline distT="0" distB="0" distL="0" distR="0" wp14:anchorId="72B8742E" wp14:editId="294E102F">
            <wp:extent cx="4725059" cy="10478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D93B" w14:textId="6EA991F6" w:rsidR="00772720" w:rsidRPr="007A5CAA" w:rsidRDefault="00772720">
      <w:pPr>
        <w:rPr>
          <w:rFonts w:ascii="Calibri" w:hAnsi="Calibri" w:cs="Calibri"/>
          <w:sz w:val="20"/>
          <w:szCs w:val="20"/>
          <w:lang w:val="en-US"/>
        </w:rPr>
      </w:pPr>
    </w:p>
    <w:p w14:paraId="7A51774F" w14:textId="225B161A" w:rsidR="00772720" w:rsidRPr="007A5CAA" w:rsidRDefault="00772720">
      <w:pPr>
        <w:rPr>
          <w:rFonts w:ascii="Calibri" w:hAnsi="Calibri" w:cs="Calibri"/>
          <w:sz w:val="20"/>
          <w:szCs w:val="20"/>
          <w:lang w:val="en-US"/>
        </w:rPr>
      </w:pPr>
    </w:p>
    <w:p w14:paraId="68A16425" w14:textId="24A96948" w:rsidR="00772720" w:rsidRPr="007A5CAA" w:rsidRDefault="00D050F0" w:rsidP="00772720">
      <w:pPr>
        <w:rPr>
          <w:rFonts w:ascii="Calibri" w:hAnsi="Calibri" w:cs="Calibri"/>
          <w:color w:val="100C08"/>
          <w:sz w:val="20"/>
          <w:szCs w:val="20"/>
          <w:shd w:val="clear" w:color="auto" w:fill="FFFFFF"/>
        </w:rPr>
      </w:pPr>
      <w:r w:rsidRPr="007A5CAA">
        <w:rPr>
          <w:rFonts w:ascii="Calibri" w:hAnsi="Calibri" w:cs="Calibri"/>
          <w:color w:val="100C08"/>
          <w:sz w:val="20"/>
          <w:szCs w:val="20"/>
          <w:shd w:val="clear" w:color="auto" w:fill="FFFFFF"/>
        </w:rPr>
        <w:drawing>
          <wp:inline distT="0" distB="0" distL="0" distR="0" wp14:anchorId="55F8D1D0" wp14:editId="4595F373">
            <wp:extent cx="1581371" cy="1771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FEE8" w14:textId="36E3F3DD" w:rsidR="00D050F0" w:rsidRPr="007A5CAA" w:rsidRDefault="00D050F0" w:rsidP="00772720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I used </w:t>
      </w:r>
      <w:r w:rsidR="00FE0520"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10</w:t>
      </w: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cases of w change.</w:t>
      </w:r>
    </w:p>
    <w:p w14:paraId="56CC5849" w14:textId="6FA8927C" w:rsidR="00D050F0" w:rsidRPr="007A5CAA" w:rsidRDefault="00D050F0" w:rsidP="00772720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The </w:t>
      </w:r>
      <w:proofErr w:type="spellStart"/>
      <w:r w:rsidR="00306396"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noticable</w:t>
      </w:r>
      <w:proofErr w:type="spellEnd"/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one was </w:t>
      </w:r>
    </w:p>
    <w:tbl>
      <w:tblPr>
        <w:tblW w:w="4420" w:type="dxa"/>
        <w:tblLook w:val="04A0" w:firstRow="1" w:lastRow="0" w:firstColumn="1" w:lastColumn="0" w:noHBand="0" w:noVBand="1"/>
      </w:tblPr>
      <w:tblGrid>
        <w:gridCol w:w="1240"/>
        <w:gridCol w:w="1300"/>
        <w:gridCol w:w="1880"/>
      </w:tblGrid>
      <w:tr w:rsidR="00E11046" w:rsidRPr="007A5CAA" w14:paraId="531C41A5" w14:textId="77777777" w:rsidTr="00D050F0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863D204" w14:textId="77777777" w:rsidR="00D050F0" w:rsidRPr="00D050F0" w:rsidRDefault="00D050F0" w:rsidP="00D050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</w:pPr>
            <w:r w:rsidRPr="00D050F0"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  <w:t>0,10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87CDA11" w14:textId="77777777" w:rsidR="00D050F0" w:rsidRPr="00D050F0" w:rsidRDefault="00D050F0" w:rsidP="00D050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</w:pPr>
            <w:r w:rsidRPr="00D050F0"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  <w:t>0,40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8C68655" w14:textId="77777777" w:rsidR="00D050F0" w:rsidRPr="00D050F0" w:rsidRDefault="00D050F0" w:rsidP="00D050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</w:pPr>
            <w:r w:rsidRPr="00D050F0">
              <w:rPr>
                <w:rFonts w:ascii="Calibri" w:eastAsia="Times New Roman" w:hAnsi="Calibri" w:cs="Calibri"/>
                <w:sz w:val="20"/>
                <w:szCs w:val="20"/>
                <w:lang w:eastAsia="ru-RU"/>
              </w:rPr>
              <w:t>0,50</w:t>
            </w:r>
          </w:p>
        </w:tc>
      </w:tr>
    </w:tbl>
    <w:p w14:paraId="2258E77D" w14:textId="0EF3C7B9" w:rsidR="00D050F0" w:rsidRPr="007A5CAA" w:rsidRDefault="00D050F0" w:rsidP="00772720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Because the values are very close to the graph, and it can be implemented as effective weight. </w:t>
      </w:r>
      <w:r w:rsidR="00A742CC"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Solver was used to add constraints minimum and maximum, and also comparison constraints to adjust the value of w list. </w:t>
      </w:r>
    </w:p>
    <w:p w14:paraId="3941CA1E" w14:textId="16602E0C" w:rsidR="00E11046" w:rsidRPr="007A5CAA" w:rsidRDefault="00E11046" w:rsidP="00772720">
      <w:pPr>
        <w:rPr>
          <w:rFonts w:ascii="Calibri" w:hAnsi="Calibri" w:cs="Calibri"/>
          <w:sz w:val="20"/>
          <w:szCs w:val="20"/>
          <w:shd w:val="clear" w:color="auto" w:fill="FFFFFF"/>
          <w:lang w:val="en-US"/>
        </w:rPr>
      </w:pPr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I would say the most effective </w:t>
      </w:r>
      <w:proofErr w:type="spellStart"/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ws</w:t>
      </w:r>
      <w:proofErr w:type="spellEnd"/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1 0 0. Because it enlarged the view, reaching the </w:t>
      </w:r>
      <w:proofErr w:type="spellStart"/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>maxmimum</w:t>
      </w:r>
      <w:proofErr w:type="spellEnd"/>
      <w:r w:rsidRPr="007A5CAA">
        <w:rPr>
          <w:rFonts w:ascii="Calibri" w:hAnsi="Calibri" w:cs="Calibri"/>
          <w:sz w:val="20"/>
          <w:szCs w:val="20"/>
          <w:shd w:val="clear" w:color="auto" w:fill="FFFFFF"/>
          <w:lang w:val="en-US"/>
        </w:rPr>
        <w:t xml:space="preserve"> capacity. </w:t>
      </w:r>
    </w:p>
    <w:p w14:paraId="5ECD4E4C" w14:textId="3AD5EE98" w:rsidR="00E11046" w:rsidRPr="00E11046" w:rsidRDefault="00E11046" w:rsidP="00E1104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 w:eastAsia="ru-RU"/>
        </w:rPr>
      </w:pPr>
      <w:r w:rsidRPr="00E11046">
        <w:rPr>
          <w:rFonts w:ascii="Calibri" w:eastAsia="Times New Roman" w:hAnsi="Calibri" w:cs="Calibri"/>
          <w:sz w:val="20"/>
          <w:szCs w:val="20"/>
          <w:lang w:val="en-US" w:eastAsia="ru-RU"/>
        </w:rPr>
        <w:t xml:space="preserve">At the end we have the </w:t>
      </w:r>
      <w:r w:rsidRPr="00E11046">
        <w:rPr>
          <w:rFonts w:ascii="Calibri" w:eastAsia="Times New Roman" w:hAnsi="Calibri" w:cs="Calibri"/>
          <w:b/>
          <w:bCs/>
          <w:sz w:val="20"/>
          <w:szCs w:val="20"/>
          <w:lang w:val="en-US" w:eastAsia="ru-RU"/>
        </w:rPr>
        <w:t>minimum-variance portfolio</w:t>
      </w:r>
      <w:r w:rsidRPr="00E11046">
        <w:rPr>
          <w:rFonts w:ascii="Calibri" w:eastAsia="Times New Roman" w:hAnsi="Calibri" w:cs="Calibri"/>
          <w:sz w:val="20"/>
          <w:szCs w:val="20"/>
          <w:lang w:val="en-US" w:eastAsia="ru-RU"/>
        </w:rPr>
        <w:t>:</w:t>
      </w:r>
    </w:p>
    <w:p w14:paraId="0541A429" w14:textId="77777777" w:rsidR="00E11046" w:rsidRPr="00E11046" w:rsidRDefault="00E11046" w:rsidP="00E11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 w:eastAsia="ru-RU"/>
        </w:rPr>
      </w:pPr>
      <w:r w:rsidRPr="00E11046">
        <w:rPr>
          <w:rFonts w:ascii="Calibri" w:eastAsia="Times New Roman" w:hAnsi="Calibri" w:cs="Calibri"/>
          <w:sz w:val="20"/>
          <w:szCs w:val="20"/>
          <w:lang w:val="en-US" w:eastAsia="ru-RU"/>
        </w:rPr>
        <w:t>lowest possible risk among all 3-stock combinations</w:t>
      </w:r>
    </w:p>
    <w:p w14:paraId="4243779C" w14:textId="2074F01C" w:rsidR="00E11046" w:rsidRPr="007A5CAA" w:rsidRDefault="00E11046" w:rsidP="00E11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 w:eastAsia="ru-RU"/>
        </w:rPr>
      </w:pPr>
      <w:r w:rsidRPr="00E11046">
        <w:rPr>
          <w:rFonts w:ascii="Calibri" w:eastAsia="Times New Roman" w:hAnsi="Calibri" w:cs="Calibri"/>
          <w:sz w:val="20"/>
          <w:szCs w:val="20"/>
          <w:lang w:val="en-US" w:eastAsia="ru-RU"/>
        </w:rPr>
        <w:t>but also relatively low expected return.</w:t>
      </w:r>
    </w:p>
    <w:p w14:paraId="07A733FD" w14:textId="41ABE2D9" w:rsidR="00772720" w:rsidRPr="007A5CAA" w:rsidRDefault="00BF487B" w:rsidP="007A5CAA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 w:eastAsia="ru-RU"/>
        </w:rPr>
      </w:pPr>
      <w:r>
        <w:rPr>
          <w:rFonts w:ascii="Calibri" w:hAnsi="Calibri" w:cs="Calibri"/>
          <w:sz w:val="20"/>
          <w:szCs w:val="20"/>
          <w:lang w:val="en-US"/>
        </w:rPr>
        <w:t xml:space="preserve">Last task </w:t>
      </w:r>
      <w:r w:rsidR="007A5CAA" w:rsidRPr="007A5CAA">
        <w:rPr>
          <w:rFonts w:ascii="Calibri" w:hAnsi="Calibri" w:cs="Calibri"/>
          <w:sz w:val="20"/>
          <w:szCs w:val="20"/>
          <w:lang w:val="en-US"/>
        </w:rPr>
        <w:t xml:space="preserve">shows that by combining the three stocks in different proportions we can construct a set of optimal portfolios </w:t>
      </w:r>
      <w:r w:rsidR="00852FAC">
        <w:rPr>
          <w:rFonts w:ascii="Calibri" w:hAnsi="Calibri" w:cs="Calibri"/>
          <w:sz w:val="20"/>
          <w:szCs w:val="20"/>
          <w:lang w:val="en-US"/>
        </w:rPr>
        <w:t>-</w:t>
      </w:r>
      <w:r w:rsidR="007A5CAA" w:rsidRPr="007A5CAA">
        <w:rPr>
          <w:rFonts w:ascii="Calibri" w:hAnsi="Calibri" w:cs="Calibri"/>
          <w:sz w:val="20"/>
          <w:szCs w:val="20"/>
          <w:lang w:val="en-US"/>
        </w:rPr>
        <w:t xml:space="preserve">efficient frontier </w:t>
      </w:r>
      <w:r w:rsidR="00852FAC">
        <w:rPr>
          <w:rFonts w:ascii="Calibri" w:hAnsi="Calibri" w:cs="Calibri"/>
          <w:sz w:val="20"/>
          <w:szCs w:val="20"/>
          <w:lang w:val="en-US"/>
        </w:rPr>
        <w:t>-</w:t>
      </w:r>
      <w:r w:rsidR="007A5CAA" w:rsidRPr="007A5CAA">
        <w:rPr>
          <w:rFonts w:ascii="Calibri" w:hAnsi="Calibri" w:cs="Calibri"/>
          <w:sz w:val="20"/>
          <w:szCs w:val="20"/>
          <w:lang w:val="en-US"/>
        </w:rPr>
        <w:t xml:space="preserve"> which gives the highest possible expected return for each level of risk.</w:t>
      </w:r>
    </w:p>
    <w:sectPr w:rsidR="00772720" w:rsidRPr="007A5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504EAA"/>
    <w:multiLevelType w:val="multilevel"/>
    <w:tmpl w:val="0E7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92ED4"/>
    <w:multiLevelType w:val="hybridMultilevel"/>
    <w:tmpl w:val="4C20E3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C3"/>
    <w:rsid w:val="000D248D"/>
    <w:rsid w:val="001A0A59"/>
    <w:rsid w:val="001B5CD7"/>
    <w:rsid w:val="002143D5"/>
    <w:rsid w:val="0024292B"/>
    <w:rsid w:val="002D4FA3"/>
    <w:rsid w:val="00306396"/>
    <w:rsid w:val="0031538D"/>
    <w:rsid w:val="00491802"/>
    <w:rsid w:val="004E44A9"/>
    <w:rsid w:val="004F3255"/>
    <w:rsid w:val="005067F8"/>
    <w:rsid w:val="00526A7E"/>
    <w:rsid w:val="005824D3"/>
    <w:rsid w:val="005A5FD4"/>
    <w:rsid w:val="005E5FF0"/>
    <w:rsid w:val="00682CD1"/>
    <w:rsid w:val="00692244"/>
    <w:rsid w:val="006D2740"/>
    <w:rsid w:val="00772720"/>
    <w:rsid w:val="007A5CAA"/>
    <w:rsid w:val="00840084"/>
    <w:rsid w:val="00852FAC"/>
    <w:rsid w:val="00910F2B"/>
    <w:rsid w:val="00931B9D"/>
    <w:rsid w:val="00A562CE"/>
    <w:rsid w:val="00A742CC"/>
    <w:rsid w:val="00A82BE6"/>
    <w:rsid w:val="00BF487B"/>
    <w:rsid w:val="00D050F0"/>
    <w:rsid w:val="00D662C3"/>
    <w:rsid w:val="00DA19A0"/>
    <w:rsid w:val="00E11046"/>
    <w:rsid w:val="00E4115A"/>
    <w:rsid w:val="00FE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116E"/>
  <w15:chartTrackingRefBased/>
  <w15:docId w15:val="{1BFFD5B9-FA54-44DE-826F-96743FEF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772720"/>
    <w:pPr>
      <w:spacing w:line="256" w:lineRule="auto"/>
      <w:ind w:left="720"/>
      <w:contextualSpacing/>
    </w:pPr>
    <w:rPr>
      <w:rFonts w:eastAsiaTheme="minorEastAsia"/>
      <w:lang w:val="en-US" w:eastAsia="ko-KR"/>
    </w:rPr>
  </w:style>
  <w:style w:type="character" w:styleId="Strong">
    <w:name w:val="Strong"/>
    <w:basedOn w:val="DefaultParagraphFont"/>
    <w:uiPriority w:val="22"/>
    <w:qFormat/>
    <w:rsid w:val="00E11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5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Semester%203\fin%20data%20analysis\fourth%20hw\raw%20data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Values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Hw_task1!$J$1</c:f>
              <c:strCache>
                <c:ptCount val="1"/>
                <c:pt idx="0">
                  <c:v>value_portfolio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Hw_task1!$J$2:$J$108</c:f>
              <c:numCache>
                <c:formatCode>0.00</c:formatCode>
                <c:ptCount val="107"/>
                <c:pt idx="0" formatCode="General">
                  <c:v>100</c:v>
                </c:pt>
                <c:pt idx="1">
                  <c:v>102.80257653011058</c:v>
                </c:pt>
                <c:pt idx="2">
                  <c:v>102.66675741103921</c:v>
                </c:pt>
                <c:pt idx="3">
                  <c:v>102.48508188661717</c:v>
                </c:pt>
                <c:pt idx="4">
                  <c:v>102.28556545280152</c:v>
                </c:pt>
                <c:pt idx="5">
                  <c:v>102.70463567047099</c:v>
                </c:pt>
                <c:pt idx="6">
                  <c:v>102.67757692294478</c:v>
                </c:pt>
                <c:pt idx="7">
                  <c:v>102.18743593742133</c:v>
                </c:pt>
                <c:pt idx="8">
                  <c:v>101.68783655026418</c:v>
                </c:pt>
                <c:pt idx="9">
                  <c:v>103.29064706482309</c:v>
                </c:pt>
                <c:pt idx="10">
                  <c:v>102.99603349993453</c:v>
                </c:pt>
                <c:pt idx="11">
                  <c:v>102.34727549902642</c:v>
                </c:pt>
                <c:pt idx="12">
                  <c:v>102.48343217939799</c:v>
                </c:pt>
                <c:pt idx="13">
                  <c:v>105.82422756827712</c:v>
                </c:pt>
                <c:pt idx="14">
                  <c:v>108.00551056418635</c:v>
                </c:pt>
                <c:pt idx="15">
                  <c:v>108.65608147294043</c:v>
                </c:pt>
                <c:pt idx="16">
                  <c:v>108.48025749375837</c:v>
                </c:pt>
                <c:pt idx="17">
                  <c:v>107.88656059371286</c:v>
                </c:pt>
                <c:pt idx="18">
                  <c:v>107.28392202217974</c:v>
                </c:pt>
                <c:pt idx="19">
                  <c:v>107.6245471589138</c:v>
                </c:pt>
                <c:pt idx="20">
                  <c:v>108.72794402353429</c:v>
                </c:pt>
                <c:pt idx="21">
                  <c:v>110.63710848586126</c:v>
                </c:pt>
                <c:pt idx="22">
                  <c:v>113.79769005670991</c:v>
                </c:pt>
                <c:pt idx="23">
                  <c:v>112.90395235971752</c:v>
                </c:pt>
                <c:pt idx="24">
                  <c:v>111.61314421938826</c:v>
                </c:pt>
                <c:pt idx="25">
                  <c:v>112.57043695428523</c:v>
                </c:pt>
                <c:pt idx="26">
                  <c:v>113.14318199931731</c:v>
                </c:pt>
                <c:pt idx="27">
                  <c:v>113.12204092579972</c:v>
                </c:pt>
                <c:pt idx="28">
                  <c:v>112.10564766079841</c:v>
                </c:pt>
                <c:pt idx="29">
                  <c:v>111.65254402197473</c:v>
                </c:pt>
                <c:pt idx="30">
                  <c:v>111.55346463634388</c:v>
                </c:pt>
                <c:pt idx="31">
                  <c:v>111.37687826510657</c:v>
                </c:pt>
                <c:pt idx="32">
                  <c:v>112.28607230153474</c:v>
                </c:pt>
                <c:pt idx="33">
                  <c:v>111.4972491846529</c:v>
                </c:pt>
                <c:pt idx="34">
                  <c:v>111.90370277775439</c:v>
                </c:pt>
                <c:pt idx="35">
                  <c:v>111.98535062591378</c:v>
                </c:pt>
                <c:pt idx="36">
                  <c:v>110.53629943563453</c:v>
                </c:pt>
                <c:pt idx="37">
                  <c:v>111.0311380193908</c:v>
                </c:pt>
                <c:pt idx="38">
                  <c:v>111.03625827325897</c:v>
                </c:pt>
                <c:pt idx="39">
                  <c:v>110.6618887607781</c:v>
                </c:pt>
                <c:pt idx="40">
                  <c:v>111.35465022990222</c:v>
                </c:pt>
                <c:pt idx="41">
                  <c:v>111.86019879095085</c:v>
                </c:pt>
                <c:pt idx="42">
                  <c:v>111.58871197562884</c:v>
                </c:pt>
                <c:pt idx="43">
                  <c:v>111.88129363572227</c:v>
                </c:pt>
                <c:pt idx="44">
                  <c:v>112.54660198603483</c:v>
                </c:pt>
                <c:pt idx="45">
                  <c:v>113.63742492259303</c:v>
                </c:pt>
                <c:pt idx="46">
                  <c:v>113.5042866673308</c:v>
                </c:pt>
                <c:pt idx="47">
                  <c:v>113.4965037320099</c:v>
                </c:pt>
                <c:pt idx="48">
                  <c:v>114.48572407347733</c:v>
                </c:pt>
                <c:pt idx="49">
                  <c:v>114.63508498722105</c:v>
                </c:pt>
                <c:pt idx="50">
                  <c:v>113.91194886361586</c:v>
                </c:pt>
                <c:pt idx="51">
                  <c:v>113.60676352432687</c:v>
                </c:pt>
                <c:pt idx="52">
                  <c:v>113.35697884392914</c:v>
                </c:pt>
                <c:pt idx="53">
                  <c:v>113.65868753866707</c:v>
                </c:pt>
                <c:pt idx="54">
                  <c:v>113.43788480523857</c:v>
                </c:pt>
                <c:pt idx="55">
                  <c:v>112.12945400093365</c:v>
                </c:pt>
                <c:pt idx="56">
                  <c:v>113.13297125834913</c:v>
                </c:pt>
                <c:pt idx="57">
                  <c:v>110.75309805073547</c:v>
                </c:pt>
                <c:pt idx="58">
                  <c:v>111.76676292281931</c:v>
                </c:pt>
                <c:pt idx="59">
                  <c:v>112.36275503264474</c:v>
                </c:pt>
                <c:pt idx="60">
                  <c:v>111.36436016461364</c:v>
                </c:pt>
                <c:pt idx="61">
                  <c:v>111.32798910854687</c:v>
                </c:pt>
                <c:pt idx="62">
                  <c:v>110.10745233996481</c:v>
                </c:pt>
                <c:pt idx="63">
                  <c:v>109.64647729417429</c:v>
                </c:pt>
                <c:pt idx="64">
                  <c:v>110.69407173851863</c:v>
                </c:pt>
                <c:pt idx="65">
                  <c:v>110.04904044600286</c:v>
                </c:pt>
                <c:pt idx="66">
                  <c:v>109.44025297669097</c:v>
                </c:pt>
                <c:pt idx="67">
                  <c:v>108.51886711250502</c:v>
                </c:pt>
                <c:pt idx="68">
                  <c:v>108.73618388458952</c:v>
                </c:pt>
                <c:pt idx="69">
                  <c:v>108.34764843033206</c:v>
                </c:pt>
                <c:pt idx="70">
                  <c:v>108.29084943866251</c:v>
                </c:pt>
                <c:pt idx="71">
                  <c:v>109.93405483472112</c:v>
                </c:pt>
                <c:pt idx="72">
                  <c:v>108.69233059435658</c:v>
                </c:pt>
                <c:pt idx="73">
                  <c:v>107.34122713442001</c:v>
                </c:pt>
                <c:pt idx="74">
                  <c:v>108.06381272400102</c:v>
                </c:pt>
                <c:pt idx="75">
                  <c:v>107.83518818567774</c:v>
                </c:pt>
                <c:pt idx="76">
                  <c:v>107.21919398589446</c:v>
                </c:pt>
                <c:pt idx="77">
                  <c:v>106.1974859001173</c:v>
                </c:pt>
                <c:pt idx="78">
                  <c:v>106.65067821616772</c:v>
                </c:pt>
                <c:pt idx="79">
                  <c:v>107.01292086866941</c:v>
                </c:pt>
                <c:pt idx="80">
                  <c:v>107.74410679935535</c:v>
                </c:pt>
                <c:pt idx="81">
                  <c:v>107.05808736088304</c:v>
                </c:pt>
                <c:pt idx="82">
                  <c:v>106.94012117157996</c:v>
                </c:pt>
                <c:pt idx="83">
                  <c:v>107.17885694558701</c:v>
                </c:pt>
                <c:pt idx="84">
                  <c:v>105.80607412389681</c:v>
                </c:pt>
                <c:pt idx="85">
                  <c:v>106.42812311249351</c:v>
                </c:pt>
                <c:pt idx="86">
                  <c:v>106.50517491253231</c:v>
                </c:pt>
                <c:pt idx="87">
                  <c:v>106.71275770336827</c:v>
                </c:pt>
                <c:pt idx="88">
                  <c:v>105.84878204136048</c:v>
                </c:pt>
                <c:pt idx="89">
                  <c:v>105.53320537369663</c:v>
                </c:pt>
                <c:pt idx="90">
                  <c:v>105.57986463965507</c:v>
                </c:pt>
                <c:pt idx="91">
                  <c:v>105.72942874146503</c:v>
                </c:pt>
                <c:pt idx="92">
                  <c:v>106.25766077697159</c:v>
                </c:pt>
                <c:pt idx="93">
                  <c:v>106.24938876981973</c:v>
                </c:pt>
                <c:pt idx="94">
                  <c:v>106.221724389203</c:v>
                </c:pt>
                <c:pt idx="95">
                  <c:v>107.52206855123025</c:v>
                </c:pt>
                <c:pt idx="96">
                  <c:v>109.05112817293278</c:v>
                </c:pt>
                <c:pt idx="97">
                  <c:v>109.15749625010855</c:v>
                </c:pt>
                <c:pt idx="98">
                  <c:v>109.98281007942039</c:v>
                </c:pt>
                <c:pt idx="99">
                  <c:v>108.18596244734994</c:v>
                </c:pt>
                <c:pt idx="100">
                  <c:v>108.03207115355272</c:v>
                </c:pt>
                <c:pt idx="101">
                  <c:v>108.24167416738882</c:v>
                </c:pt>
                <c:pt idx="102">
                  <c:v>108.06249572636526</c:v>
                </c:pt>
                <c:pt idx="103">
                  <c:v>108.99505567589729</c:v>
                </c:pt>
                <c:pt idx="104">
                  <c:v>109.43946755572446</c:v>
                </c:pt>
                <c:pt idx="105">
                  <c:v>108.96730841879824</c:v>
                </c:pt>
                <c:pt idx="106">
                  <c:v>109.75571682265127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06F-41E7-BE82-3E8F359F2F42}"/>
            </c:ext>
          </c:extLst>
        </c:ser>
        <c:ser>
          <c:idx val="1"/>
          <c:order val="1"/>
          <c:tx>
            <c:strRef>
              <c:f>Hw_task1!$K$1</c:f>
              <c:strCache>
                <c:ptCount val="1"/>
                <c:pt idx="0">
                  <c:v>value_1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Hw_task1!$K$2:$K$108</c:f>
              <c:numCache>
                <c:formatCode>General</c:formatCode>
                <c:ptCount val="107"/>
                <c:pt idx="0">
                  <c:v>100</c:v>
                </c:pt>
                <c:pt idx="1">
                  <c:v>103.862660944206</c:v>
                </c:pt>
                <c:pt idx="2">
                  <c:v>104.72103004291844</c:v>
                </c:pt>
                <c:pt idx="3">
                  <c:v>103.43347639484978</c:v>
                </c:pt>
                <c:pt idx="4">
                  <c:v>102.57510729613733</c:v>
                </c:pt>
                <c:pt idx="5">
                  <c:v>103.86266094420601</c:v>
                </c:pt>
                <c:pt idx="6">
                  <c:v>103.00429184549357</c:v>
                </c:pt>
                <c:pt idx="7">
                  <c:v>102.14592274678112</c:v>
                </c:pt>
                <c:pt idx="8">
                  <c:v>102.14592274678112</c:v>
                </c:pt>
                <c:pt idx="9">
                  <c:v>105.15021459227468</c:v>
                </c:pt>
                <c:pt idx="10">
                  <c:v>104.72103004291846</c:v>
                </c:pt>
                <c:pt idx="11">
                  <c:v>103.00429184549357</c:v>
                </c:pt>
                <c:pt idx="12">
                  <c:v>103.86266094420601</c:v>
                </c:pt>
                <c:pt idx="13">
                  <c:v>110.72961373390558</c:v>
                </c:pt>
                <c:pt idx="14">
                  <c:v>115.45064377682404</c:v>
                </c:pt>
                <c:pt idx="15">
                  <c:v>115.87982832618025</c:v>
                </c:pt>
                <c:pt idx="16">
                  <c:v>115.87982832618025</c:v>
                </c:pt>
                <c:pt idx="17">
                  <c:v>114.59227467811158</c:v>
                </c:pt>
                <c:pt idx="18">
                  <c:v>113.73390557939913</c:v>
                </c:pt>
                <c:pt idx="19">
                  <c:v>113.73390557939913</c:v>
                </c:pt>
                <c:pt idx="20">
                  <c:v>115.87982832618025</c:v>
                </c:pt>
                <c:pt idx="21">
                  <c:v>119.74248927038627</c:v>
                </c:pt>
                <c:pt idx="22">
                  <c:v>126.60944206008585</c:v>
                </c:pt>
                <c:pt idx="23">
                  <c:v>124.46351931330474</c:v>
                </c:pt>
                <c:pt idx="24">
                  <c:v>122.74678111587984</c:v>
                </c:pt>
                <c:pt idx="25">
                  <c:v>124.46351931330473</c:v>
                </c:pt>
                <c:pt idx="26">
                  <c:v>125.32188841201717</c:v>
                </c:pt>
                <c:pt idx="27">
                  <c:v>125.32188841201717</c:v>
                </c:pt>
                <c:pt idx="28">
                  <c:v>123.60515021459227</c:v>
                </c:pt>
                <c:pt idx="29">
                  <c:v>122.74678111587983</c:v>
                </c:pt>
                <c:pt idx="30">
                  <c:v>121.88841201716738</c:v>
                </c:pt>
                <c:pt idx="31">
                  <c:v>121.45922746781116</c:v>
                </c:pt>
                <c:pt idx="32">
                  <c:v>124.03433476394849</c:v>
                </c:pt>
                <c:pt idx="33">
                  <c:v>122.74678111587981</c:v>
                </c:pt>
                <c:pt idx="34">
                  <c:v>123.17596566523603</c:v>
                </c:pt>
                <c:pt idx="35">
                  <c:v>124.03433476394848</c:v>
                </c:pt>
                <c:pt idx="36">
                  <c:v>121.45922746781115</c:v>
                </c:pt>
                <c:pt idx="37">
                  <c:v>122.3175965665236</c:v>
                </c:pt>
                <c:pt idx="38">
                  <c:v>121.88841201716738</c:v>
                </c:pt>
                <c:pt idx="39">
                  <c:v>121.45922746781116</c:v>
                </c:pt>
                <c:pt idx="40">
                  <c:v>120.17167381974249</c:v>
                </c:pt>
                <c:pt idx="41">
                  <c:v>121.45922746781116</c:v>
                </c:pt>
                <c:pt idx="42">
                  <c:v>120.17167381974249</c:v>
                </c:pt>
                <c:pt idx="43">
                  <c:v>119.31330472103005</c:v>
                </c:pt>
                <c:pt idx="44">
                  <c:v>119.74248927038627</c:v>
                </c:pt>
                <c:pt idx="45">
                  <c:v>121.8884120171674</c:v>
                </c:pt>
                <c:pt idx="46">
                  <c:v>121.45922746781117</c:v>
                </c:pt>
                <c:pt idx="47">
                  <c:v>120.60085836909872</c:v>
                </c:pt>
                <c:pt idx="48">
                  <c:v>120.60085836909872</c:v>
                </c:pt>
                <c:pt idx="49">
                  <c:v>121.03004291845495</c:v>
                </c:pt>
                <c:pt idx="50">
                  <c:v>121.03004291845495</c:v>
                </c:pt>
                <c:pt idx="51">
                  <c:v>120.17167381974251</c:v>
                </c:pt>
                <c:pt idx="52">
                  <c:v>120.17167381974251</c:v>
                </c:pt>
                <c:pt idx="53">
                  <c:v>120.60085836909873</c:v>
                </c:pt>
                <c:pt idx="54">
                  <c:v>120.17167381974251</c:v>
                </c:pt>
                <c:pt idx="55">
                  <c:v>119.31330472103006</c:v>
                </c:pt>
                <c:pt idx="56">
                  <c:v>120.60085836909873</c:v>
                </c:pt>
                <c:pt idx="57">
                  <c:v>117.59656652360516</c:v>
                </c:pt>
                <c:pt idx="58">
                  <c:v>120.17167381974251</c:v>
                </c:pt>
                <c:pt idx="59">
                  <c:v>120.17167381974251</c:v>
                </c:pt>
                <c:pt idx="60">
                  <c:v>118.88412017167384</c:v>
                </c:pt>
                <c:pt idx="61">
                  <c:v>119.7424892703863</c:v>
                </c:pt>
                <c:pt idx="62">
                  <c:v>118.0257510729614</c:v>
                </c:pt>
                <c:pt idx="63">
                  <c:v>116.30901287553651</c:v>
                </c:pt>
                <c:pt idx="64">
                  <c:v>118.45493562231762</c:v>
                </c:pt>
                <c:pt idx="65">
                  <c:v>118.0257510729614</c:v>
                </c:pt>
                <c:pt idx="66">
                  <c:v>116.30901287553651</c:v>
                </c:pt>
                <c:pt idx="67">
                  <c:v>115.87982832618029</c:v>
                </c:pt>
                <c:pt idx="68">
                  <c:v>115.87982832618029</c:v>
                </c:pt>
                <c:pt idx="69">
                  <c:v>115.87982832618029</c:v>
                </c:pt>
                <c:pt idx="70">
                  <c:v>116.30901287553652</c:v>
                </c:pt>
                <c:pt idx="71">
                  <c:v>121.88841201716743</c:v>
                </c:pt>
                <c:pt idx="72">
                  <c:v>118.88412017167387</c:v>
                </c:pt>
                <c:pt idx="73">
                  <c:v>117.59656652360519</c:v>
                </c:pt>
                <c:pt idx="74">
                  <c:v>118.88412017167387</c:v>
                </c:pt>
                <c:pt idx="75">
                  <c:v>117.16738197424898</c:v>
                </c:pt>
                <c:pt idx="76">
                  <c:v>115.87982832618032</c:v>
                </c:pt>
                <c:pt idx="77">
                  <c:v>115.87982832618032</c:v>
                </c:pt>
                <c:pt idx="78">
                  <c:v>114.59227467811165</c:v>
                </c:pt>
                <c:pt idx="79">
                  <c:v>114.59227467811165</c:v>
                </c:pt>
                <c:pt idx="80">
                  <c:v>115.02145922746787</c:v>
                </c:pt>
                <c:pt idx="81">
                  <c:v>115.02145922746787</c:v>
                </c:pt>
                <c:pt idx="82">
                  <c:v>115.02145922746787</c:v>
                </c:pt>
                <c:pt idx="83">
                  <c:v>115.8798283261803</c:v>
                </c:pt>
                <c:pt idx="84">
                  <c:v>114.1630901287554</c:v>
                </c:pt>
                <c:pt idx="85">
                  <c:v>114.1630901287554</c:v>
                </c:pt>
                <c:pt idx="86">
                  <c:v>114.1630901287554</c:v>
                </c:pt>
                <c:pt idx="87">
                  <c:v>115.02145922746786</c:v>
                </c:pt>
                <c:pt idx="88">
                  <c:v>112.87553648068675</c:v>
                </c:pt>
                <c:pt idx="89">
                  <c:v>112.44635193133053</c:v>
                </c:pt>
                <c:pt idx="90">
                  <c:v>113.30472103004296</c:v>
                </c:pt>
                <c:pt idx="91">
                  <c:v>113.73390557939919</c:v>
                </c:pt>
                <c:pt idx="92">
                  <c:v>115.8798283261803</c:v>
                </c:pt>
                <c:pt idx="93">
                  <c:v>114.1630901287554</c:v>
                </c:pt>
                <c:pt idx="94">
                  <c:v>113.73390557939918</c:v>
                </c:pt>
                <c:pt idx="95">
                  <c:v>113.73390557939918</c:v>
                </c:pt>
                <c:pt idx="96">
                  <c:v>115.87982832618029</c:v>
                </c:pt>
                <c:pt idx="97">
                  <c:v>117.16738197424895</c:v>
                </c:pt>
                <c:pt idx="98">
                  <c:v>120.17167381974251</c:v>
                </c:pt>
                <c:pt idx="99">
                  <c:v>117.16738197424894</c:v>
                </c:pt>
                <c:pt idx="100">
                  <c:v>116.73819742489272</c:v>
                </c:pt>
                <c:pt idx="101">
                  <c:v>117.59656652360516</c:v>
                </c:pt>
                <c:pt idx="102">
                  <c:v>115.87982832618027</c:v>
                </c:pt>
                <c:pt idx="103">
                  <c:v>118.0257510729614</c:v>
                </c:pt>
                <c:pt idx="104">
                  <c:v>118.0257510729614</c:v>
                </c:pt>
                <c:pt idx="105">
                  <c:v>116.30901287553651</c:v>
                </c:pt>
                <c:pt idx="106">
                  <c:v>116.30901287553651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06F-41E7-BE82-3E8F359F2F42}"/>
            </c:ext>
          </c:extLst>
        </c:ser>
        <c:ser>
          <c:idx val="2"/>
          <c:order val="2"/>
          <c:tx>
            <c:strRef>
              <c:f>Hw_task1!$L$1</c:f>
              <c:strCache>
                <c:ptCount val="1"/>
                <c:pt idx="0">
                  <c:v>value_2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Hw_task1!$L$2:$L$108</c:f>
              <c:numCache>
                <c:formatCode>General</c:formatCode>
                <c:ptCount val="107"/>
                <c:pt idx="0">
                  <c:v>100</c:v>
                </c:pt>
                <c:pt idx="1">
                  <c:v>100.82701585113713</c:v>
                </c:pt>
                <c:pt idx="2">
                  <c:v>100.27567195037904</c:v>
                </c:pt>
                <c:pt idx="3">
                  <c:v>101.99862164024809</c:v>
                </c:pt>
                <c:pt idx="4">
                  <c:v>102.96347346657477</c:v>
                </c:pt>
                <c:pt idx="5">
                  <c:v>102.20537560303238</c:v>
                </c:pt>
                <c:pt idx="6">
                  <c:v>103.17022742935906</c:v>
                </c:pt>
                <c:pt idx="7">
                  <c:v>103.03239145416954</c:v>
                </c:pt>
                <c:pt idx="8">
                  <c:v>102.41212956581668</c:v>
                </c:pt>
                <c:pt idx="9">
                  <c:v>102.13645761543764</c:v>
                </c:pt>
                <c:pt idx="10">
                  <c:v>101.72294968986905</c:v>
                </c:pt>
                <c:pt idx="11">
                  <c:v>101.86078566505857</c:v>
                </c:pt>
                <c:pt idx="12">
                  <c:v>101.7918676774638</c:v>
                </c:pt>
                <c:pt idx="13">
                  <c:v>102.3432115782219</c:v>
                </c:pt>
                <c:pt idx="14">
                  <c:v>102.27429359062712</c:v>
                </c:pt>
                <c:pt idx="15">
                  <c:v>104.06616126809094</c:v>
                </c:pt>
                <c:pt idx="16">
                  <c:v>103.92832529290141</c:v>
                </c:pt>
                <c:pt idx="17">
                  <c:v>102.75671950379045</c:v>
                </c:pt>
                <c:pt idx="18">
                  <c:v>103.37698139214331</c:v>
                </c:pt>
                <c:pt idx="19">
                  <c:v>103.79048931771187</c:v>
                </c:pt>
                <c:pt idx="20">
                  <c:v>104.41075120606473</c:v>
                </c:pt>
                <c:pt idx="21">
                  <c:v>104.41075120606473</c:v>
                </c:pt>
                <c:pt idx="22">
                  <c:v>103.85940730530663</c:v>
                </c:pt>
                <c:pt idx="23">
                  <c:v>104.20399724328044</c:v>
                </c:pt>
                <c:pt idx="24">
                  <c:v>103.23914541695376</c:v>
                </c:pt>
                <c:pt idx="25">
                  <c:v>104.06616126809092</c:v>
                </c:pt>
                <c:pt idx="26">
                  <c:v>105.09993108201235</c:v>
                </c:pt>
                <c:pt idx="27">
                  <c:v>104.8242591316333</c:v>
                </c:pt>
                <c:pt idx="28">
                  <c:v>104.06616126809091</c:v>
                </c:pt>
                <c:pt idx="29">
                  <c:v>105.3756030323914</c:v>
                </c:pt>
                <c:pt idx="30">
                  <c:v>105.85802894555474</c:v>
                </c:pt>
                <c:pt idx="31">
                  <c:v>106.1337008959338</c:v>
                </c:pt>
                <c:pt idx="32">
                  <c:v>105.78911095795999</c:v>
                </c:pt>
                <c:pt idx="33">
                  <c:v>104.82425913163333</c:v>
                </c:pt>
                <c:pt idx="34">
                  <c:v>105.09993108201238</c:v>
                </c:pt>
                <c:pt idx="35">
                  <c:v>105.09993108201238</c:v>
                </c:pt>
                <c:pt idx="36">
                  <c:v>104.1350792556857</c:v>
                </c:pt>
                <c:pt idx="37">
                  <c:v>103.37698139214331</c:v>
                </c:pt>
                <c:pt idx="38">
                  <c:v>104.1350792556857</c:v>
                </c:pt>
                <c:pt idx="39">
                  <c:v>103.65265334252237</c:v>
                </c:pt>
                <c:pt idx="40">
                  <c:v>103.72157133011713</c:v>
                </c:pt>
                <c:pt idx="41">
                  <c:v>103.30806340454856</c:v>
                </c:pt>
                <c:pt idx="42">
                  <c:v>102.27429359062712</c:v>
                </c:pt>
                <c:pt idx="43">
                  <c:v>103.30806340454855</c:v>
                </c:pt>
                <c:pt idx="44">
                  <c:v>103.30806340454855</c:v>
                </c:pt>
                <c:pt idx="45">
                  <c:v>103.37698139214332</c:v>
                </c:pt>
                <c:pt idx="46">
                  <c:v>102.54996554100617</c:v>
                </c:pt>
                <c:pt idx="47">
                  <c:v>103.37698139214332</c:v>
                </c:pt>
                <c:pt idx="48">
                  <c:v>103.58373535492761</c:v>
                </c:pt>
                <c:pt idx="49">
                  <c:v>103.65265334252237</c:v>
                </c:pt>
                <c:pt idx="50">
                  <c:v>101.65403170227427</c:v>
                </c:pt>
                <c:pt idx="51">
                  <c:v>101.17160578911093</c:v>
                </c:pt>
                <c:pt idx="52">
                  <c:v>101.44727773948996</c:v>
                </c:pt>
                <c:pt idx="53">
                  <c:v>102.20537560303235</c:v>
                </c:pt>
                <c:pt idx="54">
                  <c:v>101.65403170227425</c:v>
                </c:pt>
                <c:pt idx="55">
                  <c:v>100.41350792556852</c:v>
                </c:pt>
                <c:pt idx="56">
                  <c:v>101.10268780151615</c:v>
                </c:pt>
                <c:pt idx="57">
                  <c:v>99.586492074431391</c:v>
                </c:pt>
                <c:pt idx="58">
                  <c:v>99.517574086836632</c:v>
                </c:pt>
                <c:pt idx="59">
                  <c:v>100.75809786354235</c:v>
                </c:pt>
                <c:pt idx="60">
                  <c:v>99.931082012405199</c:v>
                </c:pt>
                <c:pt idx="61">
                  <c:v>99.241902136457568</c:v>
                </c:pt>
                <c:pt idx="62">
                  <c:v>99.586492074431391</c:v>
                </c:pt>
                <c:pt idx="63">
                  <c:v>99.86216402481044</c:v>
                </c:pt>
                <c:pt idx="64">
                  <c:v>100.20675396278425</c:v>
                </c:pt>
                <c:pt idx="65">
                  <c:v>98.208132322536144</c:v>
                </c:pt>
                <c:pt idx="66">
                  <c:v>96.898690558235671</c:v>
                </c:pt>
                <c:pt idx="67">
                  <c:v>96.485182632667104</c:v>
                </c:pt>
                <c:pt idx="68">
                  <c:v>96.829772570640912</c:v>
                </c:pt>
                <c:pt idx="69">
                  <c:v>96.347346657477587</c:v>
                </c:pt>
                <c:pt idx="70">
                  <c:v>95.520330806340439</c:v>
                </c:pt>
                <c:pt idx="71">
                  <c:v>93.728463128876626</c:v>
                </c:pt>
                <c:pt idx="72">
                  <c:v>93.177119228118528</c:v>
                </c:pt>
                <c:pt idx="73">
                  <c:v>92.35010337698138</c:v>
                </c:pt>
                <c:pt idx="74">
                  <c:v>91.109579600275666</c:v>
                </c:pt>
                <c:pt idx="75">
                  <c:v>94.417643004824242</c:v>
                </c:pt>
                <c:pt idx="76">
                  <c:v>95.106822880771873</c:v>
                </c:pt>
                <c:pt idx="77">
                  <c:v>92.970365265334237</c:v>
                </c:pt>
                <c:pt idx="78">
                  <c:v>94.762232942798065</c:v>
                </c:pt>
                <c:pt idx="79">
                  <c:v>95.589248793935212</c:v>
                </c:pt>
                <c:pt idx="80">
                  <c:v>95.451412818745695</c:v>
                </c:pt>
                <c:pt idx="81">
                  <c:v>94.900068917987596</c:v>
                </c:pt>
                <c:pt idx="82">
                  <c:v>95.796002756719503</c:v>
                </c:pt>
                <c:pt idx="83">
                  <c:v>95.244658855961404</c:v>
                </c:pt>
                <c:pt idx="84">
                  <c:v>94.900068917987596</c:v>
                </c:pt>
                <c:pt idx="85">
                  <c:v>95.451412818745695</c:v>
                </c:pt>
                <c:pt idx="86">
                  <c:v>96.278428669882828</c:v>
                </c:pt>
                <c:pt idx="87">
                  <c:v>94.624396967608533</c:v>
                </c:pt>
                <c:pt idx="88">
                  <c:v>94.76223294279805</c:v>
                </c:pt>
                <c:pt idx="89">
                  <c:v>95.0379048931771</c:v>
                </c:pt>
                <c:pt idx="90">
                  <c:v>94.55547898001376</c:v>
                </c:pt>
                <c:pt idx="91">
                  <c:v>95.451412818745681</c:v>
                </c:pt>
                <c:pt idx="92">
                  <c:v>94.348725017229484</c:v>
                </c:pt>
                <c:pt idx="93">
                  <c:v>94.968986905582341</c:v>
                </c:pt>
                <c:pt idx="94">
                  <c:v>97.036526533425203</c:v>
                </c:pt>
                <c:pt idx="95">
                  <c:v>101.24052377670569</c:v>
                </c:pt>
                <c:pt idx="96">
                  <c:v>103.85940730530666</c:v>
                </c:pt>
                <c:pt idx="97">
                  <c:v>103.2391454169538</c:v>
                </c:pt>
                <c:pt idx="98">
                  <c:v>101.99862164024807</c:v>
                </c:pt>
                <c:pt idx="99">
                  <c:v>100.41350792556854</c:v>
                </c:pt>
                <c:pt idx="100">
                  <c:v>100.62026188835283</c:v>
                </c:pt>
                <c:pt idx="101">
                  <c:v>99.586492074431391</c:v>
                </c:pt>
                <c:pt idx="102">
                  <c:v>100.06891798759473</c:v>
                </c:pt>
                <c:pt idx="103">
                  <c:v>100.62026188835283</c:v>
                </c:pt>
                <c:pt idx="104">
                  <c:v>102.34321157822188</c:v>
                </c:pt>
                <c:pt idx="105">
                  <c:v>104.06616126809094</c:v>
                </c:pt>
                <c:pt idx="106">
                  <c:v>106.27153687112332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06F-41E7-BE82-3E8F359F2F42}"/>
            </c:ext>
          </c:extLst>
        </c:ser>
        <c:ser>
          <c:idx val="3"/>
          <c:order val="3"/>
          <c:tx>
            <c:strRef>
              <c:f>Hw_task1!$M$1</c:f>
              <c:strCache>
                <c:ptCount val="1"/>
                <c:pt idx="0">
                  <c:v>value_3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val>
            <c:numRef>
              <c:f>Hw_task1!$M$2:$M$108</c:f>
              <c:numCache>
                <c:formatCode>General</c:formatCode>
                <c:ptCount val="107"/>
                <c:pt idx="0">
                  <c:v>100</c:v>
                </c:pt>
                <c:pt idx="1">
                  <c:v>102.37556561085972</c:v>
                </c:pt>
                <c:pt idx="2">
                  <c:v>100.90497737556561</c:v>
                </c:pt>
                <c:pt idx="3">
                  <c:v>101.24434389140271</c:v>
                </c:pt>
                <c:pt idx="4">
                  <c:v>101.35746606334841</c:v>
                </c:pt>
                <c:pt idx="5">
                  <c:v>101.131221719457</c:v>
                </c:pt>
                <c:pt idx="6">
                  <c:v>101.80995475113122</c:v>
                </c:pt>
                <c:pt idx="7">
                  <c:v>101.69683257918552</c:v>
                </c:pt>
                <c:pt idx="8">
                  <c:v>100.45248868778282</c:v>
                </c:pt>
                <c:pt idx="9">
                  <c:v>101.01809954751133</c:v>
                </c:pt>
                <c:pt idx="10">
                  <c:v>101.01809954751133</c:v>
                </c:pt>
                <c:pt idx="11">
                  <c:v>101.58371040723982</c:v>
                </c:pt>
                <c:pt idx="12">
                  <c:v>100.67873303167421</c:v>
                </c:pt>
                <c:pt idx="13">
                  <c:v>100.3393665158371</c:v>
                </c:pt>
                <c:pt idx="14">
                  <c:v>100.22624434389139</c:v>
                </c:pt>
                <c:pt idx="15">
                  <c:v>100.45248868778279</c:v>
                </c:pt>
                <c:pt idx="16">
                  <c:v>99.999999999999986</c:v>
                </c:pt>
                <c:pt idx="17">
                  <c:v>100.79185520361989</c:v>
                </c:pt>
                <c:pt idx="18">
                  <c:v>99.773755656108577</c:v>
                </c:pt>
                <c:pt idx="19">
                  <c:v>100.56561085972848</c:v>
                </c:pt>
                <c:pt idx="20">
                  <c:v>100.45248868778278</c:v>
                </c:pt>
                <c:pt idx="21">
                  <c:v>100.79185520361987</c:v>
                </c:pt>
                <c:pt idx="22">
                  <c:v>101.24434389140268</c:v>
                </c:pt>
                <c:pt idx="23">
                  <c:v>101.24434389140268</c:v>
                </c:pt>
                <c:pt idx="24">
                  <c:v>100.33936651583707</c:v>
                </c:pt>
                <c:pt idx="25">
                  <c:v>100.33936651583707</c:v>
                </c:pt>
                <c:pt idx="26">
                  <c:v>100.22624434389137</c:v>
                </c:pt>
                <c:pt idx="27">
                  <c:v>100.33936651583707</c:v>
                </c:pt>
                <c:pt idx="28">
                  <c:v>100.11312217194568</c:v>
                </c:pt>
                <c:pt idx="29">
                  <c:v>99.095022624434364</c:v>
                </c:pt>
                <c:pt idx="30">
                  <c:v>99.660633484162872</c:v>
                </c:pt>
                <c:pt idx="31">
                  <c:v>99.547511312217168</c:v>
                </c:pt>
                <c:pt idx="32">
                  <c:v>98.981900452488659</c:v>
                </c:pt>
                <c:pt idx="33">
                  <c:v>98.981900452488659</c:v>
                </c:pt>
                <c:pt idx="34">
                  <c:v>99.434389140271477</c:v>
                </c:pt>
                <c:pt idx="35">
                  <c:v>98.52941176470587</c:v>
                </c:pt>
                <c:pt idx="36">
                  <c:v>98.303167420814475</c:v>
                </c:pt>
                <c:pt idx="37">
                  <c:v>99.095022624434392</c:v>
                </c:pt>
                <c:pt idx="38">
                  <c:v>99.208144796380097</c:v>
                </c:pt>
                <c:pt idx="39">
                  <c:v>98.981900452488688</c:v>
                </c:pt>
                <c:pt idx="40">
                  <c:v>102.82805429864254</c:v>
                </c:pt>
                <c:pt idx="41">
                  <c:v>102.82805429864254</c:v>
                </c:pt>
                <c:pt idx="42">
                  <c:v>104.52488687782807</c:v>
                </c:pt>
                <c:pt idx="43">
                  <c:v>105.9954751131222</c:v>
                </c:pt>
                <c:pt idx="44">
                  <c:v>107.46606334841631</c:v>
                </c:pt>
                <c:pt idx="45">
                  <c:v>107.69230769230772</c:v>
                </c:pt>
                <c:pt idx="46">
                  <c:v>108.48416289592762</c:v>
                </c:pt>
                <c:pt idx="47">
                  <c:v>109.16289592760184</c:v>
                </c:pt>
                <c:pt idx="48">
                  <c:v>112.21719457013577</c:v>
                </c:pt>
                <c:pt idx="49">
                  <c:v>111.99095022624437</c:v>
                </c:pt>
                <c:pt idx="50">
                  <c:v>111.08597285067874</c:v>
                </c:pt>
                <c:pt idx="51">
                  <c:v>111.76470588235296</c:v>
                </c:pt>
                <c:pt idx="52">
                  <c:v>110.74660633484164</c:v>
                </c:pt>
                <c:pt idx="53">
                  <c:v>110.52036199095025</c:v>
                </c:pt>
                <c:pt idx="54">
                  <c:v>110.85972850678735</c:v>
                </c:pt>
                <c:pt idx="55">
                  <c:v>108.82352941176472</c:v>
                </c:pt>
                <c:pt idx="56">
                  <c:v>109.61538461538464</c:v>
                </c:pt>
                <c:pt idx="57">
                  <c:v>107.57918552036202</c:v>
                </c:pt>
                <c:pt idx="58">
                  <c:v>107.01357466063351</c:v>
                </c:pt>
                <c:pt idx="59">
                  <c:v>108.03167420814482</c:v>
                </c:pt>
                <c:pt idx="60">
                  <c:v>107.35294117647061</c:v>
                </c:pt>
                <c:pt idx="61">
                  <c:v>106.447963800905</c:v>
                </c:pt>
                <c:pt idx="62">
                  <c:v>104.86425339366518</c:v>
                </c:pt>
                <c:pt idx="63">
                  <c:v>105.76923076923079</c:v>
                </c:pt>
                <c:pt idx="64">
                  <c:v>105.65610859728508</c:v>
                </c:pt>
                <c:pt idx="65">
                  <c:v>105.65610859728508</c:v>
                </c:pt>
                <c:pt idx="66">
                  <c:v>107.23981900452489</c:v>
                </c:pt>
                <c:pt idx="67">
                  <c:v>105.20361990950227</c:v>
                </c:pt>
                <c:pt idx="68">
                  <c:v>105.65610859728508</c:v>
                </c:pt>
                <c:pt idx="69">
                  <c:v>104.75113122171948</c:v>
                </c:pt>
                <c:pt idx="70">
                  <c:v>104.52488687782807</c:v>
                </c:pt>
                <c:pt idx="71">
                  <c:v>102.94117647058825</c:v>
                </c:pt>
                <c:pt idx="72">
                  <c:v>103.73303167420815</c:v>
                </c:pt>
                <c:pt idx="73">
                  <c:v>101.92307692307693</c:v>
                </c:pt>
                <c:pt idx="74">
                  <c:v>103.28054298642535</c:v>
                </c:pt>
                <c:pt idx="75">
                  <c:v>102.60180995475113</c:v>
                </c:pt>
                <c:pt idx="76">
                  <c:v>102.03619909502262</c:v>
                </c:pt>
                <c:pt idx="77">
                  <c:v>100.33936651583711</c:v>
                </c:pt>
                <c:pt idx="78">
                  <c:v>102.37556561085972</c:v>
                </c:pt>
                <c:pt idx="79">
                  <c:v>102.94117647058825</c:v>
                </c:pt>
                <c:pt idx="80">
                  <c:v>104.75113122171946</c:v>
                </c:pt>
                <c:pt idx="81">
                  <c:v>102.94117647058825</c:v>
                </c:pt>
                <c:pt idx="82">
                  <c:v>101.92307692307693</c:v>
                </c:pt>
                <c:pt idx="83">
                  <c:v>101.80995475113123</c:v>
                </c:pt>
                <c:pt idx="84">
                  <c:v>100.22624434389141</c:v>
                </c:pt>
                <c:pt idx="85">
                  <c:v>101.80995475113123</c:v>
                </c:pt>
                <c:pt idx="86">
                  <c:v>101.47058823529413</c:v>
                </c:pt>
                <c:pt idx="87">
                  <c:v>102.03619909502262</c:v>
                </c:pt>
                <c:pt idx="88">
                  <c:v>102.37556561085974</c:v>
                </c:pt>
                <c:pt idx="89">
                  <c:v>101.80995475113123</c:v>
                </c:pt>
                <c:pt idx="90">
                  <c:v>101.01809954751133</c:v>
                </c:pt>
                <c:pt idx="91">
                  <c:v>100.22624434389142</c:v>
                </c:pt>
                <c:pt idx="92">
                  <c:v>99.54751131221721</c:v>
                </c:pt>
                <c:pt idx="93">
                  <c:v>101.58371040723983</c:v>
                </c:pt>
                <c:pt idx="94">
                  <c:v>100.67873303167423</c:v>
                </c:pt>
                <c:pt idx="95">
                  <c:v>101.92307692307693</c:v>
                </c:pt>
                <c:pt idx="96">
                  <c:v>101.80995475113123</c:v>
                </c:pt>
                <c:pt idx="97">
                  <c:v>100.67873303167421</c:v>
                </c:pt>
                <c:pt idx="98">
                  <c:v>99.773755656108591</c:v>
                </c:pt>
                <c:pt idx="99">
                  <c:v>99.547511312217182</c:v>
                </c:pt>
                <c:pt idx="100">
                  <c:v>99.547511312217182</c:v>
                </c:pt>
                <c:pt idx="101">
                  <c:v>99.660633484162886</c:v>
                </c:pt>
                <c:pt idx="102">
                  <c:v>101.24434389140269</c:v>
                </c:pt>
                <c:pt idx="103">
                  <c:v>100.67873303167418</c:v>
                </c:pt>
                <c:pt idx="104">
                  <c:v>100.90497737556559</c:v>
                </c:pt>
                <c:pt idx="105">
                  <c:v>100.7918552036199</c:v>
                </c:pt>
                <c:pt idx="106">
                  <c:v>101.80995475113122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606F-41E7-BE82-3E8F359F2F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59320640"/>
        <c:axId val="859322304"/>
      </c:lineChart>
      <c:catAx>
        <c:axId val="8593206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9322304"/>
        <c:crosses val="autoZero"/>
        <c:auto val="1"/>
        <c:lblAlgn val="ctr"/>
        <c:lblOffset val="100"/>
        <c:noMultiLvlLbl val="0"/>
      </c:catAx>
      <c:valAx>
        <c:axId val="859322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9320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62743-51A0-43DC-BA5B-A321CA0F3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Zhakhanger</dc:creator>
  <cp:keywords/>
  <dc:description/>
  <cp:lastModifiedBy>Olzhas Zhakhanger</cp:lastModifiedBy>
  <cp:revision>36</cp:revision>
  <dcterms:created xsi:type="dcterms:W3CDTF">2025-11-17T14:52:00Z</dcterms:created>
  <dcterms:modified xsi:type="dcterms:W3CDTF">2025-11-17T22:55:00Z</dcterms:modified>
</cp:coreProperties>
</file>