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University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b w:val="1"/>
          <w:sz w:val="24"/>
          <w:szCs w:val="24"/>
          <w:rtl w:val="0"/>
        </w:rPr>
        <w:t xml:space="preserve"> Dharmsinh Desai University, Nadiad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Presentation Title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Competitive programming discussion and help portal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Focus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Questions and answers on a wide range of topics in competitive programming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Type</w:t>
      </w:r>
      <w:r w:rsidDel="00000000" w:rsidR="00000000" w:rsidRPr="00000000">
        <w:rPr>
          <w:sz w:val="24"/>
          <w:szCs w:val="24"/>
          <w:rtl w:val="0"/>
        </w:rPr>
        <w:t xml:space="preserve">: Web application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members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Soni Om Ashishkumar (CE137)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Patel Meetkumar Ashvinkumar (CE098)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Abstract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 programming discussion portal is fairly made to help the competitive programmers.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serves as a platform for coders to ask and answer questions, and, through active participation, to vote questions and answers up or down and edit questions and answers.  The type of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tags assigned to questions and articles.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contains two types of articles 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( concept ) Tutorial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( doubt ) and answers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ah95hkrrsk79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Technology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 Programming discussion portal is written in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</w:t>
        </w:r>
      </w:hyperlink>
      <w:r w:rsidDel="00000000" w:rsidR="00000000" w:rsidRPr="00000000">
        <w:rPr>
          <w:sz w:val="24"/>
          <w:szCs w:val="24"/>
          <w:rtl w:val="0"/>
        </w:rPr>
        <w:t xml:space="preserve"> using the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Spring Boot</w:t>
        </w:r>
      </w:hyperlink>
      <w:r w:rsidDel="00000000" w:rsidR="00000000" w:rsidRPr="00000000">
        <w:rPr>
          <w:sz w:val="24"/>
          <w:szCs w:val="24"/>
          <w:rtl w:val="0"/>
        </w:rPr>
        <w:t xml:space="preserve"> framework, and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MongoDB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the database. Frontend UI is written in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React JS</w:t>
        </w:r>
      </w:hyperlink>
      <w:r w:rsidDel="00000000" w:rsidR="00000000" w:rsidRPr="00000000">
        <w:rPr>
          <w:sz w:val="24"/>
          <w:szCs w:val="24"/>
          <w:rtl w:val="0"/>
        </w:rPr>
        <w:t xml:space="preserve"> , a javascript library</w:t>
      </w:r>
      <w:r w:rsidDel="00000000" w:rsidR="00000000" w:rsidRPr="00000000">
        <w:rPr>
          <w:sz w:val="24"/>
          <w:szCs w:val="24"/>
          <w:rtl w:val="0"/>
        </w:rPr>
        <w:t xml:space="preserve">. Unregistered users have access to most of the site's functionality, while users who sign in can gain access to more functionality, such as asking or answering a question, establishing a profile and being able to earn reputation to allow functionality like writing answers and posting articles and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actjs.org/" TargetMode="External"/><Relationship Id="rId9" Type="http://schemas.openxmlformats.org/officeDocument/2006/relationships/hyperlink" Target="https://www.mongod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Tag_(metadata)" TargetMode="External"/><Relationship Id="rId7" Type="http://schemas.openxmlformats.org/officeDocument/2006/relationships/hyperlink" Target="https://en.wikipedia.org/wiki/Java_(programming_language)" TargetMode="External"/><Relationship Id="rId8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