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Open E-Label: project status</w:t>
      </w:r>
    </w:p>
    <w:p>
      <w:pPr>
        <w:pBdr>
          <w:bottom w:val="single" w:color="6B1F3A" w:sz="6" w:space="6"/>
        </w:pBdr>
        <w:spacing w:after="240"/>
      </w:pPr>
      <w:r>
        <w:rPr>
          <w:color w:val="6A6672"/>
        </w:rPr>
        <w:t xml:space="preserve">Wine e-label and Digital Product Passport  |  10 October 2026</w:t>
      </w:r>
    </w:p>
    <w:p>
      <w:pPr>
        <w:pStyle w:val="Heading1"/>
        <w:spacing w:after="120" w:before="280"/>
      </w:pPr>
      <w:r>
        <w:t xml:space="preserve">Summary</w:t>
      </w:r>
    </w:p>
    <w:p>
      <w:pPr>
        <w:spacing w:after="120"/>
      </w:pPr>
      <w:r>
        <w:t xml:space="preserve">All tasks agreed in the meeting are built and tested in Docker. The app now prints a standard wine label with the DPP QR code, links ingredients to products, and stores QR scan locations for QGIS. Rohan’s manufacturing-location work is merged in. What is left is mostly setup on Supabase, merging the pull request, and connecting the Python QR tool.</w:t>
      </w:r>
    </w:p>
    <w:p>
      <w:pPr>
        <w:spacing w:after="120"/>
      </w:pPr>
      <w:r>
        <w:rPr>
          <w:b/>
          <w:bCs/>
        </w:rPr>
        <w:t xml:space="preserve">Pull request: </w:t>
      </w:r>
      <w:hyperlink w:history="1" r:id="rIddvwtjrkkfn4_ct_jww05f">
        <w:r>
          <w:rPr>
            <w:rStyle w:val="Hyperlink"/>
          </w:rPr>
          <w:t xml:space="preserve">github.com/om-bagade2007/elabel_nextjs/pull/1</w:t>
        </w:r>
      </w:hyperlink>
    </w:p>
    <w:p>
      <w:pPr>
        <w:pStyle w:val="Heading1"/>
        <w:spacing w:after="120" w:before="280"/>
      </w:pPr>
      <w:r>
        <w:t xml:space="preserve">Completed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deployment (replaces Render)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Fixed the broken Dockerfile, added docker-compose.yml. Image builds, container is healthy. 845 MB (was 1.34 GB).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UI/UX update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design system (wine colours, Gloock + Public Sans). All pages restyled; works on phones and desktop. Loading and empty states added.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Wine-label SVG template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× 120 mm back label for a standard 750 ml bottle. Filled from the product form; empty fields stay blank. Download as SVG.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DPP QR code on the label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Fixed position bottom-right, 25 mm. Generated locally; opens the product’s public passport page.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Ingredients on products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Ingredients can be attached to a product in label order; allergens printed in bold.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QR scan locations for QGIS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Scans are stored with coordinates. QGIS loads them from a GeoJSON link. The Python tool can post scans to the same API.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Merge with Rohan’s work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Rohan’s manufacturing-location and geolocation commit is merged and shown in the new design.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Branch feature/docker-ui-label-qgis pushed; pull request #1 opened into main.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README Docker + QGIS steps, implementation.md, result.md, screenshots in docs/screenshots.</w:t>
            </w:r>
          </w:p>
        </w:tc>
      </w:tr>
    </w:tbl>
    <w:p>
      <w:pPr>
        <w:pStyle w:val="Heading1"/>
        <w:spacing w:after="120" w:before="280"/>
      </w:pPr>
      <w:r>
        <w:t xml:space="preserve">Updated (existing features changed)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QR code target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Now opens the product passport page instead of the external link. No third-party QR website.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detail page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Six tabs replaced by one page, with a label panel showing the label, downloads and the passport link.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passport page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Mobile-first; passport ID always visible; empty sections hidden; Redirect Link now works.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edit form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Fixed a bug that dropped warnings, saturates, sugar, protein and salt when editing.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Navigation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Menu now works on phones (it was hidden before).</w:t>
            </w:r>
          </w:p>
        </w:tc>
      </w:tr>
      <w:tr>
        <w:tc>
          <w:tcPr>
            <w:tcW w:type="dxa" w:w="28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62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Real-looking passwords and keys replaced with placeholders.</w:t>
            </w:r>
          </w:p>
        </w:tc>
      </w:tr>
    </w:tbl>
    <w:p>
      <w:pPr>
        <w:pStyle w:val="Heading1"/>
        <w:spacing w:after="120" w:before="280"/>
      </w:pPr>
      <w:r>
        <w:t xml:space="preserve">Remaining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500"/>
        <w:gridCol w:w="4426"/>
      </w:tblGrid>
      <w:tr>
        <w:trPr>
          <w:tblHeader/>
        </w:trP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Suggested owner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shd w:fill="F3EE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Rotate Supabase DB password and JWT secret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Om / team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They were public in the repository history. Urgent.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 and merge pull request #1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Om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github.com/om-bagade2007/elabel_nextjs/pull/1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Supabase Session pooler URL in .env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Om / team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Direct database host is IPv6-only and Docker cannot reach it.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two SQL migrations in Supabase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Om / team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add_manufacturing_columns.sql and add_ingredients_and_scans.sql (safe to re-run).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Deploy: docker compose up -d --build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Om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 the machine that will host the demo; set BASE_URL to an address phones can reach.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Python QR tool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Rohan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{productId, lat, lng, source} to /api/public/scans.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scans layer in QGIS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Rohan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Vector layer from BASE_URL/api/scans.geojson?key=… over an OpenStreetMap basemap.</w:t>
            </w:r>
          </w:p>
        </w:tc>
      </w:tr>
      <w:tr>
        <w:tc>
          <w:tcPr>
            <w:tcW w:type="dxa" w:w="31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Later (DPP document)</w:t>
            </w:r>
          </w:p>
        </w:tc>
        <w:tc>
          <w:tcPr>
            <w:tcW w:type="dxa" w:w="1500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Team</w:t>
            </w:r>
          </w:p>
        </w:tc>
        <w:tc>
          <w:tcPr>
            <w:tcW w:type="dxa" w:w="4426"/>
            <w:tcBorders>
              <w:top w:val="single" w:color="D9D6DE" w:sz="4"/>
              <w:left w:val="single" w:color="D9D6DE" w:sz="4"/>
              <w:bottom w:val="single" w:color="D9D6DE" w:sz="4"/>
              <w:right w:val="single" w:color="D9D6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Role-based views (business, repair, authority), GS1 Digital Link, version history.</w:t>
            </w:r>
          </w:p>
        </w:tc>
      </w:tr>
    </w:tbl>
    <w:p>
      <w:pPr>
        <w:pStyle w:val="Heading1"/>
        <w:spacing w:after="120" w:before="280"/>
      </w:pPr>
      <w:r>
        <w:t xml:space="preserve">Why Docker and localhost did not work before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Docker build failed: the husky setup script ran in the production stage, where husky is not installed.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server needed dotenv at runtime, but it was only a development dependency.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frontend never received the Supabase keys during the Docker build, which gave a blank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Supabase direct database host is IPv6-only, and Docker has no IPv6. The Session pooler URL fixes this.</w:t>
      </w:r>
    </w:p>
    <w:p>
      <w:pPr>
        <w:pStyle w:val="Heading1"/>
        <w:spacing w:after="120" w:before="280"/>
      </w:pPr>
      <w:r>
        <w:t xml:space="preserve">How to run for the demo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Copy .env.example to .env and fill in the Session pooler DATABASE_URL, BASE_URL and SCANS_EXPORT_KEY.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two SQL migrations once in the Supabase SQL editor.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Start: docker compose up -d --build, then open http://&lt;host&gt;:5000.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 product, download the label, scan its QR code with a phone, then refresh the QGIS layer to see the scan.</w:t>
      </w:r>
    </w:p>
    <w:p>
      <w:pPr>
        <w:pStyle w:val="Heading1"/>
        <w:spacing w:after="120" w:before="280"/>
      </w:pPr>
      <w:r>
        <w:t xml:space="preserve">Testing done</w:t>
      </w:r>
    </w:p>
    <w:p>
      <w:pPr>
        <w:spacing w:after="120"/>
      </w:pPr>
      <w:r>
        <w:t xml:space="preserve">Type check with 0 errors; Docker image builds and reports healthy; automated browser check of 12 pages on phone and desktop width with no errors; API and storage checks pass. All testing used a separate test database, so the team’s Supabase data was not touched.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6B1F3A"/>
      <w:sz w:val="28"/>
      <w:szCs w:val="28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241A2B"/>
      <w:sz w:val="40"/>
      <w:szCs w:val="4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dvwtjrkkfn4_ct_jww05f" Type="http://schemas.openxmlformats.org/officeDocument/2006/relationships/hyperlink" Target="https://github.com/om-bagade2007/elabel_nextjs/pull/1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E-Label status report</dc:title>
  <dc:creator>Open E-Label team</dc:creator>
  <cp:lastModifiedBy>Un-named</cp:lastModifiedBy>
  <cp:revision>1</cp:revision>
  <dcterms:created xsi:type="dcterms:W3CDTF">2026-10-10T11:57:51.465Z</dcterms:created>
  <dcterms:modified xsi:type="dcterms:W3CDTF">2026-10-10T11:57:51.466Z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