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1D0801" w14:textId="77777777" w:rsidR="00356717" w:rsidRDefault="00356717" w:rsidP="008557AD">
      <w:pPr>
        <w:ind w:firstLine="720"/>
        <w:jc w:val="center"/>
        <w:rPr>
          <w:b/>
          <w:sz w:val="36"/>
          <w:szCs w:val="36"/>
        </w:rPr>
      </w:pPr>
      <w:r w:rsidRPr="00C23FEA">
        <w:rPr>
          <w:b/>
          <w:sz w:val="36"/>
          <w:szCs w:val="36"/>
        </w:rPr>
        <w:t>Trees</w:t>
      </w:r>
      <w:r>
        <w:rPr>
          <w:b/>
          <w:sz w:val="36"/>
          <w:szCs w:val="36"/>
        </w:rPr>
        <w:t>:  Introduction</w:t>
      </w:r>
    </w:p>
    <w:p w14:paraId="42C8D34C" w14:textId="5C74C518" w:rsidR="00356717" w:rsidRDefault="0088409B" w:rsidP="00356717">
      <w:r>
        <w:tab/>
      </w:r>
    </w:p>
    <w:p w14:paraId="2D5EE8A5" w14:textId="77777777" w:rsidR="00356717" w:rsidRPr="00356717" w:rsidRDefault="00582680" w:rsidP="00356717">
      <w:r>
        <w:rPr>
          <w:noProof/>
        </w:rPr>
        <w:pict w14:anchorId="36A667A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354.1pt;margin-top:23.25pt;width:127.25pt;height:103.8pt;z-index:-12" wrapcoords="-127 0 -127 21443 21600 21443 21600 0 -127 0">
            <v:imagedata r:id="rId6" o:title="leaves_drop_from_tree_02"/>
            <w10:wrap type="tight"/>
          </v:shape>
        </w:pict>
      </w:r>
      <w:r w:rsidR="00356717">
        <w:t xml:space="preserve">In computer science, a </w:t>
      </w:r>
      <w:r w:rsidR="00356717" w:rsidRPr="00356717">
        <w:rPr>
          <w:i/>
        </w:rPr>
        <w:t>t</w:t>
      </w:r>
      <w:r w:rsidR="00356717">
        <w:rPr>
          <w:i/>
        </w:rPr>
        <w:t xml:space="preserve">ree </w:t>
      </w:r>
      <w:r w:rsidR="00356717">
        <w:t xml:space="preserve">is a non-linear data structure in which each item can have many successors and all items, except the </w:t>
      </w:r>
      <w:r w:rsidR="00356717" w:rsidRPr="00356717">
        <w:rPr>
          <w:i/>
        </w:rPr>
        <w:t>root</w:t>
      </w:r>
      <w:r w:rsidR="00356717">
        <w:t xml:space="preserve">, have exactly one predecessor.  </w:t>
      </w:r>
    </w:p>
    <w:p w14:paraId="2D0FDA35" w14:textId="77777777" w:rsidR="00356717" w:rsidRDefault="00356717" w:rsidP="00356717"/>
    <w:p w14:paraId="5432FC0B" w14:textId="77777777" w:rsidR="007C17CF" w:rsidRDefault="007C17CF" w:rsidP="007C17CF">
      <w:r>
        <w:t>Some real-world examples of computer-science style tree structures include oak trees, a sentence parse tree, and the organization of directories and files on your computer’s hard drive.  (But not a family tree, because each child has two predecessors.)  Notice that computer science trees are drawn with the root at the top.</w:t>
      </w:r>
    </w:p>
    <w:p w14:paraId="42FC1534" w14:textId="77777777" w:rsidR="00356717" w:rsidRDefault="00356717" w:rsidP="00356717"/>
    <w:p w14:paraId="5BC6323F" w14:textId="77777777" w:rsidR="00B16CEE" w:rsidRDefault="00582680" w:rsidP="00356717">
      <w:r>
        <w:rPr>
          <w:noProof/>
        </w:rPr>
        <w:pict w14:anchorId="28E44445">
          <v:shapetype id="_x0000_t202" coordsize="21600,21600" o:spt="202" path="m,l,21600r21600,l21600,xe">
            <v:stroke joinstyle="miter"/>
            <v:path gradientshapeok="t" o:connecttype="rect"/>
          </v:shapetype>
          <v:shape id="Text Box 2" o:spid="_x0000_s1027" type="#_x0000_t202" style="position:absolute;margin-left:-16.75pt;margin-top:1.9pt;width:360.85pt;height:151.25pt;z-index:1;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" stroked="f">
            <v:textbox>
              <w:txbxContent>
                <w:p w14:paraId="0613DB5F" w14:textId="77777777" w:rsidR="00D91E8E" w:rsidRPr="00D91E8E" w:rsidRDefault="003943F8" w:rsidP="003943F8">
                  <w:pPr>
                    <w:rPr>
                      <w:sz w:val="22"/>
                      <w:szCs w:val="22"/>
                    </w:rPr>
                  </w:pPr>
                  <w:r>
                    <w:rPr>
                      <w:sz w:val="22"/>
                      <w:szCs w:val="22"/>
                    </w:rPr>
                    <w:t xml:space="preserve">                                        </w:t>
                  </w:r>
                  <w:r w:rsidR="00854770">
                    <w:rPr>
                      <w:sz w:val="22"/>
                      <w:szCs w:val="22"/>
                    </w:rPr>
                    <w:t xml:space="preserve"> </w:t>
                  </w:r>
                  <w:r w:rsidR="00D91E8E" w:rsidRPr="00D91E8E">
                    <w:rPr>
                      <w:sz w:val="22"/>
                      <w:szCs w:val="22"/>
                    </w:rPr>
                    <w:t>Sentence</w:t>
                  </w:r>
                </w:p>
                <w:p w14:paraId="42D38847" w14:textId="77777777" w:rsidR="00D91E8E" w:rsidRPr="00D91E8E" w:rsidRDefault="00D91E8E" w:rsidP="00D91E8E">
                  <w:pPr>
                    <w:ind w:left="2160" w:firstLine="720"/>
                    <w:rPr>
                      <w:sz w:val="22"/>
                      <w:szCs w:val="22"/>
                    </w:rPr>
                  </w:pPr>
                </w:p>
                <w:p w14:paraId="481FF18C" w14:textId="77777777" w:rsidR="00D91E8E" w:rsidRPr="00D91E8E" w:rsidRDefault="00D91E8E" w:rsidP="00D91E8E">
                  <w:pPr>
                    <w:ind w:left="900" w:hanging="900"/>
                    <w:rPr>
                      <w:sz w:val="22"/>
                      <w:szCs w:val="22"/>
                    </w:rPr>
                  </w:pPr>
                  <w:r w:rsidRPr="00D91E8E">
                    <w:rPr>
                      <w:sz w:val="22"/>
                      <w:szCs w:val="22"/>
                    </w:rPr>
                    <w:t>Noun phrase</w:t>
                  </w:r>
                  <w:r w:rsidRPr="00D91E8E">
                    <w:rPr>
                      <w:sz w:val="22"/>
                      <w:szCs w:val="22"/>
                    </w:rPr>
                    <w:tab/>
                  </w:r>
                  <w:r w:rsidRPr="00D91E8E">
                    <w:rPr>
                      <w:sz w:val="22"/>
                      <w:szCs w:val="22"/>
                    </w:rPr>
                    <w:tab/>
                  </w:r>
                  <w:r w:rsidRPr="00D91E8E">
                    <w:rPr>
                      <w:sz w:val="22"/>
                      <w:szCs w:val="22"/>
                    </w:rPr>
                    <w:tab/>
                  </w:r>
                  <w:r w:rsidRPr="00D91E8E">
                    <w:rPr>
                      <w:sz w:val="22"/>
                      <w:szCs w:val="22"/>
                    </w:rPr>
                    <w:tab/>
                    <w:t>Verb phrase</w:t>
                  </w:r>
                </w:p>
                <w:p w14:paraId="0C8254F7" w14:textId="77777777" w:rsidR="00D91E8E" w:rsidRPr="00D91E8E" w:rsidRDefault="00D91E8E" w:rsidP="00D91E8E">
                  <w:pPr>
                    <w:ind w:left="900" w:hanging="900"/>
                    <w:rPr>
                      <w:sz w:val="22"/>
                      <w:szCs w:val="22"/>
                    </w:rPr>
                  </w:pPr>
                </w:p>
                <w:p w14:paraId="7F0237AE" w14:textId="77777777" w:rsidR="00D91E8E" w:rsidRPr="00D91E8E" w:rsidRDefault="006B2A5B" w:rsidP="00D91E8E">
                  <w:pPr>
                    <w:ind w:left="900" w:hanging="900"/>
                    <w:rPr>
                      <w:sz w:val="22"/>
                      <w:szCs w:val="22"/>
                    </w:rPr>
                  </w:pPr>
                  <w:r>
                    <w:rPr>
                      <w:sz w:val="22"/>
                      <w:szCs w:val="22"/>
                    </w:rPr>
                    <w:t xml:space="preserve"> </w:t>
                  </w:r>
                  <w:r w:rsidR="00D91E8E" w:rsidRPr="00D91E8E">
                    <w:rPr>
                      <w:sz w:val="22"/>
                      <w:szCs w:val="22"/>
                    </w:rPr>
                    <w:t>Article</w:t>
                  </w:r>
                  <w:r>
                    <w:rPr>
                      <w:sz w:val="22"/>
                      <w:szCs w:val="22"/>
                    </w:rPr>
                    <w:t xml:space="preserve">     </w:t>
                  </w:r>
                  <w:r w:rsidR="00D91E8E" w:rsidRPr="00D91E8E">
                    <w:rPr>
                      <w:sz w:val="22"/>
                      <w:szCs w:val="22"/>
                    </w:rPr>
                    <w:t>Noun</w:t>
                  </w:r>
                  <w:r w:rsidR="00D91E8E" w:rsidRPr="00D91E8E">
                    <w:rPr>
                      <w:sz w:val="22"/>
                      <w:szCs w:val="22"/>
                    </w:rPr>
                    <w:tab/>
                  </w:r>
                  <w:r w:rsidR="003943F8">
                    <w:rPr>
                      <w:sz w:val="22"/>
                      <w:szCs w:val="22"/>
                    </w:rPr>
                    <w:t xml:space="preserve">              </w:t>
                  </w:r>
                  <w:r w:rsidR="00D91E8E" w:rsidRPr="00D91E8E">
                    <w:rPr>
                      <w:sz w:val="22"/>
                      <w:szCs w:val="22"/>
                    </w:rPr>
                    <w:t>Verb</w:t>
                  </w:r>
                  <w:r w:rsidR="00D91E8E" w:rsidRPr="00D91E8E">
                    <w:rPr>
                      <w:sz w:val="22"/>
                      <w:szCs w:val="22"/>
                    </w:rPr>
                    <w:tab/>
                  </w:r>
                  <w:r w:rsidR="00854770">
                    <w:rPr>
                      <w:sz w:val="22"/>
                      <w:szCs w:val="22"/>
                    </w:rPr>
                    <w:t xml:space="preserve">   </w:t>
                  </w:r>
                  <w:r w:rsidR="00D91E8E" w:rsidRPr="00D91E8E">
                    <w:rPr>
                      <w:sz w:val="22"/>
                      <w:szCs w:val="22"/>
                    </w:rPr>
                    <w:t xml:space="preserve">Noun </w:t>
                  </w:r>
                  <w:proofErr w:type="gramStart"/>
                  <w:r w:rsidR="00D91E8E" w:rsidRPr="00D91E8E">
                    <w:rPr>
                      <w:sz w:val="22"/>
                      <w:szCs w:val="22"/>
                    </w:rPr>
                    <w:t>phrase</w:t>
                  </w:r>
                  <w:proofErr w:type="gramEnd"/>
                  <w:r w:rsidR="00D91E8E" w:rsidRPr="00D91E8E">
                    <w:rPr>
                      <w:sz w:val="22"/>
                      <w:szCs w:val="22"/>
                    </w:rPr>
                    <w:tab/>
                  </w:r>
                  <w:r w:rsidR="00854770">
                    <w:rPr>
                      <w:sz w:val="22"/>
                      <w:szCs w:val="22"/>
                    </w:rPr>
                    <w:t xml:space="preserve">      </w:t>
                  </w:r>
                  <w:r w:rsidR="00D91E8E" w:rsidRPr="00D91E8E">
                    <w:rPr>
                      <w:sz w:val="22"/>
                      <w:szCs w:val="22"/>
                    </w:rPr>
                    <w:t>Prepositional Phrase</w:t>
                  </w:r>
                </w:p>
                <w:p w14:paraId="131F1802" w14:textId="77777777" w:rsidR="00D91E8E" w:rsidRPr="00D91E8E" w:rsidRDefault="00D91E8E" w:rsidP="00D91E8E">
                  <w:pPr>
                    <w:rPr>
                      <w:sz w:val="22"/>
                      <w:szCs w:val="22"/>
                    </w:rPr>
                  </w:pPr>
                </w:p>
                <w:p w14:paraId="2AE8B9B4" w14:textId="77777777" w:rsidR="00D91E8E" w:rsidRPr="00D91E8E" w:rsidRDefault="00D91E8E" w:rsidP="00D91E8E">
                  <w:pPr>
                    <w:rPr>
                      <w:sz w:val="22"/>
                      <w:szCs w:val="22"/>
                    </w:rPr>
                  </w:pPr>
                  <w:r w:rsidRPr="00D91E8E">
                    <w:rPr>
                      <w:sz w:val="22"/>
                      <w:szCs w:val="22"/>
                    </w:rPr>
                    <w:t xml:space="preserve"> </w:t>
                  </w:r>
                  <w:r w:rsidR="006B2A5B">
                    <w:rPr>
                      <w:sz w:val="22"/>
                      <w:szCs w:val="22"/>
                    </w:rPr>
                    <w:t xml:space="preserve">  </w:t>
                  </w:r>
                  <w:r w:rsidRPr="00D91E8E">
                    <w:rPr>
                      <w:i/>
                      <w:sz w:val="22"/>
                      <w:szCs w:val="22"/>
                    </w:rPr>
                    <w:t>The</w:t>
                  </w:r>
                  <w:r w:rsidRPr="00D91E8E">
                    <w:rPr>
                      <w:i/>
                      <w:sz w:val="22"/>
                      <w:szCs w:val="22"/>
                    </w:rPr>
                    <w:tab/>
                  </w:r>
                  <w:r w:rsidR="006B2A5B">
                    <w:rPr>
                      <w:i/>
                      <w:sz w:val="22"/>
                      <w:szCs w:val="22"/>
                    </w:rPr>
                    <w:t xml:space="preserve">   </w:t>
                  </w:r>
                  <w:r w:rsidR="00854770">
                    <w:rPr>
                      <w:i/>
                      <w:sz w:val="22"/>
                      <w:szCs w:val="22"/>
                    </w:rPr>
                    <w:t xml:space="preserve"> </w:t>
                  </w:r>
                  <w:r w:rsidR="006B2A5B">
                    <w:rPr>
                      <w:i/>
                      <w:sz w:val="22"/>
                      <w:szCs w:val="22"/>
                    </w:rPr>
                    <w:t xml:space="preserve"> </w:t>
                  </w:r>
                  <w:r w:rsidRPr="00D91E8E">
                    <w:rPr>
                      <w:i/>
                      <w:sz w:val="22"/>
                      <w:szCs w:val="22"/>
                    </w:rPr>
                    <w:t>girl</w:t>
                  </w:r>
                  <w:r w:rsidRPr="00D91E8E">
                    <w:rPr>
                      <w:i/>
                      <w:sz w:val="22"/>
                      <w:szCs w:val="22"/>
                    </w:rPr>
                    <w:tab/>
                  </w:r>
                  <w:r w:rsidRPr="00D91E8E">
                    <w:rPr>
                      <w:i/>
                      <w:sz w:val="22"/>
                      <w:szCs w:val="22"/>
                    </w:rPr>
                    <w:tab/>
                    <w:t>hit</w:t>
                  </w:r>
                  <w:r w:rsidRPr="00D91E8E">
                    <w:rPr>
                      <w:i/>
                      <w:sz w:val="22"/>
                      <w:szCs w:val="22"/>
                    </w:rPr>
                    <w:tab/>
                  </w:r>
                  <w:proofErr w:type="gramStart"/>
                  <w:r w:rsidRPr="00D91E8E">
                    <w:rPr>
                      <w:sz w:val="22"/>
                      <w:szCs w:val="22"/>
                    </w:rPr>
                    <w:t>Article  Noun</w:t>
                  </w:r>
                  <w:proofErr w:type="gramEnd"/>
                  <w:r w:rsidRPr="00D91E8E">
                    <w:rPr>
                      <w:sz w:val="22"/>
                      <w:szCs w:val="22"/>
                    </w:rPr>
                    <w:tab/>
                    <w:t xml:space="preserve"> Preposition     Noun Phrase</w:t>
                  </w:r>
                </w:p>
                <w:p w14:paraId="3D28F1FA" w14:textId="77777777" w:rsidR="00D91E8E" w:rsidRPr="00D91E8E" w:rsidRDefault="00D91E8E" w:rsidP="00D91E8E">
                  <w:pPr>
                    <w:rPr>
                      <w:sz w:val="22"/>
                      <w:szCs w:val="22"/>
                    </w:rPr>
                  </w:pPr>
                  <w:r w:rsidRPr="00D91E8E">
                    <w:rPr>
                      <w:sz w:val="22"/>
                      <w:szCs w:val="22"/>
                    </w:rPr>
                    <w:tab/>
                  </w:r>
                </w:p>
                <w:p w14:paraId="66D7D783" w14:textId="77777777" w:rsidR="00D91E8E" w:rsidRPr="00D91E8E" w:rsidRDefault="00D91E8E" w:rsidP="00D91E8E">
                  <w:pPr>
                    <w:rPr>
                      <w:sz w:val="22"/>
                      <w:szCs w:val="22"/>
                    </w:rPr>
                  </w:pPr>
                  <w:r w:rsidRPr="00D91E8E">
                    <w:rPr>
                      <w:sz w:val="22"/>
                      <w:szCs w:val="22"/>
                    </w:rPr>
                    <w:tab/>
                  </w:r>
                  <w:r w:rsidRPr="00D91E8E">
                    <w:rPr>
                      <w:sz w:val="22"/>
                      <w:szCs w:val="22"/>
                    </w:rPr>
                    <w:tab/>
                  </w:r>
                  <w:r w:rsidRPr="00D91E8E">
                    <w:rPr>
                      <w:sz w:val="22"/>
                      <w:szCs w:val="22"/>
                    </w:rPr>
                    <w:tab/>
                  </w:r>
                  <w:r w:rsidRPr="00D91E8E">
                    <w:rPr>
                      <w:sz w:val="22"/>
                      <w:szCs w:val="22"/>
                    </w:rPr>
                    <w:tab/>
                  </w:r>
                  <w:r w:rsidRPr="00D91E8E">
                    <w:rPr>
                      <w:i/>
                      <w:sz w:val="22"/>
                      <w:szCs w:val="22"/>
                    </w:rPr>
                    <w:t xml:space="preserve">the     </w:t>
                  </w:r>
                  <w:r w:rsidR="00E133A5">
                    <w:rPr>
                      <w:i/>
                      <w:sz w:val="22"/>
                      <w:szCs w:val="22"/>
                    </w:rPr>
                    <w:t xml:space="preserve"> </w:t>
                  </w:r>
                  <w:r w:rsidRPr="00D91E8E">
                    <w:rPr>
                      <w:i/>
                      <w:sz w:val="22"/>
                      <w:szCs w:val="22"/>
                    </w:rPr>
                    <w:t xml:space="preserve">  ball       </w:t>
                  </w:r>
                  <w:r w:rsidR="00854770">
                    <w:rPr>
                      <w:i/>
                      <w:sz w:val="22"/>
                      <w:szCs w:val="22"/>
                    </w:rPr>
                    <w:t xml:space="preserve">   </w:t>
                  </w:r>
                  <w:r w:rsidRPr="00D91E8E">
                    <w:rPr>
                      <w:i/>
                      <w:sz w:val="22"/>
                      <w:szCs w:val="22"/>
                    </w:rPr>
                    <w:t xml:space="preserve">with          </w:t>
                  </w:r>
                  <w:r w:rsidRPr="00D91E8E">
                    <w:rPr>
                      <w:sz w:val="22"/>
                      <w:szCs w:val="22"/>
                    </w:rPr>
                    <w:t>Article   Noun</w:t>
                  </w:r>
                </w:p>
                <w:p w14:paraId="0173B8AD" w14:textId="77777777" w:rsidR="00D91E8E" w:rsidRPr="00D91E8E" w:rsidRDefault="00D91E8E" w:rsidP="00D91E8E">
                  <w:pPr>
                    <w:rPr>
                      <w:i/>
                      <w:sz w:val="22"/>
                      <w:szCs w:val="22"/>
                    </w:rPr>
                  </w:pPr>
                </w:p>
                <w:p w14:paraId="4F807088" w14:textId="77777777" w:rsidR="00D91E8E" w:rsidRPr="00D91E8E" w:rsidRDefault="00D91E8E" w:rsidP="00D91E8E">
                  <w:pPr>
                    <w:rPr>
                      <w:i/>
                      <w:sz w:val="22"/>
                      <w:szCs w:val="22"/>
                    </w:rPr>
                  </w:pPr>
                  <w:r w:rsidRPr="00D91E8E">
                    <w:rPr>
                      <w:i/>
                      <w:sz w:val="22"/>
                      <w:szCs w:val="22"/>
                    </w:rPr>
                    <w:tab/>
                  </w:r>
                  <w:r w:rsidRPr="00D91E8E">
                    <w:rPr>
                      <w:i/>
                      <w:sz w:val="22"/>
                      <w:szCs w:val="22"/>
                    </w:rPr>
                    <w:tab/>
                  </w:r>
                  <w:r w:rsidRPr="00D91E8E">
                    <w:rPr>
                      <w:i/>
                      <w:sz w:val="22"/>
                      <w:szCs w:val="22"/>
                    </w:rPr>
                    <w:tab/>
                  </w:r>
                  <w:r w:rsidRPr="00D91E8E">
                    <w:rPr>
                      <w:i/>
                      <w:sz w:val="22"/>
                      <w:szCs w:val="22"/>
                    </w:rPr>
                    <w:tab/>
                  </w:r>
                  <w:r w:rsidRPr="00D91E8E">
                    <w:rPr>
                      <w:i/>
                      <w:sz w:val="22"/>
                      <w:szCs w:val="22"/>
                    </w:rPr>
                    <w:tab/>
                  </w:r>
                  <w:r w:rsidRPr="00D91E8E">
                    <w:rPr>
                      <w:i/>
                      <w:sz w:val="22"/>
                      <w:szCs w:val="22"/>
                    </w:rPr>
                    <w:tab/>
                  </w:r>
                  <w:r w:rsidRPr="00D91E8E">
                    <w:rPr>
                      <w:i/>
                      <w:sz w:val="22"/>
                      <w:szCs w:val="22"/>
                    </w:rPr>
                    <w:tab/>
                  </w:r>
                  <w:r w:rsidR="00854770">
                    <w:rPr>
                      <w:i/>
                      <w:sz w:val="22"/>
                      <w:szCs w:val="22"/>
                    </w:rPr>
                    <w:t xml:space="preserve">       </w:t>
                  </w:r>
                  <w:r w:rsidR="000D2199">
                    <w:rPr>
                      <w:i/>
                      <w:sz w:val="22"/>
                      <w:szCs w:val="22"/>
                    </w:rPr>
                    <w:t xml:space="preserve">  </w:t>
                  </w:r>
                  <w:r w:rsidR="00854770">
                    <w:rPr>
                      <w:i/>
                      <w:sz w:val="22"/>
                      <w:szCs w:val="22"/>
                    </w:rPr>
                    <w:t xml:space="preserve">  </w:t>
                  </w:r>
                  <w:r w:rsidRPr="00D91E8E">
                    <w:rPr>
                      <w:i/>
                      <w:sz w:val="22"/>
                      <w:szCs w:val="22"/>
                    </w:rPr>
                    <w:t xml:space="preserve">a       </w:t>
                  </w:r>
                  <w:r w:rsidR="00854770">
                    <w:rPr>
                      <w:i/>
                      <w:sz w:val="22"/>
                      <w:szCs w:val="22"/>
                    </w:rPr>
                    <w:t xml:space="preserve">  </w:t>
                  </w:r>
                  <w:r w:rsidRPr="00D91E8E">
                    <w:rPr>
                      <w:i/>
                      <w:sz w:val="22"/>
                      <w:szCs w:val="22"/>
                    </w:rPr>
                    <w:t xml:space="preserve"> bat</w:t>
                  </w:r>
                </w:p>
                <w:p w14:paraId="0D69E747" w14:textId="77777777" w:rsidR="00D91E8E" w:rsidRDefault="00D91E8E" w:rsidP="00D91E8E">
                  <w:pPr>
                    <w:ind w:left="2160" w:firstLine="720"/>
                  </w:pPr>
                </w:p>
                <w:p w14:paraId="32DA53E1" w14:textId="77777777" w:rsidR="00D91E8E" w:rsidRDefault="00D91E8E" w:rsidP="00D91E8E">
                  <w:pPr>
                    <w:ind w:left="2160" w:firstLine="720"/>
                  </w:pPr>
                </w:p>
              </w:txbxContent>
            </v:textbox>
          </v:shape>
        </w:pict>
      </w:r>
    </w:p>
    <w:p w14:paraId="5D828A3B" w14:textId="77777777" w:rsidR="00B16CEE" w:rsidRDefault="00582680" w:rsidP="00356717">
      <w:r>
        <w:rPr>
          <w:noProof/>
          <w:sz w:val="32"/>
          <w:szCs w:val="32"/>
        </w:rPr>
        <w:pict w14:anchorId="581BDE89">
          <v:group id="_x0000_s1028" editas="canvas" style="position:absolute;margin-left:360.65pt;margin-top:12.5pt;width:152.35pt;height:177.2pt;z-index:-11" coordorigin="2160,2178" coordsize="3047,3544" wrapcoords="11598 1007 11066 1098 9896 2105 10215 3936 8406 5400 4256 6773 3511 7963 3511 8603 4469 9793 3086 11258 1490 11898 0 12539 -106 13363 -106 14736 1490 15651 2447 15651 3299 17115 2979 18763 3511 20044 4363 20502 4575 20502 5852 20502 5959 20502 6916 20044 7342 18946 7448 18305 6171 17207 5639 17115 2979 15651 13088 15651 16812 15285 16812 11258 19685 9793 20642 8603 20749 8237 20004 6773 15535 5400 13939 3936 14365 2197 13088 1098 12556 1007 11598 1007">
            <o:lock v:ext="edit" aspectratio="t"/>
            <v:shape id="_x0000_s1029" type="#_x0000_t75" style="position:absolute;left:2160;top:2178;width:3047;height:3544" o:preferrelative="f">
              <v:fill o:detectmouseclick="t"/>
              <v:path o:extrusionok="t" o:connecttype="none"/>
              <o:lock v:ext="edit" text="t"/>
            </v:shape>
            <v:line id="_x0000_s1030" style="position:absolute" from="3960,2718" to="4680,3438"/>
            <v:line id="_x0000_s1031" style="position:absolute;flip:x" from="3060,2718" to="3780,3371"/>
            <v:oval id="_x0000_s1032" style="position:absolute;left:3600;top:2358;width:540;height:539">
              <v:textbox style="mso-next-textbox:#_x0000_s1032">
                <w:txbxContent>
                  <w:p w14:paraId="6B3DBA5A" w14:textId="77777777" w:rsidR="006B2A5B" w:rsidRDefault="006B2A5B" w:rsidP="003943F8">
                    <w:r>
                      <w:t>54</w:t>
                    </w:r>
                  </w:p>
                </w:txbxContent>
              </v:textbox>
            </v:oval>
            <v:oval id="_x0000_s1033" style="position:absolute;left:2700;top:3258;width:540;height:540">
              <v:textbox style="mso-next-textbox:#_x0000_s1033">
                <w:txbxContent>
                  <w:p w14:paraId="6DF3DFD1" w14:textId="77777777" w:rsidR="006B2A5B" w:rsidRDefault="006B2A5B" w:rsidP="003943F8">
                    <w:r>
                      <w:t>9</w:t>
                    </w:r>
                  </w:p>
                </w:txbxContent>
              </v:textbox>
            </v:oval>
            <v:oval id="_x0000_s1034" style="position:absolute;left:2160;top:4158;width:540;height:540">
              <v:textbox style="mso-next-textbox:#_x0000_s1034">
                <w:txbxContent>
                  <w:p w14:paraId="4D275F52" w14:textId="77777777" w:rsidR="006B2A5B" w:rsidRDefault="006B2A5B" w:rsidP="003943F8">
                    <w:r>
                      <w:t>2</w:t>
                    </w:r>
                  </w:p>
                </w:txbxContent>
              </v:textbox>
            </v:oval>
            <v:oval id="_x0000_s1035" style="position:absolute;left:4500;top:3258;width:540;height:539">
              <v:textbox style="mso-next-textbox:#_x0000_s1035">
                <w:txbxContent>
                  <w:p w14:paraId="36AA4776" w14:textId="77777777" w:rsidR="006B2A5B" w:rsidRDefault="006B2A5B" w:rsidP="003943F8">
                    <w:r>
                      <w:t>1</w:t>
                    </w:r>
                  </w:p>
                </w:txbxContent>
              </v:textbox>
            </v:oval>
            <v:oval id="_x0000_s1036" style="position:absolute;left:3240;top:4158;width:540;height:540">
              <v:textbox style="mso-next-textbox:#_x0000_s1036">
                <w:txbxContent>
                  <w:p w14:paraId="1583FB59" w14:textId="77777777" w:rsidR="006B2A5B" w:rsidRDefault="006B2A5B" w:rsidP="003943F8">
                    <w:r>
                      <w:t>3</w:t>
                    </w:r>
                  </w:p>
                </w:txbxContent>
              </v:textbox>
            </v:oval>
            <v:line id="_x0000_s1037" style="position:absolute;flip:x" from="2520,3798" to="2880,4158"/>
            <v:line id="_x0000_s1038" style="position:absolute" from="3060,3798" to="3420,4158"/>
            <v:line id="_x0000_s1039" style="position:absolute;flip:x" from="4377,3747" to="4631,4198"/>
            <v:oval id="_x0000_s1040" style="position:absolute;left:3960;top:4158;width:540;height:540">
              <v:textbox style="mso-next-textbox:#_x0000_s1040">
                <w:txbxContent>
                  <w:p w14:paraId="6ADAAF63" w14:textId="77777777" w:rsidR="006B2A5B" w:rsidRDefault="006B2A5B" w:rsidP="003943F8">
                    <w:r>
                      <w:t>7</w:t>
                    </w:r>
                  </w:p>
                </w:txbxContent>
              </v:textbox>
            </v:oval>
            <v:oval id="_x0000_s1200" style="position:absolute;left:2622;top:5006;width:540;height:540">
              <v:textbox style="mso-next-textbox:#_x0000_s1200">
                <w:txbxContent>
                  <w:p w14:paraId="7C81E5D5" w14:textId="77777777" w:rsidR="003943F8" w:rsidRDefault="003943F8" w:rsidP="003943F8">
                    <w:r>
                      <w:t>2</w:t>
                    </w:r>
                  </w:p>
                </w:txbxContent>
              </v:textbox>
            </v:oval>
            <v:line id="_x0000_s1201" style="position:absolute" from="2520,4698" to="2700,5058"/>
            <w10:wrap type="tight"/>
          </v:group>
        </w:pict>
      </w:r>
      <w:r>
        <w:rPr>
          <w:noProof/>
        </w:rPr>
        <w:pict w14:anchorId="403514F2">
          <v:shapetype id="_x0000_t32" coordsize="21600,21600" o:spt="32" o:oned="t" path="m,l21600,21600e" filled="f">
            <v:path arrowok="t" fillok="f" o:connecttype="none"/>
            <o:lock v:ext="edit" shapetype="t"/>
          </v:shapetype>
          <v:shape id="_x0000_s1043" type="#_x0000_t32" style="position:absolute;margin-left:131.45pt;margin-top:1.15pt;width:60.3pt;height:18.65pt;z-index:3" o:connectortype="straight">
            <v:stroke endarrow="block"/>
          </v:shape>
        </w:pict>
      </w:r>
      <w:r>
        <w:rPr>
          <w:noProof/>
        </w:rPr>
        <w:pict w14:anchorId="4F716653">
          <v:shape id="_x0000_s1042" type="#_x0000_t32" style="position:absolute;margin-left:46.05pt;margin-top:2.85pt;width:77.85pt;height:18.65pt;flip:x;z-index:2" o:connectortype="straight">
            <v:stroke endarrow="block"/>
          </v:shape>
        </w:pict>
      </w:r>
    </w:p>
    <w:p w14:paraId="73FDD01F" w14:textId="77777777" w:rsidR="00A3787C" w:rsidRDefault="00A3787C" w:rsidP="00356717"/>
    <w:p w14:paraId="6B263B88" w14:textId="77777777" w:rsidR="00D91E8E" w:rsidRDefault="00582680" w:rsidP="00356717">
      <w:r>
        <w:rPr>
          <w:noProof/>
        </w:rPr>
        <w:pict w14:anchorId="4C6F52E5">
          <v:shape id="_x0000_s1048" type="#_x0000_t32" style="position:absolute;margin-left:215.3pt;margin-top:2.2pt;width:29.15pt;height:14.1pt;z-index:8" o:connectortype="straight">
            <v:stroke endarrow="block"/>
          </v:shape>
        </w:pict>
      </w:r>
      <w:r>
        <w:rPr>
          <w:b/>
          <w:noProof/>
          <w:sz w:val="28"/>
          <w:szCs w:val="28"/>
        </w:rPr>
        <w:pict w14:anchorId="65CC05BD">
          <v:shape id="_x0000_s1047" type="#_x0000_t32" style="position:absolute;margin-left:176.65pt;margin-top:2.2pt;width:32.65pt;height:14.1pt;flip:x;z-index:7" o:connectortype="straight">
            <v:stroke endarrow="block"/>
          </v:shape>
        </w:pict>
      </w:r>
      <w:r>
        <w:rPr>
          <w:b/>
          <w:noProof/>
          <w:sz w:val="28"/>
          <w:szCs w:val="28"/>
        </w:rPr>
        <w:pict w14:anchorId="5F0508BD">
          <v:shape id="_x0000_s1046" type="#_x0000_t32" style="position:absolute;margin-left:123.9pt;margin-top:2.2pt;width:77.85pt;height:14.1pt;flip:x;z-index:6" o:connectortype="straight">
            <v:stroke endarrow="block"/>
          </v:shape>
        </w:pict>
      </w:r>
      <w:r>
        <w:rPr>
          <w:noProof/>
        </w:rPr>
        <w:pict w14:anchorId="5F2D15C5">
          <v:shape id="_x0000_s1045" type="#_x0000_t32" style="position:absolute;margin-left:34.45pt;margin-top:2.2pt;width:15.8pt;height:14.1pt;z-index:5" o:connectortype="straight">
            <v:stroke endarrow="block"/>
          </v:shape>
        </w:pict>
      </w:r>
      <w:r>
        <w:rPr>
          <w:noProof/>
        </w:rPr>
        <w:pict w14:anchorId="5FA921F9">
          <v:shape id="_x0000_s1044" type="#_x0000_t32" style="position:absolute;margin-left:10.05pt;margin-top:2.2pt;width:18.4pt;height:14.1pt;flip:x;z-index:4" o:connectortype="straight">
            <v:stroke endarrow="block"/>
          </v:shape>
        </w:pict>
      </w:r>
    </w:p>
    <w:p w14:paraId="34C6BD6E" w14:textId="77777777" w:rsidR="00D91E8E" w:rsidRDefault="00D91E8E" w:rsidP="00356717"/>
    <w:p w14:paraId="475DE387" w14:textId="77777777" w:rsidR="00D91E8E" w:rsidRDefault="00582680" w:rsidP="00356717">
      <w:r>
        <w:rPr>
          <w:noProof/>
        </w:rPr>
        <w:pict w14:anchorId="76892D83">
          <v:shape id="_x0000_s1059" type="#_x0000_t32" style="position:absolute;margin-left:152.4pt;margin-top:-.6pt;width:10.85pt;height:15.3pt;flip:x;z-index:19" o:connectortype="straight">
            <v:stroke endarrow="block"/>
          </v:shape>
        </w:pict>
      </w:r>
      <w:r>
        <w:rPr>
          <w:b/>
          <w:noProof/>
          <w:sz w:val="28"/>
          <w:szCs w:val="28"/>
        </w:rPr>
        <w:pict w14:anchorId="07A3F58D">
          <v:shape id="_x0000_s1061" type="#_x0000_t32" style="position:absolute;margin-left:244.45pt;margin-top:-.05pt;width:25.15pt;height:15.3pt;flip:x;z-index:21" o:connectortype="straight">
            <v:stroke endarrow="block"/>
          </v:shape>
        </w:pict>
      </w:r>
      <w:r>
        <w:rPr>
          <w:b/>
          <w:noProof/>
          <w:sz w:val="28"/>
          <w:szCs w:val="28"/>
        </w:rPr>
        <w:pict w14:anchorId="380FD88C">
          <v:shape id="_x0000_s1062" type="#_x0000_t32" style="position:absolute;margin-left:277.9pt;margin-top:-.05pt;width:20.95pt;height:15.3pt;z-index:22" o:connectortype="straight">
            <v:stroke endarrow="block"/>
          </v:shape>
        </w:pict>
      </w:r>
      <w:r>
        <w:rPr>
          <w:noProof/>
        </w:rPr>
        <w:pict w14:anchorId="52F340C9">
          <v:shape id="_x0000_s1060" type="#_x0000_t32" style="position:absolute;margin-left:169.95pt;margin-top:-.05pt;width:15.9pt;height:15.3pt;z-index:20" o:connectortype="straight">
            <v:stroke endarrow="block"/>
          </v:shape>
        </w:pict>
      </w:r>
      <w:r>
        <w:rPr>
          <w:b/>
          <w:noProof/>
          <w:sz w:val="28"/>
          <w:szCs w:val="28"/>
        </w:rPr>
        <w:pict w14:anchorId="59093543">
          <v:shape id="_x0000_s1051" type="#_x0000_t32" style="position:absolute;margin-left:109.65pt;margin-top:-.05pt;width:.05pt;height:15.3pt;z-index:11" o:connectortype="straight">
            <v:stroke endarrow="block"/>
          </v:shape>
        </w:pict>
      </w:r>
      <w:r>
        <w:rPr>
          <w:b/>
          <w:noProof/>
          <w:sz w:val="28"/>
          <w:szCs w:val="28"/>
        </w:rPr>
        <w:pict w14:anchorId="514D27CD">
          <v:shape id="_x0000_s1050" type="#_x0000_t32" style="position:absolute;margin-left:50.25pt;margin-top:1.65pt;width:.05pt;height:15.3pt;z-index:10" o:connectortype="straight">
            <v:stroke endarrow="block"/>
          </v:shape>
        </w:pict>
      </w:r>
      <w:r>
        <w:rPr>
          <w:noProof/>
        </w:rPr>
        <w:pict w14:anchorId="17FCC2DC">
          <v:shape id="_x0000_s1049" type="#_x0000_t32" style="position:absolute;margin-left:7.5pt;margin-top:-.05pt;width:.05pt;height:15.3pt;z-index:9" o:connectortype="straight">
            <v:stroke endarrow="block"/>
          </v:shape>
        </w:pict>
      </w:r>
    </w:p>
    <w:p w14:paraId="77EE7F37" w14:textId="77777777" w:rsidR="00D91E8E" w:rsidRDefault="00582680" w:rsidP="00356717">
      <w:r>
        <w:rPr>
          <w:b/>
          <w:noProof/>
          <w:sz w:val="28"/>
          <w:szCs w:val="28"/>
        </w:rPr>
        <w:pict w14:anchorId="56CC2E2A">
          <v:shape id="_x0000_s1058" type="#_x0000_t32" style="position:absolute;margin-left:305.55pt;margin-top:9.2pt;width:8.45pt;height:15.3pt;z-index:18" o:connectortype="straight">
            <v:stroke endarrow="block"/>
          </v:shape>
        </w:pict>
      </w:r>
      <w:r>
        <w:rPr>
          <w:b/>
          <w:noProof/>
          <w:sz w:val="28"/>
          <w:szCs w:val="28"/>
        </w:rPr>
        <w:pict w14:anchorId="7213DC98">
          <v:shape id="_x0000_s1057" type="#_x0000_t32" style="position:absolute;margin-left:283.05pt;margin-top:9.2pt;width:15.8pt;height:15.3pt;flip:x;z-index:17" o:connectortype="straight">
            <v:stroke endarrow="block"/>
          </v:shape>
        </w:pict>
      </w:r>
      <w:r>
        <w:rPr>
          <w:noProof/>
        </w:rPr>
        <w:pict w14:anchorId="7F029D2A">
          <v:shape id="_x0000_s1052" type="#_x0000_t32" style="position:absolute;margin-left:145.65pt;margin-top:9.2pt;width:.05pt;height:15.3pt;z-index:12" o:connectortype="straight">
            <v:stroke endarrow="block"/>
          </v:shape>
        </w:pict>
      </w:r>
    </w:p>
    <w:p w14:paraId="139364A2" w14:textId="77777777" w:rsidR="00D91E8E" w:rsidRDefault="00582680" w:rsidP="00356717">
      <w:r>
        <w:rPr>
          <w:noProof/>
        </w:rPr>
        <w:pict w14:anchorId="22544E78">
          <v:shape id="_x0000_s1053" type="#_x0000_t32" style="position:absolute;margin-left:184.25pt;margin-top:-.35pt;width:.05pt;height:15.3pt;z-index:13" o:connectortype="straight">
            <v:stroke endarrow="block"/>
          </v:shape>
        </w:pict>
      </w:r>
      <w:r>
        <w:rPr>
          <w:b/>
          <w:noProof/>
          <w:sz w:val="28"/>
          <w:szCs w:val="28"/>
        </w:rPr>
        <w:pict w14:anchorId="17530EF6">
          <v:shape id="_x0000_s1054" type="#_x0000_t32" style="position:absolute;margin-left:228.55pt;margin-top:-.35pt;width:.05pt;height:15.3pt;z-index:14" o:connectortype="straight">
            <v:stroke endarrow="block"/>
          </v:shape>
        </w:pict>
      </w:r>
    </w:p>
    <w:p w14:paraId="188853E0" w14:textId="77777777" w:rsidR="00D91E8E" w:rsidRDefault="00582680" w:rsidP="00356717">
      <w:r>
        <w:rPr>
          <w:b/>
          <w:noProof/>
          <w:sz w:val="28"/>
          <w:szCs w:val="28"/>
        </w:rPr>
        <w:pict w14:anchorId="6871C423">
          <v:shape id="_x0000_s1056" type="#_x0000_t32" style="position:absolute;margin-left:313.95pt;margin-top:7.4pt;width:.05pt;height:15.3pt;z-index:16" o:connectortype="straight">
            <v:stroke endarrow="block"/>
          </v:shape>
        </w:pict>
      </w:r>
      <w:r>
        <w:rPr>
          <w:b/>
          <w:noProof/>
          <w:sz w:val="28"/>
          <w:szCs w:val="28"/>
        </w:rPr>
        <w:pict w14:anchorId="6F7E6B92">
          <v:shape id="_x0000_s1055" type="#_x0000_t32" style="position:absolute;margin-left:277.95pt;margin-top:7.4pt;width:.05pt;height:15.3pt;z-index:15" o:connectortype="straight">
            <v:stroke endarrow="block"/>
          </v:shape>
        </w:pict>
      </w:r>
    </w:p>
    <w:p w14:paraId="4106749E" w14:textId="77777777" w:rsidR="00356717" w:rsidRPr="00356717" w:rsidRDefault="00356717" w:rsidP="00356717"/>
    <w:p w14:paraId="2FB4ACBD" w14:textId="77777777" w:rsidR="00D91E8E" w:rsidRDefault="00D91E8E" w:rsidP="00356717"/>
    <w:p w14:paraId="4153923F" w14:textId="77777777" w:rsidR="00D91E8E" w:rsidRDefault="00D91E8E" w:rsidP="00356717"/>
    <w:p w14:paraId="3E1E4E95" w14:textId="77777777" w:rsidR="00E5032D" w:rsidRDefault="00E5032D" w:rsidP="00356717">
      <w:pPr>
        <w:rPr>
          <w:b/>
          <w:sz w:val="28"/>
          <w:szCs w:val="28"/>
        </w:rPr>
      </w:pPr>
    </w:p>
    <w:p w14:paraId="2BB97FD9" w14:textId="77777777" w:rsidR="003943F8" w:rsidRDefault="003943F8" w:rsidP="00356717">
      <w:pPr>
        <w:rPr>
          <w:b/>
          <w:sz w:val="28"/>
          <w:szCs w:val="28"/>
        </w:rPr>
      </w:pPr>
    </w:p>
    <w:p w14:paraId="066A79E2" w14:textId="77777777" w:rsidR="00D91E8E" w:rsidRPr="00D91E8E" w:rsidRDefault="00D91E8E" w:rsidP="00356717">
      <w:pPr>
        <w:rPr>
          <w:b/>
          <w:sz w:val="28"/>
          <w:szCs w:val="28"/>
        </w:rPr>
      </w:pPr>
      <w:r w:rsidRPr="00D91E8E">
        <w:rPr>
          <w:b/>
          <w:sz w:val="28"/>
          <w:szCs w:val="28"/>
        </w:rPr>
        <w:t>Definitions</w:t>
      </w:r>
    </w:p>
    <w:p w14:paraId="3DD2829B" w14:textId="77777777" w:rsidR="00D91E8E" w:rsidRDefault="00D91E8E" w:rsidP="0035671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18"/>
        <w:gridCol w:w="7758"/>
      </w:tblGrid>
      <w:tr w:rsidR="00D91E8E" w14:paraId="319CE1BF" w14:textId="77777777" w:rsidTr="006B2A5B">
        <w:tc>
          <w:tcPr>
            <w:tcW w:w="1818" w:type="dxa"/>
            <w:shd w:val="clear" w:color="auto" w:fill="auto"/>
          </w:tcPr>
          <w:p w14:paraId="4FE9544B" w14:textId="77777777" w:rsidR="00D91E8E" w:rsidRDefault="00A52611" w:rsidP="00356717">
            <w:r>
              <w:t>Node</w:t>
            </w:r>
          </w:p>
        </w:tc>
        <w:tc>
          <w:tcPr>
            <w:tcW w:w="7758" w:type="dxa"/>
            <w:shd w:val="clear" w:color="auto" w:fill="auto"/>
          </w:tcPr>
          <w:p w14:paraId="45538EDF" w14:textId="77777777" w:rsidR="00D91E8E" w:rsidRDefault="00A52611" w:rsidP="00356717">
            <w:r>
              <w:t>An item of data stored in a tree</w:t>
            </w:r>
            <w:r w:rsidR="003943F8">
              <w:t>.</w:t>
            </w:r>
          </w:p>
        </w:tc>
      </w:tr>
      <w:tr w:rsidR="00D91E8E" w14:paraId="2252A484" w14:textId="77777777" w:rsidTr="006B2A5B">
        <w:tc>
          <w:tcPr>
            <w:tcW w:w="1818" w:type="dxa"/>
            <w:shd w:val="clear" w:color="auto" w:fill="auto"/>
          </w:tcPr>
          <w:p w14:paraId="6A8D22F8" w14:textId="77777777" w:rsidR="00D91E8E" w:rsidRDefault="00A52611" w:rsidP="00356717">
            <w:r>
              <w:t>Root</w:t>
            </w:r>
          </w:p>
        </w:tc>
        <w:tc>
          <w:tcPr>
            <w:tcW w:w="7758" w:type="dxa"/>
            <w:shd w:val="clear" w:color="auto" w:fill="auto"/>
          </w:tcPr>
          <w:p w14:paraId="438361FB" w14:textId="77777777" w:rsidR="00D91E8E" w:rsidRDefault="00A52611" w:rsidP="00356717">
            <w:r>
              <w:t xml:space="preserve">The node at the top of the </w:t>
            </w:r>
            <w:proofErr w:type="gramStart"/>
            <w:r>
              <w:t>tree;  it</w:t>
            </w:r>
            <w:proofErr w:type="gramEnd"/>
            <w:r>
              <w:t xml:space="preserve"> is the</w:t>
            </w:r>
            <w:r w:rsidR="00AF04B6">
              <w:t xml:space="preserve"> only node without a parent</w:t>
            </w:r>
            <w:r w:rsidR="003943F8">
              <w:t>.</w:t>
            </w:r>
          </w:p>
        </w:tc>
      </w:tr>
      <w:tr w:rsidR="00D91E8E" w14:paraId="1CAC95BF" w14:textId="77777777" w:rsidTr="006B2A5B">
        <w:tc>
          <w:tcPr>
            <w:tcW w:w="1818" w:type="dxa"/>
            <w:shd w:val="clear" w:color="auto" w:fill="auto"/>
          </w:tcPr>
          <w:p w14:paraId="577E169F" w14:textId="77777777" w:rsidR="00D91E8E" w:rsidRDefault="00AF04B6" w:rsidP="00356717">
            <w:r>
              <w:t>Parent</w:t>
            </w:r>
          </w:p>
        </w:tc>
        <w:tc>
          <w:tcPr>
            <w:tcW w:w="7758" w:type="dxa"/>
            <w:shd w:val="clear" w:color="auto" w:fill="auto"/>
          </w:tcPr>
          <w:p w14:paraId="1B36B438" w14:textId="77777777" w:rsidR="00D91E8E" w:rsidRDefault="00AF04B6" w:rsidP="00AF04B6">
            <w:r>
              <w:t>The predecessor of a node; a node</w:t>
            </w:r>
            <w:r w:rsidR="00A24D9E">
              <w:t xml:space="preserve"> in a tree</w:t>
            </w:r>
            <w:r>
              <w:t xml:space="preserve"> can have only one parent</w:t>
            </w:r>
            <w:r w:rsidR="003943F8">
              <w:t>.</w:t>
            </w:r>
          </w:p>
        </w:tc>
      </w:tr>
      <w:tr w:rsidR="00D91E8E" w14:paraId="01821CDD" w14:textId="77777777" w:rsidTr="006B2A5B">
        <w:tc>
          <w:tcPr>
            <w:tcW w:w="1818" w:type="dxa"/>
            <w:shd w:val="clear" w:color="auto" w:fill="auto"/>
          </w:tcPr>
          <w:p w14:paraId="23F98C37" w14:textId="77777777" w:rsidR="00D91E8E" w:rsidRDefault="00AF04B6" w:rsidP="00356717">
            <w:r>
              <w:t>Child</w:t>
            </w:r>
          </w:p>
        </w:tc>
        <w:tc>
          <w:tcPr>
            <w:tcW w:w="7758" w:type="dxa"/>
            <w:shd w:val="clear" w:color="auto" w:fill="auto"/>
          </w:tcPr>
          <w:p w14:paraId="3784ECED" w14:textId="77777777" w:rsidR="00D91E8E" w:rsidRDefault="00AF04B6" w:rsidP="00356717">
            <w:r>
              <w:t xml:space="preserve">The successor of a node.  </w:t>
            </w:r>
          </w:p>
        </w:tc>
      </w:tr>
      <w:tr w:rsidR="00D91E8E" w14:paraId="236B80BD" w14:textId="77777777" w:rsidTr="006B2A5B">
        <w:tc>
          <w:tcPr>
            <w:tcW w:w="1818" w:type="dxa"/>
            <w:shd w:val="clear" w:color="auto" w:fill="auto"/>
          </w:tcPr>
          <w:p w14:paraId="7799F8D0" w14:textId="77777777" w:rsidR="00D91E8E" w:rsidRDefault="00AF04B6" w:rsidP="00356717">
            <w:r>
              <w:t>Left child</w:t>
            </w:r>
          </w:p>
        </w:tc>
        <w:tc>
          <w:tcPr>
            <w:tcW w:w="7758" w:type="dxa"/>
            <w:shd w:val="clear" w:color="auto" w:fill="auto"/>
          </w:tcPr>
          <w:p w14:paraId="68EB3C0C" w14:textId="77777777" w:rsidR="00D91E8E" w:rsidRDefault="00AF04B6" w:rsidP="00AF04B6">
            <w:r>
              <w:t>In a binary tree, the node linked to the left of the parent</w:t>
            </w:r>
            <w:r w:rsidR="003943F8">
              <w:t>.</w:t>
            </w:r>
          </w:p>
        </w:tc>
      </w:tr>
      <w:tr w:rsidR="00D91E8E" w14:paraId="7C5C1601" w14:textId="77777777" w:rsidTr="006B2A5B">
        <w:tc>
          <w:tcPr>
            <w:tcW w:w="1818" w:type="dxa"/>
            <w:shd w:val="clear" w:color="auto" w:fill="auto"/>
          </w:tcPr>
          <w:p w14:paraId="6E36871C" w14:textId="77777777" w:rsidR="00D91E8E" w:rsidRDefault="00AF04B6" w:rsidP="00356717">
            <w:r>
              <w:t>Right child</w:t>
            </w:r>
          </w:p>
        </w:tc>
        <w:tc>
          <w:tcPr>
            <w:tcW w:w="7758" w:type="dxa"/>
            <w:shd w:val="clear" w:color="auto" w:fill="auto"/>
          </w:tcPr>
          <w:p w14:paraId="3CEA1CB5" w14:textId="77777777" w:rsidR="00D91E8E" w:rsidRDefault="00AF04B6" w:rsidP="00AF04B6">
            <w:r>
              <w:t>In a binary tree, the node linked to the right of the parent</w:t>
            </w:r>
            <w:r w:rsidR="003943F8">
              <w:t>.</w:t>
            </w:r>
          </w:p>
        </w:tc>
      </w:tr>
      <w:tr w:rsidR="00D91E8E" w14:paraId="2FA54D36" w14:textId="77777777" w:rsidTr="006B2A5B">
        <w:tc>
          <w:tcPr>
            <w:tcW w:w="1818" w:type="dxa"/>
            <w:shd w:val="clear" w:color="auto" w:fill="auto"/>
          </w:tcPr>
          <w:p w14:paraId="73C524CA" w14:textId="77777777" w:rsidR="00D91E8E" w:rsidRDefault="00AF04B6" w:rsidP="00356717">
            <w:r>
              <w:t>Sibling</w:t>
            </w:r>
            <w:r w:rsidR="00927C0F">
              <w:t>s</w:t>
            </w:r>
          </w:p>
        </w:tc>
        <w:tc>
          <w:tcPr>
            <w:tcW w:w="7758" w:type="dxa"/>
            <w:shd w:val="clear" w:color="auto" w:fill="auto"/>
          </w:tcPr>
          <w:p w14:paraId="6D21401B" w14:textId="77777777" w:rsidR="00D91E8E" w:rsidRDefault="00927C0F" w:rsidP="00356717">
            <w:r>
              <w:t>In a binary tree, t</w:t>
            </w:r>
            <w:r w:rsidR="00AF04B6">
              <w:t>he children of a common parent</w:t>
            </w:r>
            <w:r w:rsidR="003943F8">
              <w:t>.</w:t>
            </w:r>
          </w:p>
        </w:tc>
      </w:tr>
      <w:tr w:rsidR="00927C0F" w14:paraId="554E7CF1" w14:textId="77777777" w:rsidTr="006B2A5B">
        <w:tc>
          <w:tcPr>
            <w:tcW w:w="1818" w:type="dxa"/>
            <w:shd w:val="clear" w:color="auto" w:fill="auto"/>
          </w:tcPr>
          <w:p w14:paraId="738FDEC4" w14:textId="77777777" w:rsidR="00927C0F" w:rsidRDefault="00927C0F" w:rsidP="00356717">
            <w:r>
              <w:t>Only child</w:t>
            </w:r>
          </w:p>
        </w:tc>
        <w:tc>
          <w:tcPr>
            <w:tcW w:w="7758" w:type="dxa"/>
            <w:shd w:val="clear" w:color="auto" w:fill="auto"/>
          </w:tcPr>
          <w:p w14:paraId="7161F059" w14:textId="77777777" w:rsidR="00927C0F" w:rsidRDefault="00927C0F" w:rsidP="00356717">
            <w:r>
              <w:t>In a binary tree, a child without a sibling.</w:t>
            </w:r>
          </w:p>
        </w:tc>
      </w:tr>
      <w:tr w:rsidR="00D91E8E" w14:paraId="70DA3436" w14:textId="77777777" w:rsidTr="006B2A5B">
        <w:tc>
          <w:tcPr>
            <w:tcW w:w="1818" w:type="dxa"/>
            <w:shd w:val="clear" w:color="auto" w:fill="auto"/>
          </w:tcPr>
          <w:p w14:paraId="3F1C1812" w14:textId="77777777" w:rsidR="00D91E8E" w:rsidRDefault="00687FA5" w:rsidP="00356717">
            <w:r>
              <w:t>Edge</w:t>
            </w:r>
          </w:p>
        </w:tc>
        <w:tc>
          <w:tcPr>
            <w:tcW w:w="7758" w:type="dxa"/>
            <w:shd w:val="clear" w:color="auto" w:fill="auto"/>
          </w:tcPr>
          <w:p w14:paraId="33D4414F" w14:textId="77777777" w:rsidR="00D91E8E" w:rsidRDefault="00687FA5" w:rsidP="00356717">
            <w:r>
              <w:t>The link that connects a parent to its child</w:t>
            </w:r>
            <w:r w:rsidR="003943F8">
              <w:t>.</w:t>
            </w:r>
          </w:p>
        </w:tc>
      </w:tr>
      <w:tr w:rsidR="00687FA5" w14:paraId="1D00AAD6" w14:textId="77777777" w:rsidTr="006B2A5B">
        <w:tc>
          <w:tcPr>
            <w:tcW w:w="1818" w:type="dxa"/>
            <w:shd w:val="clear" w:color="auto" w:fill="auto"/>
          </w:tcPr>
          <w:p w14:paraId="7E11E483" w14:textId="77777777" w:rsidR="00687FA5" w:rsidRDefault="00687FA5" w:rsidP="00356717">
            <w:r>
              <w:t>Path</w:t>
            </w:r>
          </w:p>
        </w:tc>
        <w:tc>
          <w:tcPr>
            <w:tcW w:w="7758" w:type="dxa"/>
            <w:shd w:val="clear" w:color="auto" w:fill="auto"/>
          </w:tcPr>
          <w:p w14:paraId="0F78812F" w14:textId="77777777" w:rsidR="00687FA5" w:rsidRDefault="00687FA5" w:rsidP="00687FA5">
            <w:r>
              <w:t>The sequence of edges connecting nodes</w:t>
            </w:r>
            <w:r w:rsidR="003943F8">
              <w:t>.</w:t>
            </w:r>
          </w:p>
        </w:tc>
      </w:tr>
      <w:tr w:rsidR="00687FA5" w14:paraId="52BD56B8" w14:textId="77777777" w:rsidTr="006B2A5B">
        <w:tc>
          <w:tcPr>
            <w:tcW w:w="1818" w:type="dxa"/>
            <w:shd w:val="clear" w:color="auto" w:fill="auto"/>
          </w:tcPr>
          <w:p w14:paraId="3DA6A783" w14:textId="77777777" w:rsidR="00687FA5" w:rsidRDefault="00687FA5" w:rsidP="00356717">
            <w:r>
              <w:t>Path length</w:t>
            </w:r>
          </w:p>
        </w:tc>
        <w:tc>
          <w:tcPr>
            <w:tcW w:w="7758" w:type="dxa"/>
            <w:shd w:val="clear" w:color="auto" w:fill="auto"/>
          </w:tcPr>
          <w:p w14:paraId="3D752947" w14:textId="77777777" w:rsidR="00687FA5" w:rsidRDefault="00687FA5" w:rsidP="00356717">
            <w:r>
              <w:t>The number of edges in a path</w:t>
            </w:r>
            <w:r w:rsidR="003943F8">
              <w:t>.</w:t>
            </w:r>
          </w:p>
        </w:tc>
      </w:tr>
      <w:tr w:rsidR="00687FA5" w14:paraId="400EE886" w14:textId="77777777" w:rsidTr="006B2A5B">
        <w:tc>
          <w:tcPr>
            <w:tcW w:w="1818" w:type="dxa"/>
            <w:shd w:val="clear" w:color="auto" w:fill="auto"/>
          </w:tcPr>
          <w:p w14:paraId="44B4A716" w14:textId="77777777" w:rsidR="00687FA5" w:rsidRDefault="00687FA5" w:rsidP="00356717">
            <w:r>
              <w:t>Leaf</w:t>
            </w:r>
          </w:p>
        </w:tc>
        <w:tc>
          <w:tcPr>
            <w:tcW w:w="7758" w:type="dxa"/>
            <w:shd w:val="clear" w:color="auto" w:fill="auto"/>
          </w:tcPr>
          <w:p w14:paraId="617AD374" w14:textId="77777777" w:rsidR="00687FA5" w:rsidRDefault="00687FA5" w:rsidP="00356717">
            <w:r>
              <w:t>A node that has no children</w:t>
            </w:r>
            <w:r w:rsidR="003943F8">
              <w:t>.</w:t>
            </w:r>
          </w:p>
        </w:tc>
      </w:tr>
      <w:tr w:rsidR="00687FA5" w14:paraId="04BBF183" w14:textId="77777777" w:rsidTr="006B2A5B">
        <w:tc>
          <w:tcPr>
            <w:tcW w:w="1818" w:type="dxa"/>
            <w:shd w:val="clear" w:color="auto" w:fill="auto"/>
          </w:tcPr>
          <w:p w14:paraId="16FB3F4A" w14:textId="77777777" w:rsidR="00687FA5" w:rsidRDefault="00687FA5" w:rsidP="00356717">
            <w:r>
              <w:t xml:space="preserve">Depth </w:t>
            </w:r>
            <w:r w:rsidR="00A30522">
              <w:t xml:space="preserve">(or level) </w:t>
            </w:r>
            <w:r>
              <w:t>of a node</w:t>
            </w:r>
          </w:p>
        </w:tc>
        <w:tc>
          <w:tcPr>
            <w:tcW w:w="7758" w:type="dxa"/>
            <w:shd w:val="clear" w:color="auto" w:fill="auto"/>
          </w:tcPr>
          <w:p w14:paraId="3FB7AEDC" w14:textId="77777777" w:rsidR="00AC5397" w:rsidRDefault="00927C0F" w:rsidP="00B92B5C">
            <w:r>
              <w:t xml:space="preserve">Counting the levels of the rows of </w:t>
            </w:r>
            <w:r w:rsidRPr="00927C0F">
              <w:t>nodes from</w:t>
            </w:r>
            <w:r>
              <w:t xml:space="preserve"> the root to that node. The root </w:t>
            </w:r>
            <w:r w:rsidR="00466663">
              <w:t>starts counting as</w:t>
            </w:r>
            <w:r>
              <w:t xml:space="preserve"> level 0.  The root’s children are at level 1, etc.</w:t>
            </w:r>
          </w:p>
        </w:tc>
      </w:tr>
      <w:tr w:rsidR="007C17CF" w14:paraId="163C3D4F" w14:textId="77777777" w:rsidTr="006B2A5B">
        <w:tc>
          <w:tcPr>
            <w:tcW w:w="1818" w:type="dxa"/>
            <w:shd w:val="clear" w:color="auto" w:fill="auto"/>
          </w:tcPr>
          <w:p w14:paraId="392CDBEC" w14:textId="77777777" w:rsidR="007C17CF" w:rsidRDefault="007C17CF" w:rsidP="007C17CF">
            <w:r>
              <w:t>Height of a tree</w:t>
            </w:r>
          </w:p>
        </w:tc>
        <w:tc>
          <w:tcPr>
            <w:tcW w:w="7758" w:type="dxa"/>
            <w:shd w:val="clear" w:color="auto" w:fill="auto"/>
          </w:tcPr>
          <w:p w14:paraId="08FDC275" w14:textId="77777777" w:rsidR="007C17CF" w:rsidRDefault="007C17CF" w:rsidP="007C17CF">
            <w:r>
              <w:t xml:space="preserve">The length of the longest </w:t>
            </w:r>
            <w:r w:rsidRPr="007C17CF">
              <w:t>path</w:t>
            </w:r>
            <w:r>
              <w:t xml:space="preserve"> from the root to the bottom-most node.  </w:t>
            </w:r>
          </w:p>
          <w:p w14:paraId="0A19AE31" w14:textId="77777777" w:rsidR="007C17CF" w:rsidRDefault="007C17CF" w:rsidP="007C17CF">
            <w:r>
              <w:t>The height of a tree happens to equal the depth of the bottom-most node.</w:t>
            </w:r>
          </w:p>
        </w:tc>
      </w:tr>
      <w:tr w:rsidR="007C17CF" w14:paraId="4B125F3D" w14:textId="77777777" w:rsidTr="006B2A5B">
        <w:tc>
          <w:tcPr>
            <w:tcW w:w="1818" w:type="dxa"/>
            <w:shd w:val="clear" w:color="auto" w:fill="auto"/>
          </w:tcPr>
          <w:p w14:paraId="2008B952" w14:textId="77777777" w:rsidR="007C17CF" w:rsidRDefault="007C17CF" w:rsidP="007C17CF">
            <w:r>
              <w:t>Width of a tree</w:t>
            </w:r>
          </w:p>
        </w:tc>
        <w:tc>
          <w:tcPr>
            <w:tcW w:w="7758" w:type="dxa"/>
            <w:shd w:val="clear" w:color="auto" w:fill="auto"/>
          </w:tcPr>
          <w:p w14:paraId="09BA4C6B" w14:textId="77777777" w:rsidR="007C17CF" w:rsidRDefault="00927C0F" w:rsidP="007C17CF">
            <w:r>
              <w:t>The length of the longest path connecting any two nodes.  Usually connects two bottom-most leaves in the tree.  Often goes through root, but not always.</w:t>
            </w:r>
          </w:p>
        </w:tc>
      </w:tr>
      <w:tr w:rsidR="007C17CF" w14:paraId="4F564FFE" w14:textId="77777777" w:rsidTr="006B2A5B">
        <w:tc>
          <w:tcPr>
            <w:tcW w:w="1818" w:type="dxa"/>
            <w:shd w:val="clear" w:color="auto" w:fill="auto"/>
          </w:tcPr>
          <w:p w14:paraId="1ADC941C" w14:textId="77777777" w:rsidR="007C17CF" w:rsidRDefault="007C17CF" w:rsidP="007C17CF">
            <w:r>
              <w:t>Subtree</w:t>
            </w:r>
          </w:p>
        </w:tc>
        <w:tc>
          <w:tcPr>
            <w:tcW w:w="7758" w:type="dxa"/>
            <w:shd w:val="clear" w:color="auto" w:fill="auto"/>
          </w:tcPr>
          <w:p w14:paraId="1B2AADB2" w14:textId="77777777" w:rsidR="007C17CF" w:rsidRDefault="007C17CF" w:rsidP="007C17CF">
            <w:r>
              <w:t>A node which is viewed as the root of a new, smaller tree</w:t>
            </w:r>
          </w:p>
        </w:tc>
      </w:tr>
    </w:tbl>
    <w:p w14:paraId="3D47A44E" w14:textId="77777777" w:rsidR="00D91E8E" w:rsidRDefault="00D91E8E" w:rsidP="00356717"/>
    <w:p w14:paraId="007726CC" w14:textId="77777777" w:rsidR="002C7F23" w:rsidRDefault="002C7F23" w:rsidP="008A4018">
      <w:pPr>
        <w:rPr>
          <w:b/>
          <w:sz w:val="28"/>
          <w:szCs w:val="28"/>
        </w:rPr>
      </w:pPr>
    </w:p>
    <w:p w14:paraId="76180725" w14:textId="77777777" w:rsidR="008A4018" w:rsidRPr="00D91E8E" w:rsidRDefault="008A4018" w:rsidP="008A4018">
      <w:pPr>
        <w:rPr>
          <w:b/>
          <w:sz w:val="28"/>
          <w:szCs w:val="28"/>
        </w:rPr>
      </w:pPr>
      <w:r>
        <w:rPr>
          <w:b/>
          <w:sz w:val="28"/>
          <w:szCs w:val="28"/>
        </w:rPr>
        <w:lastRenderedPageBreak/>
        <w:t xml:space="preserve">Binary Tree </w:t>
      </w:r>
      <w:r w:rsidRPr="00D91E8E">
        <w:rPr>
          <w:b/>
          <w:sz w:val="28"/>
          <w:szCs w:val="28"/>
        </w:rPr>
        <w:t>Definitions</w:t>
      </w: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58"/>
        <w:gridCol w:w="7200"/>
      </w:tblGrid>
      <w:tr w:rsidR="008A4018" w14:paraId="7ED377F3" w14:textId="77777777" w:rsidTr="00C920EC">
        <w:tc>
          <w:tcPr>
            <w:tcW w:w="2358" w:type="dxa"/>
            <w:shd w:val="clear" w:color="auto" w:fill="auto"/>
          </w:tcPr>
          <w:p w14:paraId="12D708A3" w14:textId="77777777" w:rsidR="008A4018" w:rsidRDefault="008A4018" w:rsidP="00AF7561">
            <w:r>
              <w:t>Binary tree</w:t>
            </w:r>
          </w:p>
        </w:tc>
        <w:tc>
          <w:tcPr>
            <w:tcW w:w="7200" w:type="dxa"/>
            <w:shd w:val="clear" w:color="auto" w:fill="auto"/>
          </w:tcPr>
          <w:p w14:paraId="5E730D56" w14:textId="77777777" w:rsidR="008A4018" w:rsidRDefault="008A4018" w:rsidP="004D2E89">
            <w:r>
              <w:t xml:space="preserve">A tree in which each node has </w:t>
            </w:r>
            <w:r w:rsidR="004D2E89">
              <w:t>0, 1, or (at most) 2</w:t>
            </w:r>
            <w:r>
              <w:t xml:space="preserve"> children</w:t>
            </w:r>
          </w:p>
        </w:tc>
      </w:tr>
      <w:tr w:rsidR="003F5ACE" w14:paraId="18959AF6" w14:textId="77777777" w:rsidTr="00C920EC">
        <w:tc>
          <w:tcPr>
            <w:tcW w:w="2358" w:type="dxa"/>
            <w:shd w:val="clear" w:color="auto" w:fill="auto"/>
          </w:tcPr>
          <w:p w14:paraId="11ADB212" w14:textId="77777777" w:rsidR="003F5ACE" w:rsidRDefault="003F5ACE" w:rsidP="003F5ACE">
            <w:r>
              <w:t>Balanced binary tree</w:t>
            </w:r>
          </w:p>
        </w:tc>
        <w:tc>
          <w:tcPr>
            <w:tcW w:w="7200" w:type="dxa"/>
            <w:shd w:val="clear" w:color="auto" w:fill="auto"/>
          </w:tcPr>
          <w:p w14:paraId="4F951BB4" w14:textId="77777777" w:rsidR="002C7F23" w:rsidRDefault="002C7F23" w:rsidP="002C7F23">
            <w:r>
              <w:t xml:space="preserve">A binary tree is “balanced” when the height of the left subtree and the right subtree differ at most by 1, calculated at every node.  </w:t>
            </w:r>
          </w:p>
          <w:p w14:paraId="2654A6F4" w14:textId="77777777" w:rsidR="003F5ACE" w:rsidRDefault="002C7F23" w:rsidP="002C7F23">
            <w:r>
              <w:t xml:space="preserve">A completely unbalanced binary tree is linear, so that every child is to the left (or to the right) of its parent.  </w:t>
            </w:r>
          </w:p>
        </w:tc>
      </w:tr>
      <w:tr w:rsidR="008A4018" w14:paraId="07277E1E" w14:textId="77777777" w:rsidTr="00C920EC">
        <w:tc>
          <w:tcPr>
            <w:tcW w:w="2358" w:type="dxa"/>
            <w:shd w:val="clear" w:color="auto" w:fill="auto"/>
          </w:tcPr>
          <w:p w14:paraId="3E668B4F" w14:textId="77777777" w:rsidR="008A4018" w:rsidRDefault="008A4018" w:rsidP="00AF7561">
            <w:r>
              <w:t>Full binary tree</w:t>
            </w:r>
          </w:p>
        </w:tc>
        <w:tc>
          <w:tcPr>
            <w:tcW w:w="7200" w:type="dxa"/>
            <w:shd w:val="clear" w:color="auto" w:fill="auto"/>
          </w:tcPr>
          <w:p w14:paraId="7EFB3B86" w14:textId="77777777" w:rsidR="008A4018" w:rsidRDefault="008A4018" w:rsidP="00AF7561">
            <w:r>
              <w:t xml:space="preserve">A binary tree in which every leaf has the same depth and every </w:t>
            </w:r>
            <w:proofErr w:type="spellStart"/>
            <w:r>
              <w:t>nonleaf</w:t>
            </w:r>
            <w:proofErr w:type="spellEnd"/>
            <w:r>
              <w:t xml:space="preserve"> has two children.  A full binary tree contains the maximum number of nodes for its height.  </w:t>
            </w:r>
          </w:p>
        </w:tc>
      </w:tr>
      <w:tr w:rsidR="008A4018" w14:paraId="02DA1330" w14:textId="77777777" w:rsidTr="00C920EC">
        <w:tc>
          <w:tcPr>
            <w:tcW w:w="2358" w:type="dxa"/>
            <w:shd w:val="clear" w:color="auto" w:fill="auto"/>
          </w:tcPr>
          <w:p w14:paraId="111DF0E2" w14:textId="77777777" w:rsidR="008A4018" w:rsidRDefault="008A4018" w:rsidP="00AF7561">
            <w:r>
              <w:t>Complete binary tree</w:t>
            </w:r>
          </w:p>
        </w:tc>
        <w:tc>
          <w:tcPr>
            <w:tcW w:w="7200" w:type="dxa"/>
            <w:shd w:val="clear" w:color="auto" w:fill="auto"/>
          </w:tcPr>
          <w:p w14:paraId="44AED97B" w14:textId="77777777" w:rsidR="008A4018" w:rsidRDefault="008A4018" w:rsidP="00AF7561">
            <w:r>
              <w:t>A binary tree in which every level except the deepest contains as many nodes as possible, and at the deepest level, all the nodes are as far left as possible</w:t>
            </w:r>
            <w:r w:rsidR="00153903">
              <w:t>.</w:t>
            </w:r>
          </w:p>
        </w:tc>
      </w:tr>
      <w:tr w:rsidR="008A4018" w14:paraId="2AC58478" w14:textId="77777777" w:rsidTr="00C920EC">
        <w:tc>
          <w:tcPr>
            <w:tcW w:w="2358" w:type="dxa"/>
            <w:shd w:val="clear" w:color="auto" w:fill="auto"/>
          </w:tcPr>
          <w:p w14:paraId="031EC134" w14:textId="77777777" w:rsidR="008A4018" w:rsidRDefault="008A4018" w:rsidP="00AF7561">
            <w:r>
              <w:t>Expression Tree</w:t>
            </w:r>
          </w:p>
          <w:p w14:paraId="4DE6942D" w14:textId="77777777" w:rsidR="00BD7B83" w:rsidRDefault="00BD7B83" w:rsidP="00AF7561">
            <w:r>
              <w:t>(BXT)</w:t>
            </w:r>
          </w:p>
        </w:tc>
        <w:tc>
          <w:tcPr>
            <w:tcW w:w="7200" w:type="dxa"/>
            <w:shd w:val="clear" w:color="auto" w:fill="auto"/>
          </w:tcPr>
          <w:p w14:paraId="21CF5A3C" w14:textId="77777777" w:rsidR="008A4018" w:rsidRDefault="008A4018" w:rsidP="008A4018">
            <w:r>
              <w:t xml:space="preserve">A binary tree in which the leaves are numbers and the </w:t>
            </w:r>
            <w:proofErr w:type="spellStart"/>
            <w:r>
              <w:t>nonleaves</w:t>
            </w:r>
            <w:proofErr w:type="spellEnd"/>
            <w:r>
              <w:t xml:space="preserve"> are arithmetic operators (+, </w:t>
            </w:r>
            <w:proofErr w:type="gramStart"/>
            <w:r>
              <w:t>- ,</w:t>
            </w:r>
            <w:proofErr w:type="gramEnd"/>
            <w:r>
              <w:t>*, /)</w:t>
            </w:r>
          </w:p>
        </w:tc>
      </w:tr>
      <w:tr w:rsidR="008A4018" w14:paraId="3157A5CB" w14:textId="77777777" w:rsidTr="00C920EC">
        <w:tc>
          <w:tcPr>
            <w:tcW w:w="2358" w:type="dxa"/>
            <w:shd w:val="clear" w:color="auto" w:fill="auto"/>
          </w:tcPr>
          <w:p w14:paraId="7677ACCF" w14:textId="77777777" w:rsidR="008A4018" w:rsidRDefault="008A4018" w:rsidP="00356717">
            <w:r>
              <w:t>Binary Search Tree</w:t>
            </w:r>
            <w:r w:rsidR="00AE1F7A">
              <w:t xml:space="preserve"> (BST)</w:t>
            </w:r>
          </w:p>
        </w:tc>
        <w:tc>
          <w:tcPr>
            <w:tcW w:w="7200" w:type="dxa"/>
            <w:shd w:val="clear" w:color="auto" w:fill="auto"/>
          </w:tcPr>
          <w:p w14:paraId="682D6A65" w14:textId="77777777" w:rsidR="008A4018" w:rsidRDefault="005315DA" w:rsidP="00551CFA">
            <w:r>
              <w:t xml:space="preserve">A binary tree with the property that all the left </w:t>
            </w:r>
            <w:proofErr w:type="spellStart"/>
            <w:r w:rsidR="002C7F23">
              <w:t>descendents</w:t>
            </w:r>
            <w:proofErr w:type="spellEnd"/>
            <w:r w:rsidR="002C7F23">
              <w:t xml:space="preserve"> </w:t>
            </w:r>
            <w:r>
              <w:t xml:space="preserve">of each node are less than the node and all the right </w:t>
            </w:r>
            <w:proofErr w:type="spellStart"/>
            <w:r w:rsidR="002C7F23">
              <w:t>descendents</w:t>
            </w:r>
            <w:proofErr w:type="spellEnd"/>
            <w:r w:rsidR="002C7F23">
              <w:t xml:space="preserve"> </w:t>
            </w:r>
            <w:r>
              <w:t>are greater than or equal to it</w:t>
            </w:r>
            <w:r w:rsidR="002C7F23">
              <w:t>.</w:t>
            </w:r>
          </w:p>
        </w:tc>
      </w:tr>
      <w:tr w:rsidR="008A4018" w14:paraId="12091E82" w14:textId="77777777" w:rsidTr="00C920EC">
        <w:tc>
          <w:tcPr>
            <w:tcW w:w="2358" w:type="dxa"/>
            <w:shd w:val="clear" w:color="auto" w:fill="auto"/>
          </w:tcPr>
          <w:p w14:paraId="0A803551" w14:textId="77777777" w:rsidR="008A4018" w:rsidRDefault="003C6621" w:rsidP="00356717">
            <w:r>
              <w:t>Min-</w:t>
            </w:r>
            <w:r w:rsidR="008A4018">
              <w:t>Heap</w:t>
            </w:r>
          </w:p>
        </w:tc>
        <w:tc>
          <w:tcPr>
            <w:tcW w:w="7200" w:type="dxa"/>
            <w:shd w:val="clear" w:color="auto" w:fill="auto"/>
          </w:tcPr>
          <w:p w14:paraId="738A0C5C" w14:textId="77777777" w:rsidR="008A4018" w:rsidRDefault="003C6621" w:rsidP="008A4018">
            <w:r>
              <w:t xml:space="preserve">A binary tree with 1) the property that each node is less than or equal to its </w:t>
            </w:r>
            <w:proofErr w:type="spellStart"/>
            <w:r w:rsidR="002C7F23">
              <w:t>descendents</w:t>
            </w:r>
            <w:proofErr w:type="spellEnd"/>
            <w:r w:rsidR="002C7F23">
              <w:t xml:space="preserve"> </w:t>
            </w:r>
            <w:r>
              <w:t>and 2) is complete.</w:t>
            </w:r>
            <w:r w:rsidR="006C718A">
              <w:t xml:space="preserve">  </w:t>
            </w:r>
            <w:r w:rsidR="002C7F23">
              <w:t>Priority queues use min-heaps.</w:t>
            </w:r>
          </w:p>
        </w:tc>
      </w:tr>
      <w:tr w:rsidR="006C718A" w14:paraId="1F4E3478" w14:textId="77777777" w:rsidTr="00C920EC">
        <w:tc>
          <w:tcPr>
            <w:tcW w:w="2358" w:type="dxa"/>
            <w:shd w:val="clear" w:color="auto" w:fill="auto"/>
          </w:tcPr>
          <w:p w14:paraId="02E42916" w14:textId="77777777" w:rsidR="006C718A" w:rsidRDefault="006C718A" w:rsidP="006C718A">
            <w:r>
              <w:t>Max-Heap</w:t>
            </w:r>
          </w:p>
        </w:tc>
        <w:tc>
          <w:tcPr>
            <w:tcW w:w="7200" w:type="dxa"/>
            <w:shd w:val="clear" w:color="auto" w:fill="auto"/>
          </w:tcPr>
          <w:p w14:paraId="0608EBE4" w14:textId="77777777" w:rsidR="006C718A" w:rsidRDefault="006C718A" w:rsidP="006C718A">
            <w:r>
              <w:t xml:space="preserve">A binary tree with 1) the property that each node is greater than or equal to its </w:t>
            </w:r>
            <w:proofErr w:type="spellStart"/>
            <w:r w:rsidR="002C7F23">
              <w:t>descendents</w:t>
            </w:r>
            <w:proofErr w:type="spellEnd"/>
            <w:r w:rsidR="002C7F23">
              <w:t xml:space="preserve"> </w:t>
            </w:r>
            <w:r>
              <w:t xml:space="preserve">and 2) is complete.  </w:t>
            </w:r>
            <w:proofErr w:type="spellStart"/>
            <w:r w:rsidR="002C7F23">
              <w:t>HeapSort</w:t>
            </w:r>
            <w:proofErr w:type="spellEnd"/>
            <w:r w:rsidR="002C7F23">
              <w:t xml:space="preserve"> uses a </w:t>
            </w:r>
            <w:proofErr w:type="gramStart"/>
            <w:r w:rsidR="002C7F23">
              <w:t>max-heap</w:t>
            </w:r>
            <w:proofErr w:type="gramEnd"/>
            <w:r w:rsidR="002C7F23">
              <w:t>.</w:t>
            </w:r>
          </w:p>
        </w:tc>
      </w:tr>
    </w:tbl>
    <w:p w14:paraId="163F9144" w14:textId="77777777" w:rsidR="00D91E8E" w:rsidRDefault="00582680" w:rsidP="00356717">
      <w:r>
        <w:rPr>
          <w:noProof/>
        </w:rPr>
        <w:pict w14:anchorId="5FF1BFB7">
          <v:group id="_x0000_s1133" editas="canvas" style="position:absolute;margin-left:102.8pt;margin-top:.2pt;width:104.05pt;height:124.15pt;z-index:-6;mso-position-horizontal-relative:text;mso-position-vertical-relative:text" coordorigin="2160,2178" coordsize="2081,2483" wrapcoords="16317 1431 15540 1561 13830 2993 13830 3773 14607 5595 11344 6766 9479 7547 9013 8458 8702 9889 9324 11841 6993 11841 4506 13012 4506 14183 5128 16005 3729 17957 4506 17957 5594 17957 10101 16395 10412 16005 10878 13923 10101 11841 12587 11841 15229 10800 14763 7677 19580 5595 20201 4034 20357 3123 18492 1561 17715 1431 16317 1431">
            <o:lock v:ext="edit" aspectratio="t"/>
            <v:shape id="_x0000_s1134" type="#_x0000_t75" style="position:absolute;left:2160;top:2178;width:2081;height:2483" o:preferrelative="f">
              <v:fill o:detectmouseclick="t"/>
              <v:path o:extrusionok="t" o:connecttype="none"/>
              <o:lock v:ext="edit" text="t"/>
            </v:shape>
            <v:line id="_x0000_s1136" style="position:absolute;flip:x" from="3433,2751" to="3694,3112"/>
            <v:oval id="_x0000_s1137" style="position:absolute;left:3532;top:2358;width:540;height:539">
              <v:textbox style="mso-next-textbox:#_x0000_s1137">
                <w:txbxContent>
                  <w:p w14:paraId="2708819A" w14:textId="77777777" w:rsidR="006D35EE" w:rsidRDefault="00B00996" w:rsidP="006D35EE">
                    <w:r>
                      <w:t>9</w:t>
                    </w:r>
                    <w:r w:rsidR="006D35EE">
                      <w:t>4</w:t>
                    </w:r>
                  </w:p>
                </w:txbxContent>
              </v:textbox>
            </v:oval>
            <v:oval id="_x0000_s1138" style="position:absolute;left:3040;top:2982;width:540;height:540">
              <v:textbox style="mso-next-textbox:#_x0000_s1138">
                <w:txbxContent>
                  <w:p w14:paraId="74931DC1" w14:textId="77777777" w:rsidR="006D35EE" w:rsidRDefault="00B00996" w:rsidP="006D35EE">
                    <w:r>
                      <w:t>5</w:t>
                    </w:r>
                  </w:p>
                </w:txbxContent>
              </v:textbox>
            </v:oval>
            <v:oval id="_x0000_s1139" style="position:absolute;left:2639;top:3573;width:540;height:540">
              <v:textbox style="mso-next-textbox:#_x0000_s1139">
                <w:txbxContent>
                  <w:p w14:paraId="77E4E600" w14:textId="77777777" w:rsidR="006D35EE" w:rsidRDefault="00467D1C" w:rsidP="006D35EE">
                    <w:r>
                      <w:t>3</w:t>
                    </w:r>
                  </w:p>
                </w:txbxContent>
              </v:textbox>
            </v:oval>
            <v:line id="_x0000_s1142" style="position:absolute;flip:x" from="3001,3427" to="3201,3652"/>
            <v:line id="_x0000_s1143" style="position:absolute;flip:x" from="2565,4006" to="2780,4241"/>
            <w10:wrap type="tight"/>
          </v:group>
        </w:pict>
      </w:r>
      <w:r>
        <w:rPr>
          <w:noProof/>
        </w:rPr>
        <w:pict w14:anchorId="5854BD19">
          <v:group id="_x0000_s1176" editas="canvas" style="position:absolute;margin-left:222.7pt;margin-top:4.9pt;width:126pt;height:115.1pt;z-index:-3;mso-position-horizontal-relative:text;mso-position-vertical-relative:text" coordorigin="2414,2178" coordsize="2520,2302" wrapcoords="11571 1271 10671 1694 10029 2682 10157 3529 5271 6212 4629 7200 4500 10306 2700 10729 1414 11718 1414 12565 2057 14824 643 16518 1286 16518 1929 16518 15686 14965 19414 12565 17871 10306 18514 8047 18643 7341 17100 6353 15043 5788 14271 3529 14529 2824 13886 1835 12857 1271 11571 1271">
            <o:lock v:ext="edit" aspectratio="t"/>
            <v:shape id="_x0000_s1177" type="#_x0000_t75" style="position:absolute;left:2414;top:2178;width:2520;height:2302" o:preferrelative="f">
              <v:fill o:detectmouseclick="t"/>
              <v:path o:extrusionok="t" o:connecttype="none"/>
              <o:lock v:ext="edit" text="t"/>
            </v:shape>
            <v:line id="_x0000_s1178" style="position:absolute" from="3952,2572" to="4232,2932"/>
            <v:line id="_x0000_s1179" style="position:absolute;flip:x" from="3314,2625" to="3674,2898"/>
            <v:oval id="_x0000_s1180" style="position:absolute;left:3634;top:2324;width:434;height:360">
              <v:textbox style="mso-next-textbox:#_x0000_s1180">
                <w:txbxContent>
                  <w:p w14:paraId="187C4565" w14:textId="77777777" w:rsidR="00467D1C" w:rsidRDefault="00467D1C" w:rsidP="00467D1C">
                    <w:r w:rsidRPr="006D35EE">
                      <w:rPr>
                        <w:sz w:val="16"/>
                        <w:szCs w:val="16"/>
                      </w:rPr>
                      <w:t>5</w:t>
                    </w:r>
                    <w:r>
                      <w:t>4</w:t>
                    </w:r>
                  </w:p>
                </w:txbxContent>
              </v:textbox>
            </v:oval>
            <v:oval id="_x0000_s1181" style="position:absolute;left:3006;top:2816;width:434;height:360">
              <v:textbox style="mso-next-textbox:#_x0000_s1181">
                <w:txbxContent>
                  <w:p w14:paraId="0B1DBB49" w14:textId="77777777" w:rsidR="00467D1C" w:rsidRPr="006D35EE" w:rsidRDefault="00153903" w:rsidP="00467D1C">
                    <w:pPr>
                      <w:rPr>
                        <w:sz w:val="16"/>
                        <w:szCs w:val="16"/>
                      </w:rPr>
                    </w:pPr>
                    <w:r>
                      <w:rPr>
                        <w:sz w:val="16"/>
                        <w:szCs w:val="16"/>
                      </w:rPr>
                      <w:t>2</w:t>
                    </w:r>
                  </w:p>
                </w:txbxContent>
              </v:textbox>
            </v:oval>
            <v:oval id="_x0000_s1182" style="position:absolute;left:2622;top:3329;width:434;height:406">
              <v:textbox style="mso-next-textbox:#_x0000_s1182">
                <w:txbxContent>
                  <w:p w14:paraId="2887451E" w14:textId="77777777" w:rsidR="00467D1C" w:rsidRPr="006D35EE" w:rsidRDefault="00467D1C" w:rsidP="00467D1C">
                    <w:pPr>
                      <w:rPr>
                        <w:sz w:val="16"/>
                        <w:szCs w:val="16"/>
                      </w:rPr>
                    </w:pPr>
                    <w:r>
                      <w:rPr>
                        <w:sz w:val="16"/>
                        <w:szCs w:val="16"/>
                      </w:rPr>
                      <w:t>1</w:t>
                    </w:r>
                  </w:p>
                </w:txbxContent>
              </v:textbox>
            </v:oval>
            <v:oval id="_x0000_s1183" style="position:absolute;left:4109;top:2867;width:434;height:360">
              <v:textbox style="mso-next-textbox:#_x0000_s1183">
                <w:txbxContent>
                  <w:p w14:paraId="2EDA4744" w14:textId="77777777" w:rsidR="00467D1C" w:rsidRPr="006D35EE" w:rsidRDefault="00467D1C" w:rsidP="00467D1C">
                    <w:pPr>
                      <w:rPr>
                        <w:sz w:val="16"/>
                        <w:szCs w:val="16"/>
                      </w:rPr>
                    </w:pPr>
                    <w:r>
                      <w:rPr>
                        <w:sz w:val="16"/>
                        <w:szCs w:val="16"/>
                      </w:rPr>
                      <w:t>8</w:t>
                    </w:r>
                  </w:p>
                </w:txbxContent>
              </v:textbox>
            </v:oval>
            <v:oval id="_x0000_s1184" style="position:absolute;left:3297;top:3341;width:434;height:406">
              <v:textbox style="mso-next-textbox:#_x0000_s1184">
                <w:txbxContent>
                  <w:p w14:paraId="4295F789" w14:textId="77777777" w:rsidR="00467D1C" w:rsidRPr="006D35EE" w:rsidRDefault="00153903" w:rsidP="00467D1C">
                    <w:pPr>
                      <w:rPr>
                        <w:sz w:val="16"/>
                        <w:szCs w:val="16"/>
                      </w:rPr>
                    </w:pPr>
                    <w:r>
                      <w:rPr>
                        <w:sz w:val="16"/>
                        <w:szCs w:val="16"/>
                      </w:rPr>
                      <w:t>9</w:t>
                    </w:r>
                  </w:p>
                </w:txbxContent>
              </v:textbox>
            </v:oval>
            <v:line id="_x0000_s1185" style="position:absolute;flip:x" from="2945,3162" to="3117,3329"/>
            <v:line id="_x0000_s1186" style="position:absolute" from="3286,3176" to="3430,3341"/>
            <v:line id="_x0000_s1187" style="position:absolute" from="4381,3176" to="4649,3521"/>
            <v:line id="_x0000_s1190" style="position:absolute;flip:x" from="2536,3711" to="2741,3937"/>
            <v:line id="_x0000_s1191" style="position:absolute;flip:x" from="4130,3210" to="4249,3450"/>
            <v:oval id="_x0000_s1192" style="position:absolute;left:3901;top:3365;width:434;height:406">
              <v:textbox style="mso-next-textbox:#_x0000_s1192">
                <w:txbxContent>
                  <w:p w14:paraId="33B5D37B" w14:textId="77777777" w:rsidR="00467D1C" w:rsidRPr="006D35EE" w:rsidRDefault="00467D1C" w:rsidP="00467D1C">
                    <w:pPr>
                      <w:rPr>
                        <w:sz w:val="16"/>
                        <w:szCs w:val="16"/>
                      </w:rPr>
                    </w:pPr>
                    <w:r>
                      <w:rPr>
                        <w:sz w:val="16"/>
                        <w:szCs w:val="16"/>
                      </w:rPr>
                      <w:t>2</w:t>
                    </w:r>
                  </w:p>
                </w:txbxContent>
              </v:textbox>
            </v:oval>
            <w10:wrap type="tight"/>
          </v:group>
        </w:pict>
      </w:r>
      <w:r>
        <w:rPr>
          <w:noProof/>
        </w:rPr>
        <w:pict w14:anchorId="45E75E52">
          <v:group id="_x0000_s1161" editas="canvas" style="position:absolute;margin-left:372.65pt;margin-top:9.25pt;width:126pt;height:115.1pt;z-index:-5;mso-position-horizontal-relative:text;mso-position-vertical-relative:text" coordorigin="2414,2178" coordsize="2520,2302" wrapcoords="9386 1553 8486 1976 7843 2965 7971 3812 5529 6071 5014 6635 4629 7624 4757 8329 4243 10588 2957 10588 1414 11859 1414 14400 4629 14965 12471 14965 19029 14965 19414 14965 20571 13412 20571 12141 19029 11012 17229 10588 16586 8329 16843 7765 16457 6776 15814 6071 12086 3812 12343 3106 11700 2118 10671 1553 9386 1553">
            <o:lock v:ext="edit" aspectratio="t"/>
            <v:shape id="_x0000_s1162" type="#_x0000_t75" style="position:absolute;left:2414;top:2178;width:2520;height:2302" o:preferrelative="f">
              <v:fill o:detectmouseclick="t"/>
              <v:path o:extrusionok="t" o:connecttype="none"/>
              <o:lock v:ext="edit" text="t"/>
            </v:shape>
            <v:line id="_x0000_s1163" style="position:absolute" from="3680,2538" to="3960,2898"/>
            <v:line id="_x0000_s1164" style="position:absolute;flip:x" from="3314,2718" to="3494,2898"/>
            <v:oval id="_x0000_s1165" style="position:absolute;left:3379;top:2358;width:434;height:360">
              <v:textbox style="mso-next-textbox:#_x0000_s1165">
                <w:txbxContent>
                  <w:p w14:paraId="5D83FBAE" w14:textId="77777777" w:rsidR="006D35EE" w:rsidRDefault="00AE1F7A" w:rsidP="006D35EE">
                    <w:r>
                      <w:rPr>
                        <w:sz w:val="16"/>
                        <w:szCs w:val="16"/>
                      </w:rPr>
                      <w:t>2</w:t>
                    </w:r>
                    <w:r w:rsidR="006D35EE">
                      <w:t>4</w:t>
                    </w:r>
                  </w:p>
                </w:txbxContent>
              </v:textbox>
            </v:oval>
            <v:oval id="_x0000_s1166" style="position:absolute;left:3006;top:2816;width:434;height:360">
              <v:textbox style="mso-next-textbox:#_x0000_s1166">
                <w:txbxContent>
                  <w:p w14:paraId="60DCF591" w14:textId="77777777" w:rsidR="006D35EE" w:rsidRPr="006D35EE" w:rsidRDefault="006D35EE" w:rsidP="006D35EE">
                    <w:pPr>
                      <w:rPr>
                        <w:sz w:val="16"/>
                        <w:szCs w:val="16"/>
                      </w:rPr>
                    </w:pPr>
                    <w:r>
                      <w:rPr>
                        <w:sz w:val="16"/>
                        <w:szCs w:val="16"/>
                      </w:rPr>
                      <w:t>4</w:t>
                    </w:r>
                  </w:p>
                </w:txbxContent>
              </v:textbox>
            </v:oval>
            <v:oval id="_x0000_s1167" style="position:absolute;left:2622;top:3329;width:434;height:406">
              <v:textbox style="mso-next-textbox:#_x0000_s1167">
                <w:txbxContent>
                  <w:p w14:paraId="13A967BF" w14:textId="77777777" w:rsidR="006D35EE" w:rsidRPr="006D35EE" w:rsidRDefault="00AE1F7A" w:rsidP="006D35EE">
                    <w:pPr>
                      <w:rPr>
                        <w:sz w:val="16"/>
                        <w:szCs w:val="16"/>
                      </w:rPr>
                    </w:pPr>
                    <w:r>
                      <w:rPr>
                        <w:sz w:val="16"/>
                        <w:szCs w:val="16"/>
                      </w:rPr>
                      <w:t>8</w:t>
                    </w:r>
                  </w:p>
                </w:txbxContent>
              </v:textbox>
            </v:oval>
            <v:oval id="_x0000_s1168" style="position:absolute;left:3905;top:2816;width:434;height:360">
              <v:textbox style="mso-next-textbox:#_x0000_s1168">
                <w:txbxContent>
                  <w:p w14:paraId="772A04C7" w14:textId="77777777" w:rsidR="006D35EE" w:rsidRPr="006D35EE" w:rsidRDefault="006D35EE" w:rsidP="006D35EE">
                    <w:pPr>
                      <w:rPr>
                        <w:sz w:val="16"/>
                        <w:szCs w:val="16"/>
                      </w:rPr>
                    </w:pPr>
                    <w:r>
                      <w:rPr>
                        <w:sz w:val="16"/>
                        <w:szCs w:val="16"/>
                      </w:rPr>
                      <w:t>8</w:t>
                    </w:r>
                  </w:p>
                </w:txbxContent>
              </v:textbox>
            </v:oval>
            <v:oval id="_x0000_s1169" style="position:absolute;left:3246;top:3341;width:434;height:406">
              <v:textbox style="mso-next-textbox:#_x0000_s1169">
                <w:txbxContent>
                  <w:p w14:paraId="671E789F" w14:textId="77777777" w:rsidR="006D35EE" w:rsidRPr="006D35EE" w:rsidRDefault="00AE1F7A" w:rsidP="006D35EE">
                    <w:pPr>
                      <w:rPr>
                        <w:sz w:val="16"/>
                        <w:szCs w:val="16"/>
                      </w:rPr>
                    </w:pPr>
                    <w:r>
                      <w:rPr>
                        <w:sz w:val="16"/>
                        <w:szCs w:val="16"/>
                      </w:rPr>
                      <w:t>5</w:t>
                    </w:r>
                  </w:p>
                </w:txbxContent>
              </v:textbox>
            </v:oval>
            <v:line id="_x0000_s1170" style="position:absolute;flip:x" from="2945,3162" to="3117,3329"/>
            <v:line id="_x0000_s1171" style="position:absolute" from="3235,3176" to="3379,3341"/>
            <v:line id="_x0000_s1172" style="position:absolute" from="4228,3159" to="4576,3482"/>
            <v:oval id="_x0000_s1173" style="position:absolute;left:4339;top:3370;width:424;height:406">
              <v:textbox style="mso-next-textbox:#_x0000_s1173">
                <w:txbxContent>
                  <w:p w14:paraId="698035E5" w14:textId="77777777" w:rsidR="006D35EE" w:rsidRPr="006D35EE" w:rsidRDefault="006D35EE" w:rsidP="006D35EE">
                    <w:pPr>
                      <w:rPr>
                        <w:sz w:val="16"/>
                        <w:szCs w:val="16"/>
                      </w:rPr>
                    </w:pPr>
                    <w:r>
                      <w:rPr>
                        <w:sz w:val="16"/>
                        <w:szCs w:val="16"/>
                      </w:rPr>
                      <w:t>9</w:t>
                    </w:r>
                  </w:p>
                </w:txbxContent>
              </v:textbox>
            </v:oval>
            <v:oval id="_x0000_s1174" style="position:absolute;left:3748;top:3370;width:434;height:406">
              <v:textbox style="mso-next-textbox:#_x0000_s1174">
                <w:txbxContent>
                  <w:p w14:paraId="08062AE9" w14:textId="77777777" w:rsidR="006D35EE" w:rsidRPr="006D35EE" w:rsidRDefault="00AE1F7A" w:rsidP="006D35EE">
                    <w:pPr>
                      <w:rPr>
                        <w:sz w:val="16"/>
                        <w:szCs w:val="16"/>
                      </w:rPr>
                    </w:pPr>
                    <w:r>
                      <w:rPr>
                        <w:sz w:val="16"/>
                        <w:szCs w:val="16"/>
                      </w:rPr>
                      <w:t>8</w:t>
                    </w:r>
                  </w:p>
                </w:txbxContent>
              </v:textbox>
            </v:oval>
            <v:line id="_x0000_s1175" style="position:absolute;flip:x" from="3949,3187" to="4121,3379"/>
            <w10:wrap type="tight"/>
          </v:group>
        </w:pict>
      </w:r>
      <w:r>
        <w:rPr>
          <w:noProof/>
        </w:rPr>
        <w:pict w14:anchorId="581A3B64">
          <v:group id="_x0000_s1120" editas="canvas" style="position:absolute;margin-left:-34.35pt;margin-top:.25pt;width:126pt;height:115.1pt;z-index:-7;mso-position-horizontal-relative:text;mso-position-vertical-relative:text" coordorigin="2414,2178" coordsize="2520,2302" wrapcoords="9386 1553 8486 1976 7843 2965 7971 3812 5529 6071 5014 6635 4629 7624 4757 8329 4243 10588 2957 10588 1414 11859 1414 14118 4243 15106 7586 15106 5271 16376 4371 17082 4243 18071 4371 19341 5400 20188 5529 20188 7071 20188 7200 20188 8100 19624 8743 17365 18514 15106 19543 13553 19543 12141 18000 11153 15943 10588 16457 8329 16586 7482 14914 6212 13114 6071 12086 3812 12343 3106 11700 2118 10671 1553 9386 1553">
            <o:lock v:ext="edit" aspectratio="t"/>
            <v:shape id="_x0000_s1121" type="#_x0000_t75" style="position:absolute;left:2414;top:2178;width:2520;height:2302" o:preferrelative="f">
              <v:fill o:detectmouseclick="t"/>
              <v:path o:extrusionok="t" o:connecttype="none"/>
              <o:lock v:ext="edit" text="t"/>
            </v:shape>
            <v:line id="_x0000_s1122" style="position:absolute" from="3680,2538" to="3960,2898"/>
            <v:line id="_x0000_s1123" style="position:absolute;flip:x" from="3314,2718" to="3494,2898"/>
            <v:oval id="_x0000_s1124" style="position:absolute;left:3379;top:2358;width:434;height:360">
              <v:textbox style="mso-next-textbox:#_x0000_s1124">
                <w:txbxContent>
                  <w:p w14:paraId="3F067BC7" w14:textId="77777777" w:rsidR="006D35EE" w:rsidRDefault="00153903" w:rsidP="006D35EE">
                    <w:r>
                      <w:rPr>
                        <w:sz w:val="16"/>
                        <w:szCs w:val="16"/>
                      </w:rPr>
                      <w:t>6</w:t>
                    </w:r>
                    <w:r w:rsidR="006D35EE">
                      <w:t>4</w:t>
                    </w:r>
                  </w:p>
                </w:txbxContent>
              </v:textbox>
            </v:oval>
            <v:oval id="_x0000_s1125" style="position:absolute;left:3006;top:2816;width:434;height:360">
              <v:textbox style="mso-next-textbox:#_x0000_s1125">
                <w:txbxContent>
                  <w:p w14:paraId="55B89EC9" w14:textId="77777777" w:rsidR="006D35EE" w:rsidRPr="006D35EE" w:rsidRDefault="00153903" w:rsidP="006D35EE">
                    <w:pPr>
                      <w:rPr>
                        <w:sz w:val="16"/>
                        <w:szCs w:val="16"/>
                      </w:rPr>
                    </w:pPr>
                    <w:r>
                      <w:rPr>
                        <w:sz w:val="16"/>
                        <w:szCs w:val="16"/>
                      </w:rPr>
                      <w:t>3</w:t>
                    </w:r>
                  </w:p>
                </w:txbxContent>
              </v:textbox>
            </v:oval>
            <v:oval id="_x0000_s1126" style="position:absolute;left:2622;top:3329;width:434;height:406">
              <v:textbox style="mso-next-textbox:#_x0000_s1126">
                <w:txbxContent>
                  <w:p w14:paraId="5944D7CC" w14:textId="77777777" w:rsidR="006D35EE" w:rsidRPr="006D35EE" w:rsidRDefault="006D35EE" w:rsidP="006D35EE">
                    <w:pPr>
                      <w:rPr>
                        <w:sz w:val="16"/>
                        <w:szCs w:val="16"/>
                      </w:rPr>
                    </w:pPr>
                    <w:r>
                      <w:rPr>
                        <w:sz w:val="16"/>
                        <w:szCs w:val="16"/>
                      </w:rPr>
                      <w:t>1</w:t>
                    </w:r>
                  </w:p>
                </w:txbxContent>
              </v:textbox>
            </v:oval>
            <v:oval id="_x0000_s1127" style="position:absolute;left:3871;top:2867;width:434;height:360">
              <v:textbox style="mso-next-textbox:#_x0000_s1127">
                <w:txbxContent>
                  <w:p w14:paraId="3FE89B35" w14:textId="77777777" w:rsidR="006D35EE" w:rsidRPr="006D35EE" w:rsidRDefault="006D35EE" w:rsidP="006D35EE">
                    <w:pPr>
                      <w:rPr>
                        <w:sz w:val="16"/>
                        <w:szCs w:val="16"/>
                      </w:rPr>
                    </w:pPr>
                    <w:r>
                      <w:rPr>
                        <w:sz w:val="16"/>
                        <w:szCs w:val="16"/>
                      </w:rPr>
                      <w:t>8</w:t>
                    </w:r>
                  </w:p>
                </w:txbxContent>
              </v:textbox>
            </v:oval>
            <v:oval id="_x0000_s1128" style="position:absolute;left:3246;top:3341;width:434;height:406">
              <v:textbox style="mso-next-textbox:#_x0000_s1128">
                <w:txbxContent>
                  <w:p w14:paraId="13556D77" w14:textId="77777777" w:rsidR="006D35EE" w:rsidRPr="006D35EE" w:rsidRDefault="00153903" w:rsidP="006D35EE">
                    <w:pPr>
                      <w:rPr>
                        <w:sz w:val="16"/>
                        <w:szCs w:val="16"/>
                      </w:rPr>
                    </w:pPr>
                    <w:r>
                      <w:rPr>
                        <w:sz w:val="16"/>
                        <w:szCs w:val="16"/>
                      </w:rPr>
                      <w:t>5</w:t>
                    </w:r>
                  </w:p>
                </w:txbxContent>
              </v:textbox>
            </v:oval>
            <v:line id="_x0000_s1129" style="position:absolute;flip:x" from="2945,3162" to="3117,3329"/>
            <v:line id="_x0000_s1130" style="position:absolute" from="3235,3176" to="3379,3341"/>
            <v:line id="_x0000_s1131" style="position:absolute" from="4126,3176" to="4394,3521"/>
            <v:oval id="_x0000_s1132" style="position:absolute;left:4220;top:3387;width:424;height:406">
              <v:textbox style="mso-next-textbox:#_x0000_s1132">
                <w:txbxContent>
                  <w:p w14:paraId="10F2234F" w14:textId="77777777" w:rsidR="006D35EE" w:rsidRPr="006D35EE" w:rsidRDefault="006D35EE" w:rsidP="006D35EE">
                    <w:pPr>
                      <w:rPr>
                        <w:sz w:val="16"/>
                        <w:szCs w:val="16"/>
                      </w:rPr>
                    </w:pPr>
                    <w:r>
                      <w:rPr>
                        <w:sz w:val="16"/>
                        <w:szCs w:val="16"/>
                      </w:rPr>
                      <w:t>9</w:t>
                    </w:r>
                  </w:p>
                </w:txbxContent>
              </v:textbox>
            </v:oval>
            <v:oval id="_x0000_s1159" style="position:absolute;left:2945;top:3927;width:434;height:406">
              <v:textbox style="mso-next-textbox:#_x0000_s1159">
                <w:txbxContent>
                  <w:p w14:paraId="44FE3D93" w14:textId="77777777" w:rsidR="006D35EE" w:rsidRPr="006D35EE" w:rsidRDefault="00153903" w:rsidP="006D35EE">
                    <w:pPr>
                      <w:rPr>
                        <w:sz w:val="16"/>
                        <w:szCs w:val="16"/>
                      </w:rPr>
                    </w:pPr>
                    <w:r>
                      <w:rPr>
                        <w:sz w:val="16"/>
                        <w:szCs w:val="16"/>
                      </w:rPr>
                      <w:t>4</w:t>
                    </w:r>
                  </w:p>
                </w:txbxContent>
              </v:textbox>
            </v:oval>
            <v:line id="_x0000_s1160" style="position:absolute;flip:x" from="3235,3735" to="3407,3927"/>
            <w10:wrap type="tight"/>
          </v:group>
        </w:pict>
      </w:r>
    </w:p>
    <w:p w14:paraId="1FB49258" w14:textId="77777777" w:rsidR="00D91E8E" w:rsidRDefault="00D91E8E" w:rsidP="00356717"/>
    <w:p w14:paraId="6D5EF160" w14:textId="77777777" w:rsidR="0008285C" w:rsidRDefault="0008285C" w:rsidP="00356717"/>
    <w:p w14:paraId="6E5EE94B" w14:textId="77777777" w:rsidR="0008285C" w:rsidRDefault="0008285C" w:rsidP="00356717"/>
    <w:p w14:paraId="4A28DCC1" w14:textId="77777777" w:rsidR="00C845C5" w:rsidRDefault="00582680" w:rsidP="00356717">
      <w:r>
        <w:rPr>
          <w:noProof/>
        </w:rPr>
        <w:pict w14:anchorId="01654FBC">
          <v:oval id="_x0000_s1188" style="position:absolute;margin-left:239.65pt;margin-top:10.15pt;width:21.2pt;height:20.3pt;z-index:-1">
            <v:textbox style="mso-next-textbox:#_x0000_s1188">
              <w:txbxContent>
                <w:p w14:paraId="044D8F87" w14:textId="77777777" w:rsidR="00467D1C" w:rsidRPr="006D35EE" w:rsidRDefault="00467D1C" w:rsidP="00467D1C">
                  <w:pPr>
                    <w:rPr>
                      <w:sz w:val="16"/>
                      <w:szCs w:val="16"/>
                    </w:rPr>
                  </w:pPr>
                  <w:r>
                    <w:rPr>
                      <w:sz w:val="16"/>
                      <w:szCs w:val="16"/>
                    </w:rPr>
                    <w:t>9</w:t>
                  </w:r>
                </w:p>
              </w:txbxContent>
            </v:textbox>
          </v:oval>
        </w:pict>
      </w:r>
    </w:p>
    <w:p w14:paraId="1CA9B15B" w14:textId="77777777" w:rsidR="0008285C" w:rsidRDefault="0008285C" w:rsidP="00356717"/>
    <w:p w14:paraId="3505B059" w14:textId="77777777" w:rsidR="0008285C" w:rsidRDefault="00582680" w:rsidP="00356717">
      <w:r>
        <w:rPr>
          <w:noProof/>
        </w:rPr>
        <w:pict w14:anchorId="26B0A20F">
          <v:oval id="_x0000_s1189" style="position:absolute;margin-left:141.1pt;margin-top:9.55pt;width:21.7pt;height:20.3pt;z-index:-2">
            <v:textbox style="mso-next-textbox:#_x0000_s1189">
              <w:txbxContent>
                <w:p w14:paraId="3016E3A4" w14:textId="77777777" w:rsidR="00467D1C" w:rsidRPr="006D35EE" w:rsidRDefault="00467D1C" w:rsidP="00467D1C">
                  <w:pPr>
                    <w:rPr>
                      <w:sz w:val="16"/>
                      <w:szCs w:val="16"/>
                    </w:rPr>
                  </w:pPr>
                  <w:r>
                    <w:rPr>
                      <w:sz w:val="16"/>
                      <w:szCs w:val="16"/>
                    </w:rPr>
                    <w:t>2</w:t>
                  </w:r>
                </w:p>
              </w:txbxContent>
            </v:textbox>
          </v:oval>
        </w:pict>
      </w:r>
    </w:p>
    <w:p w14:paraId="364B1A54" w14:textId="77777777" w:rsidR="0008285C" w:rsidRDefault="00582680" w:rsidP="00356717">
      <w:r>
        <w:rPr>
          <w:noProof/>
        </w:rPr>
        <w:pict w14:anchorId="6145ED38">
          <v:oval id="_x0000_s1141" style="position:absolute;margin-left:78.55pt;margin-top:.1pt;width:27pt;height:27pt;z-index:-4">
            <v:textbox style="mso-next-textbox:#_x0000_s1141">
              <w:txbxContent>
                <w:p w14:paraId="0A10F2F2" w14:textId="77777777" w:rsidR="006D35EE" w:rsidRDefault="00467D1C" w:rsidP="006D35EE">
                  <w:r>
                    <w:t>2</w:t>
                  </w:r>
                </w:p>
              </w:txbxContent>
            </v:textbox>
          </v:oval>
        </w:pict>
      </w:r>
    </w:p>
    <w:p w14:paraId="7A3DD3BE" w14:textId="77777777" w:rsidR="00485C58" w:rsidRDefault="00485C58" w:rsidP="00356717"/>
    <w:p w14:paraId="30F107F3" w14:textId="77777777" w:rsidR="00A04392" w:rsidRDefault="00436C5A" w:rsidP="003C6621">
      <w:pPr>
        <w:ind w:right="-720"/>
      </w:pPr>
      <w:r>
        <w:t xml:space="preserve">BST, </w:t>
      </w:r>
      <w:proofErr w:type="gramStart"/>
      <w:r w:rsidR="003C6621">
        <w:t>balanced,</w:t>
      </w:r>
      <w:r>
        <w:t xml:space="preserve">   </w:t>
      </w:r>
      <w:proofErr w:type="gramEnd"/>
      <w:r>
        <w:t xml:space="preserve">   </w:t>
      </w:r>
      <w:r w:rsidR="003C6621">
        <w:t xml:space="preserve"> linear (unbalanced)</w:t>
      </w:r>
      <w:r>
        <w:t>,</w:t>
      </w:r>
      <w:r w:rsidR="003C6621">
        <w:tab/>
        <w:t xml:space="preserve">   a binary tree, not a BST</w:t>
      </w:r>
      <w:r>
        <w:t>,</w:t>
      </w:r>
      <w:r w:rsidR="00901315">
        <w:t xml:space="preserve">            </w:t>
      </w:r>
      <w:r w:rsidR="003C6621">
        <w:t>heap</w:t>
      </w:r>
      <w:r w:rsidR="00901315">
        <w:t>s</w:t>
      </w:r>
      <w:r w:rsidR="003C6621">
        <w:t xml:space="preserve"> </w:t>
      </w:r>
      <w:r w:rsidR="00901315">
        <w:t>must be complete.</w:t>
      </w:r>
      <w:r w:rsidR="003C6621">
        <w:br/>
      </w:r>
      <w:r w:rsidR="003C6621" w:rsidRPr="00467D1C">
        <w:t>not complete</w:t>
      </w:r>
      <w:r w:rsidR="003C6621">
        <w:t xml:space="preserve">            BST, not complete                 </w:t>
      </w:r>
      <w:r>
        <w:t xml:space="preserve">balanced, </w:t>
      </w:r>
      <w:r w:rsidR="003C6621">
        <w:t xml:space="preserve">complete               </w:t>
      </w:r>
      <w:r w:rsidR="00901315">
        <w:t>T</w:t>
      </w:r>
      <w:r w:rsidR="003C6621">
        <w:t xml:space="preserve">his one is </w:t>
      </w:r>
      <w:r w:rsidR="00901315">
        <w:t xml:space="preserve">a min-heap. It                 </w:t>
      </w:r>
      <w:r w:rsidR="00901315">
        <w:br/>
        <w:t xml:space="preserve">                                                                                                                               is </w:t>
      </w:r>
      <w:r w:rsidR="003C6621">
        <w:t>also full and balanced</w:t>
      </w:r>
      <w:r w:rsidR="00901315">
        <w:t>.</w:t>
      </w:r>
    </w:p>
    <w:p w14:paraId="29CACCB8" w14:textId="77777777" w:rsidR="0008285C" w:rsidRPr="00D91E8E" w:rsidRDefault="0008285C" w:rsidP="0008285C">
      <w:pPr>
        <w:rPr>
          <w:b/>
          <w:sz w:val="28"/>
          <w:szCs w:val="28"/>
        </w:rPr>
      </w:pPr>
      <w:r>
        <w:rPr>
          <w:b/>
          <w:sz w:val="28"/>
          <w:szCs w:val="28"/>
        </w:rPr>
        <w:t>Tree Traversal</w:t>
      </w:r>
      <w:r w:rsidR="00485C58">
        <w:rPr>
          <w:b/>
          <w:sz w:val="28"/>
          <w:szCs w:val="28"/>
        </w:rPr>
        <w:t>s</w:t>
      </w:r>
    </w:p>
    <w:tbl>
      <w:tblPr>
        <w:tblW w:w="10190" w:type="dxa"/>
        <w:tblInd w:w="-1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80"/>
        <w:gridCol w:w="6750"/>
        <w:gridCol w:w="1260"/>
      </w:tblGrid>
      <w:tr w:rsidR="00A04392" w14:paraId="46E18C62" w14:textId="77777777" w:rsidTr="002F27F3">
        <w:tc>
          <w:tcPr>
            <w:tcW w:w="2180" w:type="dxa"/>
            <w:shd w:val="clear" w:color="auto" w:fill="auto"/>
          </w:tcPr>
          <w:p w14:paraId="641C87B5" w14:textId="77777777" w:rsidR="00A04392" w:rsidRDefault="00A04392" w:rsidP="006E2547">
            <w:r>
              <w:t>Preorder travers</w:t>
            </w:r>
            <w:r w:rsidR="006E2547">
              <w:t>e</w:t>
            </w:r>
          </w:p>
        </w:tc>
        <w:tc>
          <w:tcPr>
            <w:tcW w:w="6750" w:type="dxa"/>
            <w:shd w:val="clear" w:color="auto" w:fill="auto"/>
          </w:tcPr>
          <w:p w14:paraId="358F14EE" w14:textId="77777777" w:rsidR="00A04392" w:rsidRDefault="00481094" w:rsidP="002F27F3">
            <w:r>
              <w:t>Process</w:t>
            </w:r>
            <w:r w:rsidR="00A04392">
              <w:t xml:space="preserve"> the root, traverse the left subtree, traverse the right subtree.</w:t>
            </w:r>
          </w:p>
        </w:tc>
        <w:tc>
          <w:tcPr>
            <w:tcW w:w="1260" w:type="dxa"/>
          </w:tcPr>
          <w:p w14:paraId="4D22B0B2" w14:textId="77777777" w:rsidR="00A04392" w:rsidRDefault="00A04392" w:rsidP="002F27F3">
            <w:r>
              <w:t>root-L-R</w:t>
            </w:r>
          </w:p>
        </w:tc>
      </w:tr>
      <w:tr w:rsidR="00A04392" w14:paraId="6D299CC2" w14:textId="77777777" w:rsidTr="002F27F3">
        <w:tc>
          <w:tcPr>
            <w:tcW w:w="2180" w:type="dxa"/>
            <w:shd w:val="clear" w:color="auto" w:fill="auto"/>
          </w:tcPr>
          <w:p w14:paraId="55D35EC5" w14:textId="77777777" w:rsidR="00A04392" w:rsidRDefault="006E2547" w:rsidP="002F27F3">
            <w:proofErr w:type="spellStart"/>
            <w:r>
              <w:t>Inorder</w:t>
            </w:r>
            <w:proofErr w:type="spellEnd"/>
            <w:r>
              <w:t xml:space="preserve"> traverse</w:t>
            </w:r>
          </w:p>
        </w:tc>
        <w:tc>
          <w:tcPr>
            <w:tcW w:w="6750" w:type="dxa"/>
            <w:shd w:val="clear" w:color="auto" w:fill="auto"/>
          </w:tcPr>
          <w:p w14:paraId="28E79D3C" w14:textId="77777777" w:rsidR="00A04392" w:rsidRDefault="00A04392" w:rsidP="002F27F3">
            <w:r>
              <w:t xml:space="preserve">Traverse the left subtree, </w:t>
            </w:r>
            <w:r w:rsidR="00481094">
              <w:t>process</w:t>
            </w:r>
            <w:r>
              <w:t xml:space="preserve"> the root, traverse the right subtree.</w:t>
            </w:r>
          </w:p>
        </w:tc>
        <w:tc>
          <w:tcPr>
            <w:tcW w:w="1260" w:type="dxa"/>
          </w:tcPr>
          <w:p w14:paraId="5887CF54" w14:textId="77777777" w:rsidR="00A04392" w:rsidRDefault="00A04392" w:rsidP="002F27F3">
            <w:r>
              <w:t>L-root-R</w:t>
            </w:r>
          </w:p>
        </w:tc>
      </w:tr>
      <w:tr w:rsidR="00A04392" w14:paraId="3631F42C" w14:textId="77777777" w:rsidTr="002F27F3">
        <w:tc>
          <w:tcPr>
            <w:tcW w:w="2180" w:type="dxa"/>
            <w:shd w:val="clear" w:color="auto" w:fill="auto"/>
          </w:tcPr>
          <w:p w14:paraId="706FB71C" w14:textId="77777777" w:rsidR="00A04392" w:rsidRDefault="006E2547" w:rsidP="002F27F3">
            <w:proofErr w:type="spellStart"/>
            <w:r>
              <w:t>Postorder</w:t>
            </w:r>
            <w:proofErr w:type="spellEnd"/>
            <w:r>
              <w:t xml:space="preserve"> traverse</w:t>
            </w:r>
          </w:p>
        </w:tc>
        <w:tc>
          <w:tcPr>
            <w:tcW w:w="6750" w:type="dxa"/>
            <w:shd w:val="clear" w:color="auto" w:fill="auto"/>
          </w:tcPr>
          <w:p w14:paraId="08D09819" w14:textId="77777777" w:rsidR="00A04392" w:rsidRDefault="00A04392" w:rsidP="002F27F3">
            <w:r>
              <w:t xml:space="preserve">Traverse the left subtree, traverse the right subtree, </w:t>
            </w:r>
            <w:r w:rsidR="00481094">
              <w:t>process</w:t>
            </w:r>
            <w:r>
              <w:t xml:space="preserve"> the root.</w:t>
            </w:r>
          </w:p>
        </w:tc>
        <w:tc>
          <w:tcPr>
            <w:tcW w:w="1260" w:type="dxa"/>
          </w:tcPr>
          <w:p w14:paraId="4567B25A" w14:textId="77777777" w:rsidR="00A04392" w:rsidRDefault="00A04392" w:rsidP="002F27F3">
            <w:r>
              <w:t>L-R-root</w:t>
            </w:r>
          </w:p>
        </w:tc>
      </w:tr>
      <w:tr w:rsidR="0050434D" w14:paraId="65530DA9" w14:textId="77777777" w:rsidTr="002F27F3">
        <w:tc>
          <w:tcPr>
            <w:tcW w:w="2180" w:type="dxa"/>
            <w:shd w:val="clear" w:color="auto" w:fill="auto"/>
          </w:tcPr>
          <w:p w14:paraId="35710EC8" w14:textId="77777777" w:rsidR="0050434D" w:rsidRDefault="0050434D" w:rsidP="002F27F3">
            <w:r>
              <w:t>Level-order traverse</w:t>
            </w:r>
          </w:p>
        </w:tc>
        <w:tc>
          <w:tcPr>
            <w:tcW w:w="6750" w:type="dxa"/>
            <w:shd w:val="clear" w:color="auto" w:fill="auto"/>
          </w:tcPr>
          <w:p w14:paraId="4D50DD7B" w14:textId="77777777" w:rsidR="0050434D" w:rsidRDefault="0050434D" w:rsidP="002F27F3">
            <w:r>
              <w:t xml:space="preserve">From left to right, across the tree.    </w:t>
            </w:r>
            <w:r w:rsidRPr="0050434D">
              <w:rPr>
                <w:b/>
              </w:rPr>
              <w:t>DBFACE</w:t>
            </w:r>
          </w:p>
        </w:tc>
        <w:tc>
          <w:tcPr>
            <w:tcW w:w="1260" w:type="dxa"/>
          </w:tcPr>
          <w:p w14:paraId="324D94D2" w14:textId="77777777" w:rsidR="0050434D" w:rsidRDefault="0050434D" w:rsidP="002F27F3"/>
        </w:tc>
      </w:tr>
    </w:tbl>
    <w:p w14:paraId="3E3FF046" w14:textId="77777777" w:rsidR="00D91E8E" w:rsidRDefault="00582680" w:rsidP="00356717">
      <w:r>
        <w:rPr>
          <w:noProof/>
        </w:rPr>
        <w:pict w14:anchorId="52AA6588">
          <v:group id="_x0000_s1089" editas="canvas" style="position:absolute;margin-left:321.7pt;margin-top:9.8pt;width:152.35pt;height:126pt;z-index:-8;mso-position-horizontal-relative:text;mso-position-vertical-relative:text" coordorigin="2160,2178" coordsize="3047,2520" wrapcoords="11598 1414 11066 1543 9896 2957 9896 3471 4043 3857 3299 3986 2979 7586 2554 9643 2234 11700 1383 15814 0 17871 -106 18771 -106 20314 958 21600 1277 21600 15322 21600 15535 21600 16705 20186 16812 19929 16599 17871 17769 15814 19685 13757 20642 12086 20430 10671 19898 9643 14365 5529 14365 3086 13088 1543 12556 1414 11598 1414">
            <o:lock v:ext="edit" aspectratio="t"/>
            <v:shape id="_x0000_s1090" type="#_x0000_t75" style="position:absolute;left:2160;top:2178;width:3047;height:2520" o:preferrelative="f">
              <v:fill o:detectmouseclick="t"/>
              <v:path o:extrusionok="t" o:connecttype="none"/>
              <o:lock v:ext="edit" text="t"/>
            </v:shape>
            <v:line id="_x0000_s1091" style="position:absolute" from="3960,2718" to="4680,3438"/>
            <v:line id="_x0000_s1092" style="position:absolute;flip:x" from="3060,2718" to="3780,3371"/>
            <v:oval id="_x0000_s1093" style="position:absolute;left:3600;top:2358;width:540;height:539">
              <v:textbox style="mso-next-textbox:#_x0000_s1093">
                <w:txbxContent>
                  <w:p w14:paraId="3676A2CC" w14:textId="77777777" w:rsidR="00485C58" w:rsidRDefault="00485C58" w:rsidP="00485C58">
                    <w:r>
                      <w:t>D4</w:t>
                    </w:r>
                  </w:p>
                </w:txbxContent>
              </v:textbox>
            </v:oval>
            <v:oval id="_x0000_s1094" style="position:absolute;left:2700;top:3258;width:540;height:540">
              <v:textbox style="mso-next-textbox:#_x0000_s1094">
                <w:txbxContent>
                  <w:p w14:paraId="212E1D3F" w14:textId="77777777" w:rsidR="00485C58" w:rsidRDefault="00485C58" w:rsidP="00485C58">
                    <w:r>
                      <w:t>B</w:t>
                    </w:r>
                  </w:p>
                </w:txbxContent>
              </v:textbox>
            </v:oval>
            <v:oval id="_x0000_s1095" style="position:absolute;left:2160;top:4158;width:540;height:540">
              <v:textbox style="mso-next-textbox:#_x0000_s1095">
                <w:txbxContent>
                  <w:p w14:paraId="7A1E062E" w14:textId="77777777" w:rsidR="00485C58" w:rsidRDefault="00485C58" w:rsidP="00485C58">
                    <w:r>
                      <w:t>A</w:t>
                    </w:r>
                  </w:p>
                </w:txbxContent>
              </v:textbox>
            </v:oval>
            <v:oval id="_x0000_s1096" style="position:absolute;left:4500;top:3258;width:540;height:539">
              <v:textbox style="mso-next-textbox:#_x0000_s1096">
                <w:txbxContent>
                  <w:p w14:paraId="6BAFB360" w14:textId="77777777" w:rsidR="00485C58" w:rsidRDefault="00485C58" w:rsidP="00485C58">
                    <w:r>
                      <w:t>F</w:t>
                    </w:r>
                  </w:p>
                </w:txbxContent>
              </v:textbox>
            </v:oval>
            <v:oval id="_x0000_s1097" style="position:absolute;left:3240;top:4158;width:540;height:540">
              <v:textbox style="mso-next-textbox:#_x0000_s1097">
                <w:txbxContent>
                  <w:p w14:paraId="562B4EDF" w14:textId="77777777" w:rsidR="00485C58" w:rsidRDefault="00485C58" w:rsidP="00485C58">
                    <w:r>
                      <w:t>C</w:t>
                    </w:r>
                  </w:p>
                </w:txbxContent>
              </v:textbox>
            </v:oval>
            <v:line id="_x0000_s1098" style="position:absolute;flip:x" from="2520,3798" to="2880,4158"/>
            <v:line id="_x0000_s1099" style="position:absolute" from="3060,3798" to="3420,4158"/>
            <v:line id="_x0000_s1100" style="position:absolute;flip:x" from="4377,3747" to="4631,4198"/>
            <v:oval id="_x0000_s1101" style="position:absolute;left:3960;top:4158;width:540;height:540">
              <v:textbox style="mso-next-textbox:#_x0000_s1101">
                <w:txbxContent>
                  <w:p w14:paraId="2FE05E5F" w14:textId="77777777" w:rsidR="00485C58" w:rsidRDefault="00485C58" w:rsidP="00485C58">
                    <w:r>
                      <w:t>E</w:t>
                    </w:r>
                  </w:p>
                </w:txbxContent>
              </v:textbox>
            </v:oval>
            <v:shape id="_x0000_s1104" type="#_x0000_t32" style="position:absolute;left:2385;top:2641;width:343;height:1529;flip:x" o:connectortype="straight" strokeweight="2pt">
              <v:stroke endarrow="block"/>
            </v:shape>
            <v:shape id="_x0000_s1115" type="#_x0000_t32" style="position:absolute;left:2700;top:4428;width:540;height:28;flip:y" o:connectortype="straight" strokeweight="2pt">
              <v:stroke endarrow="block"/>
            </v:shape>
            <v:shape id="_x0000_s1116" type="#_x0000_t32" style="position:absolute;left:3179;top:3781;width:360;height:360;flip:x y" o:connectortype="straight" strokeweight="2pt">
              <v:stroke endarrow="block"/>
            </v:shape>
            <v:shape id="_x0000_s1117" type="#_x0000_t32" style="position:absolute;left:3240;top:3642;width:799;height:595" o:connectortype="straight" strokeweight="2pt">
              <v:stroke endarrow="block"/>
            </v:shape>
            <v:shape id="_x0000_s1118" type="#_x0000_t32" style="position:absolute;left:4377;top:3797;width:393;height:526;flip:y" o:connectortype="straight" strokeweight="2pt">
              <v:stroke endarrow="block"/>
            </v:shape>
            <v:shape id="_x0000_s1119" type="#_x0000_t32" style="position:absolute;left:3960;top:2718;width:810;height:549;flip:x y" o:connectortype="straight" strokeweight="2pt">
              <v:stroke endarrow="block"/>
            </v:shape>
            <w10:wrap type="tight"/>
          </v:group>
        </w:pict>
      </w:r>
      <w:r>
        <w:rPr>
          <w:noProof/>
        </w:rPr>
        <w:pict w14:anchorId="6E05EF04">
          <v:group id="_x0000_s1076" editas="canvas" style="position:absolute;margin-left:159.7pt;margin-top:8.1pt;width:152.35pt;height:126pt;z-index:-9;mso-position-horizontal-relative:text;mso-position-vertical-relative:text" coordorigin="2160,2178" coordsize="3047,2520" wrapcoords="11598 1414 2128 3086 1702 9643 1170 15171 1170 15814 0 17871 -106 18771 -106 20314 958 21600 1277 21600 15322 21600 15535 21600 16705 20186 16812 19929 20536 17871 20962 17486 20004 16971 16812 15814 19685 13757 20642 12086 20749 11571 20004 9514 15535 7586 13939 5529 14365 3086 13088 1543 12556 1414 11598 1414">
            <o:lock v:ext="edit" aspectratio="t"/>
            <v:shape id="_x0000_s1077" type="#_x0000_t75" style="position:absolute;left:2160;top:2178;width:3047;height:2520" o:preferrelative="f">
              <v:fill o:detectmouseclick="t"/>
              <v:path o:extrusionok="t" o:connecttype="none"/>
              <o:lock v:ext="edit" text="t"/>
            </v:shape>
            <v:line id="_x0000_s1078" style="position:absolute" from="3960,2718" to="4680,3438"/>
            <v:line id="_x0000_s1079" style="position:absolute;flip:x" from="3060,2718" to="3780,3371"/>
            <v:oval id="_x0000_s1080" style="position:absolute;left:3600;top:2358;width:540;height:539">
              <v:textbox style="mso-next-textbox:#_x0000_s1080">
                <w:txbxContent>
                  <w:p w14:paraId="56130DE5" w14:textId="77777777" w:rsidR="00485C58" w:rsidRDefault="00485C58" w:rsidP="00485C58">
                    <w:r>
                      <w:t>D4</w:t>
                    </w:r>
                  </w:p>
                </w:txbxContent>
              </v:textbox>
            </v:oval>
            <v:oval id="_x0000_s1081" style="position:absolute;left:2700;top:3258;width:540;height:540">
              <v:textbox style="mso-next-textbox:#_x0000_s1081">
                <w:txbxContent>
                  <w:p w14:paraId="55546ABD" w14:textId="77777777" w:rsidR="00485C58" w:rsidRDefault="00485C58" w:rsidP="00485C58">
                    <w:r>
                      <w:t>B</w:t>
                    </w:r>
                  </w:p>
                </w:txbxContent>
              </v:textbox>
            </v:oval>
            <v:oval id="_x0000_s1082" style="position:absolute;left:2160;top:4158;width:540;height:540">
              <v:textbox style="mso-next-textbox:#_x0000_s1082">
                <w:txbxContent>
                  <w:p w14:paraId="7FFD7573" w14:textId="77777777" w:rsidR="00485C58" w:rsidRDefault="00485C58" w:rsidP="00485C58">
                    <w:r>
                      <w:t>A</w:t>
                    </w:r>
                  </w:p>
                </w:txbxContent>
              </v:textbox>
            </v:oval>
            <v:oval id="_x0000_s1083" style="position:absolute;left:4500;top:3258;width:540;height:539">
              <v:textbox style="mso-next-textbox:#_x0000_s1083">
                <w:txbxContent>
                  <w:p w14:paraId="593AE78C" w14:textId="77777777" w:rsidR="00485C58" w:rsidRDefault="00485C58" w:rsidP="00485C58">
                    <w:r>
                      <w:t>F</w:t>
                    </w:r>
                  </w:p>
                </w:txbxContent>
              </v:textbox>
            </v:oval>
            <v:oval id="_x0000_s1084" style="position:absolute;left:3240;top:4158;width:540;height:540">
              <v:textbox style="mso-next-textbox:#_x0000_s1084">
                <w:txbxContent>
                  <w:p w14:paraId="6523749D" w14:textId="77777777" w:rsidR="00485C58" w:rsidRDefault="00485C58" w:rsidP="00485C58">
                    <w:r>
                      <w:t>C</w:t>
                    </w:r>
                  </w:p>
                </w:txbxContent>
              </v:textbox>
            </v:oval>
            <v:line id="_x0000_s1085" style="position:absolute;flip:x" from="2520,3798" to="2880,4158"/>
            <v:line id="_x0000_s1086" style="position:absolute" from="3060,3798" to="3420,4158"/>
            <v:line id="_x0000_s1087" style="position:absolute;flip:x" from="4377,3747" to="4631,4198"/>
            <v:oval id="_x0000_s1088" style="position:absolute;left:3960;top:4158;width:540;height:540">
              <v:textbox style="mso-next-textbox:#_x0000_s1088">
                <w:txbxContent>
                  <w:p w14:paraId="02529231" w14:textId="77777777" w:rsidR="00485C58" w:rsidRDefault="00485C58" w:rsidP="00485C58">
                    <w:r>
                      <w:t>E</w:t>
                    </w:r>
                  </w:p>
                </w:txbxContent>
              </v:textbox>
            </v:oval>
            <v:shape id="_x0000_s1103" type="#_x0000_t32" style="position:absolute;left:2399;top:2557;width:121;height:1531;flip:x" o:connectortype="straight" strokeweight="2pt">
              <v:stroke endarrow="block"/>
            </v:shape>
            <v:shape id="_x0000_s1110" type="#_x0000_t32" style="position:absolute;left:2612;top:3798;width:268;height:434;flip:y" o:connectortype="straight" strokeweight="2pt">
              <v:stroke endarrow="block"/>
            </v:shape>
            <v:shape id="_x0000_s1111" type="#_x0000_t32" style="position:absolute;left:3148;top:3726;width:272;height:432" o:connectortype="straight" strokeweight="2pt">
              <v:stroke endarrow="block"/>
            </v:shape>
            <v:shape id="_x0000_s1112" type="#_x0000_t32" style="position:absolute;left:3600;top:2897;width:270;height:1190;flip:y" o:connectortype="straight" strokeweight="2pt">
              <v:stroke endarrow="block"/>
            </v:shape>
            <v:shape id="_x0000_s1113" type="#_x0000_t32" style="position:absolute;left:3960;top:2827;width:270;height:1331" o:connectortype="straight" strokeweight="2pt">
              <v:stroke endarrow="block"/>
            </v:shape>
            <v:shape id="_x0000_s1114" type="#_x0000_t32" style="position:absolute;left:4377;top:3797;width:393;height:435;flip:y" o:connectortype="straight" strokeweight="2pt">
              <v:stroke endarrow="block"/>
            </v:shape>
            <w10:wrap type="tight"/>
          </v:group>
        </w:pict>
      </w:r>
      <w:r>
        <w:rPr>
          <w:noProof/>
        </w:rPr>
        <w:pict w14:anchorId="74AF59C5">
          <v:group id="_x0000_s1063" editas="canvas" style="position:absolute;margin-left:-12.4pt;margin-top:4.6pt;width:152.35pt;height:126pt;z-index:-10;mso-position-horizontal-relative:text;mso-position-vertical-relative:text" coordorigin="2160,2178" coordsize="3047,2520" wrapcoords="11598 1414 11172 1543 9151 3214 5001 3471 5001 3986 9789 5529 7235 7586 6171 8100 4256 9514 3511 11186 3724 13757 2341 15814 0 17743 -106 18771 -106 20314 958 21600 1277 21600 15322 21600 15535 21600 16705 20186 16812 19929 16599 17871 17769 15814 19685 13757 20642 12086 20749 11571 20004 9514 15535 7586 13939 5529 14365 3086 13088 1543 12556 1414 11598 1414">
            <o:lock v:ext="edit" aspectratio="t"/>
            <v:shape id="_x0000_s1064" type="#_x0000_t75" style="position:absolute;left:2160;top:2178;width:3047;height:2520" o:preferrelative="f">
              <v:fill o:detectmouseclick="t"/>
              <v:path o:extrusionok="t" o:connecttype="none"/>
              <o:lock v:ext="edit" text="t"/>
            </v:shape>
            <v:line id="_x0000_s1065" style="position:absolute" from="3960,2718" to="4680,3438"/>
            <v:line id="_x0000_s1066" style="position:absolute;flip:x" from="3060,2718" to="3780,3371"/>
            <v:oval id="_x0000_s1067" style="position:absolute;left:3600;top:2358;width:540;height:539">
              <v:textbox style="mso-next-textbox:#_x0000_s1067">
                <w:txbxContent>
                  <w:p w14:paraId="23C51DC5" w14:textId="77777777" w:rsidR="00485C58" w:rsidRDefault="00485C58" w:rsidP="00D72D52">
                    <w:r>
                      <w:t>D4</w:t>
                    </w:r>
                  </w:p>
                </w:txbxContent>
              </v:textbox>
            </v:oval>
            <v:oval id="_x0000_s1068" style="position:absolute;left:2700;top:3258;width:540;height:540">
              <v:textbox style="mso-next-textbox:#_x0000_s1068">
                <w:txbxContent>
                  <w:p w14:paraId="7D6F6D02" w14:textId="77777777" w:rsidR="00485C58" w:rsidRDefault="00485C58" w:rsidP="00D72D52">
                    <w:r>
                      <w:t>B</w:t>
                    </w:r>
                  </w:p>
                </w:txbxContent>
              </v:textbox>
            </v:oval>
            <v:oval id="_x0000_s1069" style="position:absolute;left:2160;top:4158;width:540;height:540">
              <v:textbox style="mso-next-textbox:#_x0000_s1069">
                <w:txbxContent>
                  <w:p w14:paraId="7BF4E530" w14:textId="77777777" w:rsidR="00485C58" w:rsidRDefault="00485C58" w:rsidP="00D72D52">
                    <w:r>
                      <w:t>A</w:t>
                    </w:r>
                  </w:p>
                </w:txbxContent>
              </v:textbox>
            </v:oval>
            <v:oval id="_x0000_s1070" style="position:absolute;left:4500;top:3258;width:540;height:539">
              <v:textbox style="mso-next-textbox:#_x0000_s1070">
                <w:txbxContent>
                  <w:p w14:paraId="69487FB5" w14:textId="77777777" w:rsidR="00485C58" w:rsidRDefault="00485C58" w:rsidP="00D72D52">
                    <w:r>
                      <w:t>F</w:t>
                    </w:r>
                  </w:p>
                </w:txbxContent>
              </v:textbox>
            </v:oval>
            <v:oval id="_x0000_s1071" style="position:absolute;left:3240;top:4158;width:540;height:540">
              <v:textbox style="mso-next-textbox:#_x0000_s1071">
                <w:txbxContent>
                  <w:p w14:paraId="5DC885C7" w14:textId="77777777" w:rsidR="00485C58" w:rsidRDefault="00485C58" w:rsidP="00D72D52">
                    <w:r>
                      <w:t>C</w:t>
                    </w:r>
                  </w:p>
                </w:txbxContent>
              </v:textbox>
            </v:oval>
            <v:line id="_x0000_s1072" style="position:absolute;flip:x" from="2520,3798" to="2880,4158"/>
            <v:line id="_x0000_s1073" style="position:absolute" from="3060,3798" to="3420,4158"/>
            <v:line id="_x0000_s1074" style="position:absolute;flip:x" from="4377,3747" to="4631,4198"/>
            <v:oval id="_x0000_s1075" style="position:absolute;left:3960;top:4158;width:540;height:540">
              <v:textbox style="mso-next-textbox:#_x0000_s1075">
                <w:txbxContent>
                  <w:p w14:paraId="39FD6D85" w14:textId="77777777" w:rsidR="00485C58" w:rsidRDefault="00485C58" w:rsidP="00D72D52">
                    <w:r>
                      <w:t>E</w:t>
                    </w:r>
                  </w:p>
                </w:txbxContent>
              </v:textbox>
            </v:oval>
            <v:shape id="_x0000_s1102" type="#_x0000_t32" style="position:absolute;left:2880;top:2627;width:720;height:1" o:connectortype="straight" strokeweight="2pt">
              <v:stroke endarrow="block"/>
            </v:shape>
            <v:shape id="_x0000_s1105" type="#_x0000_t32" style="position:absolute;left:2970;top:2718;width:810;height:540;flip:x" o:connectortype="straight" strokeweight="2pt">
              <v:stroke endarrow="block"/>
            </v:shape>
            <v:shape id="_x0000_s1106" type="#_x0000_t32" style="position:absolute;left:2520;top:3747;width:258;height:411;flip:x" o:connectortype="straight" strokeweight="2pt">
              <v:stroke endarrow="block"/>
            </v:shape>
            <v:shape id="_x0000_s1107" type="#_x0000_t32" style="position:absolute;left:2700;top:4428;width:540;height:18;flip:y" o:connectortype="straight" strokeweight="2pt">
              <v:stroke endarrow="block"/>
            </v:shape>
            <v:shape id="_x0000_s1108" type="#_x0000_t32" style="position:absolute;left:3701;top:3652;width:873;height:585;flip:y" o:connectortype="straight" strokeweight="2pt">
              <v:stroke endarrow="block"/>
            </v:shape>
            <v:shape id="_x0000_s1109" type="#_x0000_t32" style="position:absolute;left:4421;top:3817;width:351;height:420;flip:x" o:connectortype="straight" strokeweight="2pt">
              <v:stroke endarrow="block"/>
            </v:shape>
            <w10:wrap type="tight"/>
          </v:group>
        </w:pict>
      </w:r>
    </w:p>
    <w:p w14:paraId="35F18C24" w14:textId="77777777" w:rsidR="0008285C" w:rsidRDefault="0008285C"/>
    <w:p w14:paraId="0E9A0B56" w14:textId="77777777" w:rsidR="00485C58" w:rsidRDefault="00485C58"/>
    <w:p w14:paraId="46B195F1" w14:textId="77777777" w:rsidR="00485C58" w:rsidRDefault="00485C58"/>
    <w:p w14:paraId="25D22521" w14:textId="77777777" w:rsidR="00485C58" w:rsidRDefault="00485C58"/>
    <w:p w14:paraId="09E73005" w14:textId="77777777" w:rsidR="00485C58" w:rsidRDefault="00485C58"/>
    <w:p w14:paraId="0529D8CE" w14:textId="77777777" w:rsidR="00485C58" w:rsidRDefault="00485C58"/>
    <w:p w14:paraId="316F1806" w14:textId="77777777" w:rsidR="00485C58" w:rsidRDefault="00485C58"/>
    <w:p w14:paraId="0DF97912" w14:textId="77777777" w:rsidR="00485C58" w:rsidRDefault="00485C58" w:rsidP="00485C58">
      <w:pPr>
        <w:ind w:hanging="180"/>
      </w:pPr>
      <w:r>
        <w:t xml:space="preserve">Preorder traversal: </w:t>
      </w:r>
      <w:r w:rsidRPr="00485C58">
        <w:rPr>
          <w:b/>
        </w:rPr>
        <w:t>DBACFE</w:t>
      </w:r>
      <w:r>
        <w:t xml:space="preserve">         </w:t>
      </w:r>
      <w:proofErr w:type="spellStart"/>
      <w:r>
        <w:t>Inorder</w:t>
      </w:r>
      <w:proofErr w:type="spellEnd"/>
      <w:r>
        <w:t xml:space="preserve"> traversal: </w:t>
      </w:r>
      <w:r w:rsidRPr="00485C58">
        <w:rPr>
          <w:b/>
        </w:rPr>
        <w:t>ABCDEF</w:t>
      </w:r>
      <w:r>
        <w:t xml:space="preserve">         </w:t>
      </w:r>
      <w:proofErr w:type="spellStart"/>
      <w:r>
        <w:t>Postorder</w:t>
      </w:r>
      <w:proofErr w:type="spellEnd"/>
      <w:r>
        <w:t xml:space="preserve"> traversal: </w:t>
      </w:r>
      <w:r w:rsidRPr="00485C58">
        <w:rPr>
          <w:b/>
        </w:rPr>
        <w:t>ACBEFD</w:t>
      </w:r>
      <w:r>
        <w:t xml:space="preserve">  </w:t>
      </w:r>
    </w:p>
    <w:sectPr w:rsidR="00485C58" w:rsidSect="002C7F23">
      <w:pgSz w:w="12240" w:h="15840"/>
      <w:pgMar w:top="1170" w:right="1440" w:bottom="9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CE7CD8" w14:textId="77777777" w:rsidR="00582680" w:rsidRDefault="00582680" w:rsidP="0088409B">
      <w:r>
        <w:separator/>
      </w:r>
    </w:p>
  </w:endnote>
  <w:endnote w:type="continuationSeparator" w:id="0">
    <w:p w14:paraId="3E8BAB6F" w14:textId="77777777" w:rsidR="00582680" w:rsidRDefault="00582680" w:rsidP="008840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06CCD9" w14:textId="77777777" w:rsidR="00582680" w:rsidRDefault="00582680" w:rsidP="0088409B">
      <w:r>
        <w:separator/>
      </w:r>
    </w:p>
  </w:footnote>
  <w:footnote w:type="continuationSeparator" w:id="0">
    <w:p w14:paraId="1FA52B65" w14:textId="77777777" w:rsidR="00582680" w:rsidRDefault="00582680" w:rsidP="0088409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56717"/>
    <w:rsid w:val="0008285C"/>
    <w:rsid w:val="000B76D6"/>
    <w:rsid w:val="000D2199"/>
    <w:rsid w:val="000D6D98"/>
    <w:rsid w:val="00131A75"/>
    <w:rsid w:val="00137311"/>
    <w:rsid w:val="00153903"/>
    <w:rsid w:val="001A6FAF"/>
    <w:rsid w:val="0021062A"/>
    <w:rsid w:val="002B0E70"/>
    <w:rsid w:val="002C7F23"/>
    <w:rsid w:val="002E150A"/>
    <w:rsid w:val="002F27F3"/>
    <w:rsid w:val="00315976"/>
    <w:rsid w:val="00356717"/>
    <w:rsid w:val="00387364"/>
    <w:rsid w:val="003943F8"/>
    <w:rsid w:val="003C6621"/>
    <w:rsid w:val="003F5ACE"/>
    <w:rsid w:val="00436C5A"/>
    <w:rsid w:val="00466663"/>
    <w:rsid w:val="00467D1C"/>
    <w:rsid w:val="00481094"/>
    <w:rsid w:val="00485C58"/>
    <w:rsid w:val="004D2E89"/>
    <w:rsid w:val="004E013A"/>
    <w:rsid w:val="005041C9"/>
    <w:rsid w:val="0050434D"/>
    <w:rsid w:val="005211AF"/>
    <w:rsid w:val="005315DA"/>
    <w:rsid w:val="00534F55"/>
    <w:rsid w:val="00551CFA"/>
    <w:rsid w:val="00582680"/>
    <w:rsid w:val="005B1230"/>
    <w:rsid w:val="0065260F"/>
    <w:rsid w:val="00653AD0"/>
    <w:rsid w:val="00657643"/>
    <w:rsid w:val="00687FA5"/>
    <w:rsid w:val="006B2A5B"/>
    <w:rsid w:val="006C718A"/>
    <w:rsid w:val="006D35EE"/>
    <w:rsid w:val="006E2547"/>
    <w:rsid w:val="00732387"/>
    <w:rsid w:val="007C17CF"/>
    <w:rsid w:val="007F3FD8"/>
    <w:rsid w:val="008339DA"/>
    <w:rsid w:val="00854770"/>
    <w:rsid w:val="008557AD"/>
    <w:rsid w:val="0088409B"/>
    <w:rsid w:val="008A4018"/>
    <w:rsid w:val="008C4E83"/>
    <w:rsid w:val="008C533C"/>
    <w:rsid w:val="008C574E"/>
    <w:rsid w:val="008E2A4F"/>
    <w:rsid w:val="00901315"/>
    <w:rsid w:val="00914915"/>
    <w:rsid w:val="00927C0F"/>
    <w:rsid w:val="0095252C"/>
    <w:rsid w:val="009807D3"/>
    <w:rsid w:val="009D191F"/>
    <w:rsid w:val="009F135F"/>
    <w:rsid w:val="00A04392"/>
    <w:rsid w:val="00A24D9E"/>
    <w:rsid w:val="00A30522"/>
    <w:rsid w:val="00A3787C"/>
    <w:rsid w:val="00A52611"/>
    <w:rsid w:val="00AA1A0C"/>
    <w:rsid w:val="00AB401B"/>
    <w:rsid w:val="00AB4F17"/>
    <w:rsid w:val="00AC5397"/>
    <w:rsid w:val="00AE1F7A"/>
    <w:rsid w:val="00AF04B6"/>
    <w:rsid w:val="00AF7561"/>
    <w:rsid w:val="00B00996"/>
    <w:rsid w:val="00B16CEE"/>
    <w:rsid w:val="00B267CE"/>
    <w:rsid w:val="00B877F6"/>
    <w:rsid w:val="00B92B5C"/>
    <w:rsid w:val="00BA6023"/>
    <w:rsid w:val="00BD7B83"/>
    <w:rsid w:val="00BE268A"/>
    <w:rsid w:val="00C3058E"/>
    <w:rsid w:val="00C845C5"/>
    <w:rsid w:val="00C920EC"/>
    <w:rsid w:val="00CB3106"/>
    <w:rsid w:val="00CC68E4"/>
    <w:rsid w:val="00D141D8"/>
    <w:rsid w:val="00D25D94"/>
    <w:rsid w:val="00D27E14"/>
    <w:rsid w:val="00D55AE7"/>
    <w:rsid w:val="00D72D52"/>
    <w:rsid w:val="00D91E8E"/>
    <w:rsid w:val="00D92259"/>
    <w:rsid w:val="00E05065"/>
    <w:rsid w:val="00E133A5"/>
    <w:rsid w:val="00E4432A"/>
    <w:rsid w:val="00E5032D"/>
    <w:rsid w:val="00E76F57"/>
    <w:rsid w:val="00E8073C"/>
    <w:rsid w:val="00E85533"/>
    <w:rsid w:val="00F023FF"/>
    <w:rsid w:val="00F02ECF"/>
    <w:rsid w:val="00F0612D"/>
    <w:rsid w:val="00F50B97"/>
    <w:rsid w:val="00F716F9"/>
    <w:rsid w:val="00F77B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02"/>
    <o:shapelayout v:ext="edit">
      <o:idmap v:ext="edit" data="1"/>
      <o:rules v:ext="edit">
        <o:r id="V:Rule1" type="connector" idref="#_x0000_s1107">
          <o:proxy end="" idref="#_x0000_s1071" connectloc="2"/>
        </o:r>
        <o:r id="V:Rule2" type="connector" idref="#_x0000_s1113">
          <o:proxy end="" idref="#_x0000_s1088" connectloc="0"/>
        </o:r>
        <o:r id="V:Rule3" type="connector" idref="#_x0000_s1050"/>
        <o:r id="V:Rule4" type="connector" idref="#_x0000_s1049"/>
        <o:r id="V:Rule5" type="connector" idref="#_x0000_s1112">
          <o:proxy end="" idref="#_x0000_s1080" connectloc="4"/>
        </o:r>
        <o:r id="V:Rule6" type="connector" idref="#_x0000_s1057"/>
        <o:r id="V:Rule7" type="connector" idref="#_x0000_s1042"/>
        <o:r id="V:Rule8" type="connector" idref="#_x0000_s1058"/>
        <o:r id="V:Rule9" type="connector" idref="#_x0000_s1055"/>
        <o:r id="V:Rule10" type="connector" idref="#_x0000_s1043"/>
        <o:r id="V:Rule11" type="connector" idref="#_x0000_s1046"/>
        <o:r id="V:Rule12" type="connector" idref="#_x0000_s1118">
          <o:proxy end="" idref="#_x0000_s1096" connectloc="4"/>
        </o:r>
        <o:r id="V:Rule13" type="connector" idref="#_x0000_s1111">
          <o:proxy end="" idref="#_x0000_s1086" connectloc="1"/>
        </o:r>
        <o:r id="V:Rule14" type="connector" idref="#_x0000_s1116"/>
        <o:r id="V:Rule15" type="connector" idref="#_x0000_s1106">
          <o:proxy end="" idref="#_x0000_s1072" connectloc="1"/>
        </o:r>
        <o:r id="V:Rule16" type="connector" idref="#_x0000_s1110">
          <o:proxy end="" idref="#_x0000_s1085" connectloc="0"/>
        </o:r>
        <o:r id="V:Rule17" type="connector" idref="#_x0000_s1104"/>
        <o:r id="V:Rule18" type="connector" idref="#_x0000_s1044"/>
        <o:r id="V:Rule19" type="connector" idref="#_x0000_s1105">
          <o:proxy start="" idref="#_x0000_s1066" connectloc="0"/>
          <o:proxy end="" idref="#_x0000_s1068" connectloc="0"/>
        </o:r>
        <o:r id="V:Rule20" type="connector" idref="#_x0000_s1048"/>
        <o:r id="V:Rule21" type="connector" idref="#_x0000_s1062"/>
        <o:r id="V:Rule22" type="connector" idref="#_x0000_s1051"/>
        <o:r id="V:Rule23" type="connector" idref="#_x0000_s1059"/>
        <o:r id="V:Rule24" type="connector" idref="#_x0000_s1061"/>
        <o:r id="V:Rule25" type="connector" idref="#_x0000_s1047"/>
        <o:r id="V:Rule26" type="connector" idref="#_x0000_s1115">
          <o:proxy end="" idref="#_x0000_s1097" connectloc="2"/>
        </o:r>
        <o:r id="V:Rule27" type="connector" idref="#_x0000_s1052"/>
        <o:r id="V:Rule28" type="connector" idref="#_x0000_s1053"/>
        <o:r id="V:Rule29" type="connector" idref="#_x0000_s1117">
          <o:proxy end="" idref="#_x0000_s1101" connectloc="1"/>
        </o:r>
        <o:r id="V:Rule30" type="connector" idref="#_x0000_s1109">
          <o:proxy end="" idref="#_x0000_s1075" connectloc="7"/>
        </o:r>
        <o:r id="V:Rule31" type="connector" idref="#_x0000_s1045"/>
        <o:r id="V:Rule32" type="connector" idref="#_x0000_s1114">
          <o:proxy end="" idref="#_x0000_s1083" connectloc="4"/>
        </o:r>
        <o:r id="V:Rule33" type="connector" idref="#_x0000_s1103"/>
        <o:r id="V:Rule34" type="connector" idref="#_x0000_s1060"/>
        <o:r id="V:Rule35" type="connector" idref="#_x0000_s1056"/>
        <o:r id="V:Rule36" type="connector" idref="#_x0000_s1054"/>
        <o:r id="V:Rule37" type="connector" idref="#_x0000_s1102">
          <o:proxy end="" idref="#_x0000_s1067" connectloc="2"/>
        </o:r>
        <o:r id="V:Rule38" type="connector" idref="#_x0000_s1108">
          <o:proxy start="" idref="#_x0000_s1071" connectloc="7"/>
        </o:r>
        <o:r id="V:Rule39" type="connector" idref="#_x0000_s1119">
          <o:proxy end="" idref="#_x0000_s1091" connectloc="0"/>
        </o:r>
      </o:rules>
    </o:shapelayout>
  </w:shapeDefaults>
  <w:decimalSymbol w:val="."/>
  <w:listSeparator w:val=","/>
  <w14:docId w14:val="2CDF105A"/>
  <w15:chartTrackingRefBased/>
  <w15:docId w15:val="{60D9DB78-1B9B-43D4-ACDB-B1FC0B3B6C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6717"/>
    <w:rPr>
      <w:rFonts w:ascii="Times New Roman" w:eastAsia="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356717"/>
    <w:rPr>
      <w:color w:val="0000FF"/>
      <w:u w:val="single"/>
    </w:rPr>
  </w:style>
  <w:style w:type="paragraph" w:styleId="BalloonText">
    <w:name w:val="Balloon Text"/>
    <w:basedOn w:val="Normal"/>
    <w:link w:val="BalloonTextChar"/>
    <w:uiPriority w:val="99"/>
    <w:semiHidden/>
    <w:unhideWhenUsed/>
    <w:rsid w:val="00B16CEE"/>
    <w:rPr>
      <w:rFonts w:ascii="Tahoma" w:hAnsi="Tahoma" w:cs="Tahoma"/>
      <w:sz w:val="16"/>
      <w:szCs w:val="16"/>
    </w:rPr>
  </w:style>
  <w:style w:type="character" w:customStyle="1" w:styleId="BalloonTextChar">
    <w:name w:val="Balloon Text Char"/>
    <w:link w:val="BalloonText"/>
    <w:uiPriority w:val="99"/>
    <w:semiHidden/>
    <w:rsid w:val="00B16CEE"/>
    <w:rPr>
      <w:rFonts w:ascii="Tahoma" w:eastAsia="Times New Roman" w:hAnsi="Tahoma" w:cs="Tahoma"/>
      <w:sz w:val="16"/>
      <w:szCs w:val="16"/>
    </w:rPr>
  </w:style>
  <w:style w:type="table" w:styleId="TableGrid">
    <w:name w:val="Table Grid"/>
    <w:basedOn w:val="TableNormal"/>
    <w:uiPriority w:val="59"/>
    <w:rsid w:val="00D91E8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8409B"/>
    <w:pPr>
      <w:tabs>
        <w:tab w:val="center" w:pos="4680"/>
        <w:tab w:val="right" w:pos="9360"/>
      </w:tabs>
    </w:pPr>
  </w:style>
  <w:style w:type="character" w:customStyle="1" w:styleId="HeaderChar">
    <w:name w:val="Header Char"/>
    <w:link w:val="Header"/>
    <w:uiPriority w:val="99"/>
    <w:rsid w:val="0088409B"/>
    <w:rPr>
      <w:rFonts w:ascii="Times New Roman" w:eastAsia="Times New Roman" w:hAnsi="Times New Roman"/>
      <w:sz w:val="24"/>
      <w:szCs w:val="24"/>
    </w:rPr>
  </w:style>
  <w:style w:type="paragraph" w:styleId="Footer">
    <w:name w:val="footer"/>
    <w:basedOn w:val="Normal"/>
    <w:link w:val="FooterChar"/>
    <w:uiPriority w:val="99"/>
    <w:unhideWhenUsed/>
    <w:rsid w:val="0088409B"/>
    <w:pPr>
      <w:tabs>
        <w:tab w:val="center" w:pos="4680"/>
        <w:tab w:val="right" w:pos="9360"/>
      </w:tabs>
    </w:pPr>
  </w:style>
  <w:style w:type="character" w:customStyle="1" w:styleId="FooterChar">
    <w:name w:val="Footer Char"/>
    <w:link w:val="Footer"/>
    <w:uiPriority w:val="99"/>
    <w:rsid w:val="0088409B"/>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608</Words>
  <Characters>3471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Fairfax County Public Schools</Company>
  <LinksUpToDate>false</LinksUpToDate>
  <CharactersWithSpaces>4071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Billington, Marion L</dc:creator>
  <cp:keywords/>
  <cp:lastModifiedBy>Gole, Om S</cp:lastModifiedBy>
  <cp:revision>5</cp:revision>
  <cp:lastPrinted>2018-02-14T15:07:00Z</cp:lastPrinted>
  <dcterms:created xsi:type="dcterms:W3CDTF">2021-11-08T19:52:00Z</dcterms:created>
  <dcterms:modified xsi:type="dcterms:W3CDTF">2022-02-15T15:55:00Z</dcterms:modified>
</cp:coreProperties>
</file>