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3F45" w14:textId="381C3070" w:rsidR="00273F39" w:rsidRDefault="00273F39">
      <w:r>
        <w:t>Es.1: sql injection</w:t>
      </w:r>
    </w:p>
    <w:p w14:paraId="089F556D" w14:textId="6F9F5A4F" w:rsidR="00273F39" w:rsidRDefault="00273F39">
      <w:r w:rsidRPr="00273F39">
        <w:t>%' or 0=0 #</w:t>
      </w:r>
    </w:p>
    <w:p w14:paraId="74E5B831" w14:textId="67733363" w:rsidR="001E663A" w:rsidRDefault="00273F39">
      <w:r>
        <w:rPr>
          <w:noProof/>
        </w:rPr>
        <w:drawing>
          <wp:inline distT="0" distB="0" distL="0" distR="0" wp14:anchorId="56910294" wp14:editId="10B72C9E">
            <wp:extent cx="4176346" cy="3437250"/>
            <wp:effectExtent l="0" t="0" r="0" b="0"/>
            <wp:docPr id="106551753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690" cy="344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B6842" w14:textId="62BBF087" w:rsidR="00273F39" w:rsidRDefault="00273F39">
      <w:r>
        <w:t>ES.2: xss reflected</w:t>
      </w:r>
    </w:p>
    <w:p w14:paraId="6BB43945" w14:textId="65F55A3F" w:rsidR="00273F39" w:rsidRDefault="00273F39">
      <w:r w:rsidRPr="00273F39">
        <w:t>&lt;script&gt;allert(document.cookie)&lt;/script&gt;</w:t>
      </w:r>
      <w:r>
        <w:rPr>
          <w:noProof/>
        </w:rPr>
        <w:drawing>
          <wp:inline distT="0" distB="0" distL="0" distR="0" wp14:anchorId="2BA9B2B6" wp14:editId="4F587CC3">
            <wp:extent cx="4159714" cy="3543300"/>
            <wp:effectExtent l="0" t="0" r="0" b="0"/>
            <wp:docPr id="204453641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06" cy="354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F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32"/>
    <w:rsid w:val="001E663A"/>
    <w:rsid w:val="00273F39"/>
    <w:rsid w:val="00D7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3585A"/>
  <w15:chartTrackingRefBased/>
  <w15:docId w15:val="{D235C474-0EE5-4053-852C-E6AD45BB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oglialoro</dc:creator>
  <cp:keywords/>
  <dc:description/>
  <cp:lastModifiedBy>sara oglialoro</cp:lastModifiedBy>
  <cp:revision>3</cp:revision>
  <dcterms:created xsi:type="dcterms:W3CDTF">2023-10-31T14:28:00Z</dcterms:created>
  <dcterms:modified xsi:type="dcterms:W3CDTF">2023-10-31T14:33:00Z</dcterms:modified>
</cp:coreProperties>
</file>