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2DB" w14:textId="2CB9ECF4" w:rsidR="006E02F5" w:rsidRPr="00BE186E" w:rsidRDefault="006E02F5" w:rsidP="00BE186E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E02F5">
        <w:rPr>
          <w:sz w:val="28"/>
          <w:szCs w:val="28"/>
        </w:rPr>
        <w:t>rischio annuale rappresenta il valore monetario atteso della perdita annuale dovuta a un particolare evento</w:t>
      </w:r>
      <w:r>
        <w:rPr>
          <w:sz w:val="28"/>
          <w:szCs w:val="28"/>
        </w:rPr>
        <w:t xml:space="preserve"> catastrofico e la sua formula per calcolarlo è la seguente</w:t>
      </w:r>
      <w:r w:rsidR="00BE186E" w:rsidRPr="00BE186E">
        <w:rPr>
          <w:sz w:val="28"/>
          <w:szCs w:val="28"/>
        </w:rPr>
        <w:t>:</w:t>
      </w:r>
    </w:p>
    <w:p w14:paraId="379088A2" w14:textId="00940312" w:rsidR="006E02F5" w:rsidRPr="00BE186E" w:rsidRDefault="00BE186E" w:rsidP="003B202D">
      <w:pPr>
        <w:jc w:val="center"/>
        <w:rPr>
          <w:sz w:val="28"/>
          <w:szCs w:val="28"/>
        </w:rPr>
      </w:pPr>
      <w:r w:rsidRPr="00BE186E">
        <w:rPr>
          <w:sz w:val="28"/>
          <w:szCs w:val="28"/>
        </w:rPr>
        <w:t>Rischio</w:t>
      </w:r>
      <w:r w:rsidR="006E02F5">
        <w:rPr>
          <w:sz w:val="28"/>
          <w:szCs w:val="28"/>
        </w:rPr>
        <w:t xml:space="preserve"> Annuale</w:t>
      </w:r>
      <w:r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>Valoredell′asset</w:t>
      </w:r>
      <w:r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>ExposureFactor</w:t>
      </w:r>
      <w:r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>ARO</w:t>
      </w:r>
    </w:p>
    <w:p w14:paraId="6F36719B" w14:textId="77777777" w:rsidR="00BE186E" w:rsidRPr="00BE186E" w:rsidRDefault="00BE186E" w:rsidP="00BE186E">
      <w:pPr>
        <w:rPr>
          <w:sz w:val="28"/>
          <w:szCs w:val="28"/>
        </w:rPr>
      </w:pPr>
      <w:r w:rsidRPr="00BE186E">
        <w:rPr>
          <w:sz w:val="28"/>
          <w:szCs w:val="28"/>
        </w:rPr>
        <w:t>Dove:</w:t>
      </w:r>
    </w:p>
    <w:p w14:paraId="16B1493D" w14:textId="77777777" w:rsidR="00BE186E" w:rsidRPr="00BE186E" w:rsidRDefault="00BE186E" w:rsidP="00BE186E">
      <w:pPr>
        <w:rPr>
          <w:sz w:val="28"/>
          <w:szCs w:val="28"/>
        </w:rPr>
      </w:pPr>
      <w:r w:rsidRPr="00BE186E">
        <w:rPr>
          <w:sz w:val="28"/>
          <w:szCs w:val="28"/>
        </w:rPr>
        <w:t>•</w:t>
      </w:r>
      <w:r w:rsidRPr="00BE186E">
        <w:rPr>
          <w:sz w:val="28"/>
          <w:szCs w:val="28"/>
        </w:rPr>
        <w:tab/>
        <w:t>Valoredell′asset è il valore monetario dell'asset.</w:t>
      </w:r>
    </w:p>
    <w:p w14:paraId="2A535B70" w14:textId="010AB3B5" w:rsidR="00BE186E" w:rsidRPr="00BE186E" w:rsidRDefault="00BE186E" w:rsidP="00BE186E">
      <w:pPr>
        <w:rPr>
          <w:sz w:val="28"/>
          <w:szCs w:val="28"/>
        </w:rPr>
      </w:pPr>
      <w:r w:rsidRPr="00BE186E">
        <w:rPr>
          <w:sz w:val="28"/>
          <w:szCs w:val="28"/>
        </w:rPr>
        <w:t>•</w:t>
      </w:r>
      <w:r w:rsidRPr="00BE186E">
        <w:rPr>
          <w:sz w:val="28"/>
          <w:szCs w:val="28"/>
        </w:rPr>
        <w:tab/>
        <w:t xml:space="preserve">ExposureFactor è il fattore di esposizione, ovvero la percentuale di perdita </w:t>
      </w:r>
      <w:r>
        <w:rPr>
          <w:sz w:val="28"/>
          <w:szCs w:val="28"/>
        </w:rPr>
        <w:t xml:space="preserve">                </w:t>
      </w:r>
      <w:r w:rsidRPr="00BE186E">
        <w:rPr>
          <w:sz w:val="28"/>
          <w:szCs w:val="28"/>
        </w:rPr>
        <w:t>dovuta all'evento.</w:t>
      </w:r>
    </w:p>
    <w:p w14:paraId="13B86E60" w14:textId="0BB02BFB" w:rsidR="00534D5A" w:rsidRDefault="00BE186E" w:rsidP="00BE186E">
      <w:pPr>
        <w:rPr>
          <w:sz w:val="28"/>
          <w:szCs w:val="28"/>
        </w:rPr>
      </w:pPr>
      <w:r w:rsidRPr="00BE186E">
        <w:rPr>
          <w:sz w:val="28"/>
          <w:szCs w:val="28"/>
        </w:rPr>
        <w:t>•</w:t>
      </w:r>
      <w:r w:rsidRPr="00BE186E">
        <w:rPr>
          <w:sz w:val="28"/>
          <w:szCs w:val="28"/>
        </w:rPr>
        <w:tab/>
        <w:t>ARO è la Frequenza di Ricorrenza Annuale (Annual Recurrence Occurrence), ovvero quante volte ci</w:t>
      </w:r>
      <w:r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>si aspetta che l'evento si verifichi in un anno.</w:t>
      </w:r>
    </w:p>
    <w:p w14:paraId="7C7B0EDD" w14:textId="68D02215" w:rsidR="00BE186E" w:rsidRPr="00BE186E" w:rsidRDefault="00BE186E" w:rsidP="00BE186E">
      <w:pPr>
        <w:rPr>
          <w:sz w:val="28"/>
          <w:szCs w:val="28"/>
        </w:rPr>
      </w:pPr>
      <w:r w:rsidRPr="00BE186E">
        <w:rPr>
          <w:sz w:val="28"/>
          <w:szCs w:val="28"/>
        </w:rPr>
        <w:t xml:space="preserve">Ora possiamo calcolare la perdita annuale per ciascun </w:t>
      </w:r>
      <w:r w:rsidR="00534D5A">
        <w:rPr>
          <w:sz w:val="28"/>
          <w:szCs w:val="28"/>
        </w:rPr>
        <w:t xml:space="preserve">di questi </w:t>
      </w:r>
      <w:r w:rsidRPr="00BE186E">
        <w:rPr>
          <w:sz w:val="28"/>
          <w:szCs w:val="28"/>
        </w:rPr>
        <w:t>event</w:t>
      </w:r>
      <w:r w:rsidR="00534D5A">
        <w:rPr>
          <w:sz w:val="28"/>
          <w:szCs w:val="28"/>
        </w:rPr>
        <w:t>i</w:t>
      </w:r>
      <w:r w:rsidRPr="00BE186E">
        <w:rPr>
          <w:sz w:val="28"/>
          <w:szCs w:val="28"/>
        </w:rPr>
        <w:t>:</w:t>
      </w:r>
    </w:p>
    <w:p w14:paraId="17F63D68" w14:textId="73B3022F" w:rsidR="00BE186E" w:rsidRPr="00BE186E" w:rsidRDefault="00BE186E" w:rsidP="00BE186E">
      <w:pPr>
        <w:rPr>
          <w:sz w:val="28"/>
          <w:szCs w:val="28"/>
        </w:rPr>
      </w:pPr>
      <w:r w:rsidRPr="00BE186E">
        <w:rPr>
          <w:sz w:val="28"/>
          <w:szCs w:val="28"/>
        </w:rPr>
        <w:t>1.</w:t>
      </w:r>
      <w:r w:rsidRPr="00BE186E">
        <w:rPr>
          <w:sz w:val="28"/>
          <w:szCs w:val="28"/>
        </w:rPr>
        <w:tab/>
        <w:t>Inondazione sull'asset «edificio secondario»</w:t>
      </w:r>
      <w:r w:rsidRPr="00BE186E"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 xml:space="preserve">: </w:t>
      </w:r>
    </w:p>
    <w:p w14:paraId="5C9E81D7" w14:textId="5C98F9C6" w:rsidR="00BE186E" w:rsidRPr="00BE186E" w:rsidRDefault="00BE186E" w:rsidP="00BE186E">
      <w:pPr>
        <w:rPr>
          <w:sz w:val="28"/>
          <w:szCs w:val="28"/>
        </w:rPr>
      </w:pPr>
      <w:r w:rsidRPr="00BE186E">
        <w:rPr>
          <w:sz w:val="28"/>
          <w:szCs w:val="28"/>
        </w:rPr>
        <w:t>2.</w:t>
      </w:r>
      <w:r w:rsidRPr="00BE186E">
        <w:rPr>
          <w:sz w:val="28"/>
          <w:szCs w:val="28"/>
        </w:rPr>
        <w:tab/>
        <w:t>Terremoto sull'asset «datacenter»</w:t>
      </w:r>
      <w:r w:rsidRPr="00BE186E"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>:</w:t>
      </w:r>
    </w:p>
    <w:p w14:paraId="6936CA23" w14:textId="60432A07" w:rsidR="00534D5A" w:rsidRDefault="00BE186E" w:rsidP="00BE186E">
      <w:pPr>
        <w:rPr>
          <w:sz w:val="28"/>
          <w:szCs w:val="28"/>
        </w:rPr>
      </w:pPr>
      <w:r w:rsidRPr="00BE186E">
        <w:rPr>
          <w:sz w:val="28"/>
          <w:szCs w:val="28"/>
        </w:rPr>
        <w:t>3.</w:t>
      </w:r>
      <w:r w:rsidRPr="00BE186E">
        <w:rPr>
          <w:sz w:val="28"/>
          <w:szCs w:val="28"/>
        </w:rPr>
        <w:tab/>
        <w:t>Incendio sull'asset «edificio primario»</w:t>
      </w:r>
      <w:r w:rsidRPr="00BE186E">
        <w:rPr>
          <w:sz w:val="28"/>
          <w:szCs w:val="28"/>
        </w:rPr>
        <w:t xml:space="preserve"> </w:t>
      </w:r>
      <w:r w:rsidRPr="00BE186E">
        <w:rPr>
          <w:sz w:val="28"/>
          <w:szCs w:val="28"/>
        </w:rPr>
        <w:t>:</w:t>
      </w:r>
    </w:p>
    <w:p w14:paraId="30C436BE" w14:textId="74C90EA1" w:rsidR="00534D5A" w:rsidRDefault="00B61E51" w:rsidP="00BE186E">
      <w:pPr>
        <w:rPr>
          <w:sz w:val="28"/>
          <w:szCs w:val="28"/>
        </w:rPr>
      </w:pPr>
      <w:r>
        <w:rPr>
          <w:sz w:val="28"/>
          <w:szCs w:val="28"/>
        </w:rPr>
        <w:t>1:</w:t>
      </w:r>
      <w:r w:rsidR="00534D5A">
        <w:rPr>
          <w:sz w:val="28"/>
          <w:szCs w:val="28"/>
        </w:rPr>
        <w:t xml:space="preserve"> </w:t>
      </w:r>
      <w:r w:rsidR="006E02F5">
        <w:rPr>
          <w:sz w:val="28"/>
          <w:szCs w:val="28"/>
        </w:rPr>
        <w:t xml:space="preserve">150.000 x </w:t>
      </w:r>
      <w:r>
        <w:rPr>
          <w:sz w:val="28"/>
          <w:szCs w:val="28"/>
        </w:rPr>
        <w:t>40%</w:t>
      </w:r>
      <w:r w:rsidR="006E02F5">
        <w:rPr>
          <w:sz w:val="28"/>
          <w:szCs w:val="28"/>
        </w:rPr>
        <w:t xml:space="preserve"> x 1/50 = 1</w:t>
      </w:r>
      <w:r w:rsidR="003B202D">
        <w:rPr>
          <w:sz w:val="28"/>
          <w:szCs w:val="28"/>
        </w:rPr>
        <w:t>.</w:t>
      </w:r>
      <w:r w:rsidR="006E02F5">
        <w:rPr>
          <w:sz w:val="28"/>
          <w:szCs w:val="28"/>
        </w:rPr>
        <w:t>20</w:t>
      </w:r>
      <w:r>
        <w:rPr>
          <w:sz w:val="28"/>
          <w:szCs w:val="28"/>
        </w:rPr>
        <w:t xml:space="preserve">0 </w:t>
      </w:r>
      <w:r w:rsidR="003B202D">
        <w:rPr>
          <w:sz w:val="28"/>
          <w:szCs w:val="28"/>
        </w:rPr>
        <w:t>euro</w:t>
      </w:r>
    </w:p>
    <w:p w14:paraId="550B1626" w14:textId="2F72703B" w:rsidR="006E02F5" w:rsidRDefault="003B202D" w:rsidP="00BE186E">
      <w:pPr>
        <w:rPr>
          <w:sz w:val="28"/>
          <w:szCs w:val="28"/>
        </w:rPr>
      </w:pPr>
      <w:r>
        <w:rPr>
          <w:sz w:val="28"/>
          <w:szCs w:val="28"/>
        </w:rPr>
        <w:t>2: 100.000</w:t>
      </w:r>
      <w:r w:rsidR="00B61E51">
        <w:rPr>
          <w:sz w:val="28"/>
          <w:szCs w:val="28"/>
        </w:rPr>
        <w:t xml:space="preserve"> x 95% x 1/30 = 3</w:t>
      </w:r>
      <w:r>
        <w:rPr>
          <w:sz w:val="28"/>
          <w:szCs w:val="28"/>
        </w:rPr>
        <w:t>.</w:t>
      </w:r>
      <w:r w:rsidR="00B61E51">
        <w:rPr>
          <w:sz w:val="28"/>
          <w:szCs w:val="28"/>
        </w:rPr>
        <w:t>166</w:t>
      </w:r>
      <w:r>
        <w:rPr>
          <w:sz w:val="28"/>
          <w:szCs w:val="28"/>
        </w:rPr>
        <w:t xml:space="preserve"> euro</w:t>
      </w:r>
    </w:p>
    <w:p w14:paraId="65140303" w14:textId="0FC6CF34" w:rsidR="00B61E51" w:rsidRDefault="003B202D" w:rsidP="00BE186E">
      <w:pPr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r w:rsidR="00B61E51">
        <w:rPr>
          <w:sz w:val="28"/>
          <w:szCs w:val="28"/>
        </w:rPr>
        <w:t>350.000 x 50% x 1/20 = 8.</w:t>
      </w:r>
      <w:r>
        <w:rPr>
          <w:sz w:val="28"/>
          <w:szCs w:val="28"/>
        </w:rPr>
        <w:t>750 euro</w:t>
      </w:r>
    </w:p>
    <w:p w14:paraId="5A193A51" w14:textId="14DF2CF0" w:rsidR="003B202D" w:rsidRDefault="003B202D" w:rsidP="00BE18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3642A6" wp14:editId="6BAAE650">
            <wp:extent cx="6115050" cy="2600325"/>
            <wp:effectExtent l="0" t="0" r="0" b="9525"/>
            <wp:docPr id="2439926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6AA9" w14:textId="77777777" w:rsidR="00534D5A" w:rsidRDefault="00534D5A" w:rsidP="00BE186E">
      <w:pPr>
        <w:rPr>
          <w:sz w:val="28"/>
          <w:szCs w:val="28"/>
        </w:rPr>
      </w:pPr>
    </w:p>
    <w:p w14:paraId="0008ED56" w14:textId="77777777" w:rsidR="00534D5A" w:rsidRDefault="00534D5A" w:rsidP="00BE186E">
      <w:pPr>
        <w:rPr>
          <w:sz w:val="28"/>
          <w:szCs w:val="28"/>
        </w:rPr>
      </w:pPr>
    </w:p>
    <w:p w14:paraId="7C6149E3" w14:textId="77777777" w:rsidR="00534D5A" w:rsidRPr="00BE186E" w:rsidRDefault="00534D5A" w:rsidP="00BE186E">
      <w:pPr>
        <w:rPr>
          <w:sz w:val="28"/>
          <w:szCs w:val="28"/>
        </w:rPr>
      </w:pPr>
    </w:p>
    <w:p w14:paraId="2B0B05F4" w14:textId="2D49262F" w:rsidR="00BE186E" w:rsidRDefault="00BE186E" w:rsidP="00BE186E"/>
    <w:p w14:paraId="61BCC0A1" w14:textId="1C85F486" w:rsidR="00BE186E" w:rsidRDefault="00BE186E" w:rsidP="00BE186E"/>
    <w:sectPr w:rsidR="00BE1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67C3"/>
    <w:multiLevelType w:val="multilevel"/>
    <w:tmpl w:val="DE1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77AEF"/>
    <w:multiLevelType w:val="multilevel"/>
    <w:tmpl w:val="0402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006886">
    <w:abstractNumId w:val="0"/>
  </w:num>
  <w:num w:numId="2" w16cid:durableId="832601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40"/>
    <w:rsid w:val="003B202D"/>
    <w:rsid w:val="00534D5A"/>
    <w:rsid w:val="006E02F5"/>
    <w:rsid w:val="00974240"/>
    <w:rsid w:val="00B61E51"/>
    <w:rsid w:val="00BE186E"/>
    <w:rsid w:val="00CB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9672"/>
  <w15:chartTrackingRefBased/>
  <w15:docId w15:val="{E70A6E5E-CD8F-4B56-B0A4-92AE4E9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E1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katex-mathml">
    <w:name w:val="katex-mathml"/>
    <w:basedOn w:val="Carpredefinitoparagrafo"/>
    <w:rsid w:val="00BE186E"/>
  </w:style>
  <w:style w:type="character" w:customStyle="1" w:styleId="mord">
    <w:name w:val="mord"/>
    <w:basedOn w:val="Carpredefinitoparagrafo"/>
    <w:rsid w:val="00BE186E"/>
  </w:style>
  <w:style w:type="character" w:customStyle="1" w:styleId="mrel">
    <w:name w:val="mrel"/>
    <w:basedOn w:val="Carpredefinitoparagrafo"/>
    <w:rsid w:val="00BE186E"/>
  </w:style>
  <w:style w:type="character" w:customStyle="1" w:styleId="mbin">
    <w:name w:val="mbin"/>
    <w:basedOn w:val="Carpredefinitoparagrafo"/>
    <w:rsid w:val="00BE186E"/>
  </w:style>
  <w:style w:type="character" w:styleId="Enfasigrassetto">
    <w:name w:val="Strong"/>
    <w:basedOn w:val="Carpredefinitoparagrafo"/>
    <w:uiPriority w:val="22"/>
    <w:qFormat/>
    <w:rsid w:val="00BE186E"/>
    <w:rPr>
      <w:b/>
      <w:bCs/>
    </w:rPr>
  </w:style>
  <w:style w:type="character" w:customStyle="1" w:styleId="mpunct">
    <w:name w:val="mpunct"/>
    <w:basedOn w:val="Carpredefinitoparagrafo"/>
    <w:rsid w:val="00BE186E"/>
  </w:style>
  <w:style w:type="character" w:customStyle="1" w:styleId="vlist-s">
    <w:name w:val="vlist-s"/>
    <w:basedOn w:val="Carpredefinitoparagrafo"/>
    <w:rsid w:val="00BE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2023-11-21T16:46:00Z</dcterms:created>
  <dcterms:modified xsi:type="dcterms:W3CDTF">2023-11-21T16:46:00Z</dcterms:modified>
</cp:coreProperties>
</file>