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DDDF" w14:textId="0D38AE1E" w:rsidR="001522E1" w:rsidRPr="001522E1" w:rsidRDefault="001522E1" w:rsidP="001522E1">
      <w:pPr>
        <w:jc w:val="center"/>
        <w:rPr>
          <w:sz w:val="44"/>
          <w:szCs w:val="44"/>
        </w:rPr>
      </w:pPr>
      <w:r w:rsidRPr="001522E1">
        <w:rPr>
          <w:sz w:val="44"/>
          <w:szCs w:val="44"/>
        </w:rPr>
        <w:t>S9L3</w:t>
      </w:r>
    </w:p>
    <w:p w14:paraId="06A69C6C" w14:textId="2D8EED14" w:rsidR="001522E1" w:rsidRDefault="001522E1">
      <w:r>
        <w:t>Dagli screen di Wiresharke m</w:t>
      </w:r>
      <w:r w:rsidRPr="001522E1">
        <w:t xml:space="preserve">olto probabilmente è in corso una scansione sul target </w:t>
      </w:r>
      <w:r>
        <w:t>(</w:t>
      </w:r>
      <w:r w:rsidRPr="001522E1">
        <w:t>192.168.200.150</w:t>
      </w:r>
      <w:r>
        <w:t>)</w:t>
      </w:r>
      <w:r w:rsidRPr="001522E1">
        <w:t xml:space="preserve"> dall’attaccante </w:t>
      </w:r>
      <w:r>
        <w:t>(</w:t>
      </w:r>
      <w:r w:rsidRPr="001522E1">
        <w:t>192.168.200.100</w:t>
      </w:r>
      <w:r>
        <w:t>)</w:t>
      </w:r>
      <w:r w:rsidRPr="001522E1">
        <w:t xml:space="preserve"> </w:t>
      </w:r>
    </w:p>
    <w:p w14:paraId="245B8B70" w14:textId="2C9081D8" w:rsidR="001522E1" w:rsidRDefault="001522E1">
      <w:r w:rsidRPr="001522E1">
        <w:t>Consiglia</w:t>
      </w:r>
      <w:r>
        <w:t xml:space="preserve">mi di </w:t>
      </w:r>
      <w:r w:rsidRPr="001522E1">
        <w:t xml:space="preserve">configurare delle policy firewall per bloccare </w:t>
      </w:r>
      <w:r>
        <w:t>l’</w:t>
      </w:r>
      <w:r w:rsidRPr="001522E1">
        <w:t>accesso a tutte le porta da parte di quel determinato attaccante, in modo tale da evitare che</w:t>
      </w:r>
      <w:r>
        <w:t xml:space="preserve"> le</w:t>
      </w:r>
      <w:r w:rsidRPr="001522E1">
        <w:t xml:space="preserve"> informazioni circa porta </w:t>
      </w:r>
      <w:r>
        <w:t>e</w:t>
      </w:r>
      <w:r w:rsidRPr="001522E1">
        <w:t xml:space="preserve"> servizi in ascolto finiscano </w:t>
      </w:r>
      <w:r w:rsidRPr="001522E1">
        <w:t>nelle mani</w:t>
      </w:r>
      <w:r w:rsidRPr="001522E1">
        <w:t xml:space="preserve"> dell’attaccante.</w:t>
      </w:r>
    </w:p>
    <w:p w14:paraId="59D09F0C" w14:textId="77777777" w:rsidR="001522E1" w:rsidRDefault="001522E1">
      <w:r w:rsidRPr="001522E1">
        <w:t>Dalla cattura notiamo che ci sono un numero elevato di richieste TCP (SYN) su porte sempre diverse in destinazione questo ci fa pensare ad una potenziale</w:t>
      </w:r>
      <w:r>
        <w:t xml:space="preserve"> SCANSIONE</w:t>
      </w:r>
      <w:r w:rsidRPr="001522E1">
        <w:t xml:space="preserve"> in corso da parte dell’host 192.168.200.100 verso l’host target 192.168.200.150. </w:t>
      </w:r>
    </w:p>
    <w:p w14:paraId="063EB51B" w14:textId="212ACCEB" w:rsidR="001522E1" w:rsidRDefault="001522E1">
      <w:r w:rsidRPr="001522E1">
        <w:t>Questa ipotesi è supportata dal fatto che per alcune righe della cattura vediamo risposte positive del target [SYN+ACK] ad indicare che la porta è aperta. Per altre, invece, notiamo la risposta [RST+ACK]</w:t>
      </w:r>
      <w:r>
        <w:t xml:space="preserve"> sta</w:t>
      </w:r>
      <w:r w:rsidRPr="001522E1">
        <w:t xml:space="preserve"> ad indicare che la porta è chiusa</w:t>
      </w:r>
      <w:r>
        <w:t xml:space="preserve"> (evidenziate in rosso)</w:t>
      </w:r>
      <w:r w:rsidRPr="001522E1">
        <w:t xml:space="preserve">. </w:t>
      </w:r>
    </w:p>
    <w:p w14:paraId="2CEDE4F7" w14:textId="77777777" w:rsidR="001522E1" w:rsidRDefault="001522E1"/>
    <w:p w14:paraId="4D924A9A" w14:textId="709B05E9" w:rsidR="00F3740F" w:rsidRDefault="001522E1">
      <w:r>
        <w:rPr>
          <w:noProof/>
        </w:rPr>
        <w:drawing>
          <wp:inline distT="0" distB="0" distL="0" distR="0" wp14:anchorId="5AF242BD" wp14:editId="61AF58BF">
            <wp:extent cx="6115050" cy="3952875"/>
            <wp:effectExtent l="0" t="0" r="0" b="9525"/>
            <wp:docPr id="17274689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4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E1"/>
    <w:rsid w:val="001522E1"/>
    <w:rsid w:val="00F3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4533F"/>
  <w15:chartTrackingRefBased/>
  <w15:docId w15:val="{8AF01B0E-0C0F-4BBE-9D39-4670750F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1</cp:revision>
  <dcterms:created xsi:type="dcterms:W3CDTF">2023-11-23T08:09:00Z</dcterms:created>
  <dcterms:modified xsi:type="dcterms:W3CDTF">2023-11-23T08:15:00Z</dcterms:modified>
</cp:coreProperties>
</file>