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Упражнение на построение фигур Лиссажу с помощью xcos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1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Используя Scilab и xcos, построить фигуры Лиссажу по заданным параметрам.</w:t>
      </w:r>
    </w:p>
    <w:bookmarkStart w:id="20" w:name="теоретическое-введение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Общее математическое выражение для кривой Лиссажу: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δ</m:t>
                        </m:r>
                      </m:e>
                    </m:d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FirstParagraph"/>
      </w:pPr>
      <w:r>
        <w:t xml:space="preserve">где A, B — амплитуды колебаний, a, b — частоты,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сдвиг фаз.</w:t>
      </w:r>
    </w:p>
    <w:bookmarkEnd w:id="20"/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в xcos фигуры Лиссажу со следующими параметрами:</w:t>
      </w:r>
    </w:p>
    <w:p>
      <w:pPr>
        <w:pStyle w:val="Compact"/>
        <w:numPr>
          <w:ilvl w:val="1"/>
          <w:numId w:val="1002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π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π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π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π</m:t>
        </m:r>
      </m:oMath>
      <w:r>
        <w:t xml:space="preserve">;</w:t>
      </w:r>
    </w:p>
    <w:bookmarkEnd w:id="22"/>
    <w:bookmarkStart w:id="10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107" w:name="упражнение.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Упражнение.</w:t>
      </w:r>
    </w:p>
    <w:p>
      <w:pPr>
        <w:pStyle w:val="FirstParagraph"/>
      </w:pPr>
      <w:r>
        <w:t xml:space="preserve">Для построения последующих фигур построим модель вида (рис. 1):</w:t>
      </w:r>
    </w:p>
    <w:bookmarkStart w:id="26" w:name="fig:001"/>
    <w:p>
      <w:pPr>
        <w:pStyle w:val="CaptionedFigure"/>
      </w:pPr>
      <w:r>
        <w:drawing>
          <wp:inline>
            <wp:extent cx="3733800" cy="3066241"/>
            <wp:effectExtent b="0" l="0" r="0" t="0"/>
            <wp:docPr descr="Рис. 1: Модель для построения различных фигур Лиссажу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6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для построения различных фигур Лиссажу</w:t>
      </w:r>
    </w:p>
    <w:bookmarkEnd w:id="26"/>
    <w:p>
      <w:pPr>
        <w:pStyle w:val="BodyText"/>
      </w:pPr>
      <w:r>
        <w:t xml:space="preserve">Для начала построим фигуры со следующими параметрами: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(рис. 2):</w:t>
      </w:r>
    </w:p>
    <w:bookmarkStart w:id="30" w:name="fig:002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2: Фигура Лиссажу с параметрами A = B = 1, a = 2, b = 2, \delta = 0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</w:p>
    <w:bookmarkEnd w:id="30"/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(рис. 3):</w:t>
      </w:r>
    </w:p>
    <w:bookmarkStart w:id="34" w:name="fig:003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3: Фигура Лиссажу с параметрами A = B = 1, a = 2, b = 2, \delta = \pi/4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34"/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(рис. 4):</w:t>
      </w:r>
    </w:p>
    <w:bookmarkStart w:id="38" w:name="fig:004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4: Фигура Лиссажу с параметрами A = B = 1, a = 2, b = 2, \delta = \pi/2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</w:p>
    <w:bookmarkEnd w:id="38"/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(рис. 5):</w:t>
      </w:r>
    </w:p>
    <w:bookmarkStart w:id="42" w:name="fig:005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5: Фигура Лиссажу с параметрами A = B = 1, a = 2, b = 2, \delta = 3\pi/4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42"/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(рис. 6):</w:t>
      </w:r>
    </w:p>
    <w:bookmarkStart w:id="46" w:name="fig:006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6: Фигура Лиссажу с параметрами A = B = 1, a = 2, b = 2, \delta = \pi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</w:p>
    <w:bookmarkEnd w:id="46"/>
    <w:p>
      <w:pPr>
        <w:pStyle w:val="BodyText"/>
      </w:pPr>
      <w:r>
        <w:t xml:space="preserve">Аналогичным образом построим фигуры Лиссажу с другими параметрами,в данном случае у нас будут различны друг от друга параметры частот:</w:t>
      </w:r>
    </w:p>
    <w:p>
      <w:pPr>
        <w:pStyle w:val="Compact"/>
        <w:numPr>
          <w:ilvl w:val="0"/>
          <w:numId w:val="1008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(рис. 7):</w:t>
      </w:r>
    </w:p>
    <w:bookmarkStart w:id="50" w:name="fig:007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7: Фигура Лиссажу с параметрами A = B = 1, a = 2, b = 4, \delta = 0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</w:p>
    <w:bookmarkEnd w:id="50"/>
    <w:p>
      <w:pPr>
        <w:pStyle w:val="Compact"/>
        <w:numPr>
          <w:ilvl w:val="0"/>
          <w:numId w:val="1009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(рис. 8):</w:t>
      </w:r>
    </w:p>
    <w:bookmarkStart w:id="54" w:name="fig:008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8: Фигура Лиссажу с параметрами A = B = 1, a = 2, b = 4, \delta = \pi/4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54"/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(рис. 9):</w:t>
      </w:r>
    </w:p>
    <w:bookmarkStart w:id="58" w:name="fig:009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9: Фигура Лиссажу с параметрами A = B = 1, a = 2, b = 4, \delta = \pi/2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</w:p>
    <w:bookmarkEnd w:id="58"/>
    <w:p>
      <w:pPr>
        <w:pStyle w:val="Compact"/>
        <w:numPr>
          <w:ilvl w:val="0"/>
          <w:numId w:val="1011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(рис. 10):</w:t>
      </w:r>
    </w:p>
    <w:bookmarkStart w:id="62" w:name="fig:010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10: Фигура Лиссажу с параметрами A = B = 1, a = 2, b = 4, \delta = 3\pi/4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62"/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(рис. 11):</w:t>
      </w:r>
    </w:p>
    <w:bookmarkStart w:id="66" w:name="fig:011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11: Фигура Лиссажу с параметрами A = B = 1, a = 2, b = 4, \delta = \pi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</w:p>
    <w:bookmarkEnd w:id="66"/>
    <w:p>
      <w:pPr>
        <w:pStyle w:val="BodyText"/>
      </w:pPr>
      <w:r>
        <w:t xml:space="preserve">Далее рассмотрим фигуры со следующим параметром частоты:</w:t>
      </w:r>
    </w:p>
    <w:p>
      <w:pPr>
        <w:pStyle w:val="Compact"/>
        <w:numPr>
          <w:ilvl w:val="0"/>
          <w:numId w:val="1013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(рис. 12):</w:t>
      </w:r>
    </w:p>
    <w:bookmarkStart w:id="70" w:name="fig:012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12: Фигура Лиссажу с параметрами A = B = 1, a = 2, b = 6, \delta = 0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</w:p>
    <w:bookmarkEnd w:id="70"/>
    <w:p>
      <w:pPr>
        <w:pStyle w:val="Compact"/>
        <w:numPr>
          <w:ilvl w:val="0"/>
          <w:numId w:val="1014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(рис. 13):</w:t>
      </w:r>
    </w:p>
    <w:bookmarkStart w:id="74" w:name="fig:013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13: Фигура Лиссажу с параметрами A = B = 1, a = 2, b = 6, \delta = \pi/4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74"/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(рис. 14):</w:t>
      </w:r>
    </w:p>
    <w:bookmarkStart w:id="78" w:name="fig:014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14: Фигура Лиссажу с параметрами A = B = 1, a = 2, b = 6, \delta = \pi/2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</w:p>
    <w:bookmarkEnd w:id="78"/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(рис. 15):</w:t>
      </w:r>
    </w:p>
    <w:bookmarkStart w:id="82" w:name="fig:015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15: Фигура Лиссажу с параметрами A = B = 1, a = 2, b = 6, \delta = 3\pi/4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82"/>
    <w:p>
      <w:pPr>
        <w:pStyle w:val="Compact"/>
        <w:numPr>
          <w:ilvl w:val="0"/>
          <w:numId w:val="1017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(рис. 16):</w:t>
      </w:r>
    </w:p>
    <w:bookmarkStart w:id="86" w:name="fig:016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16: Фигура Лиссажу с параметрами A = B = 1, a = 2, b = 6, \delta = \pi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</w:p>
    <w:bookmarkEnd w:id="86"/>
    <w:p>
      <w:pPr>
        <w:pStyle w:val="BodyText"/>
      </w:pPr>
      <w:r>
        <w:t xml:space="preserve">В последнем пункте задания также поменяем только частоту на уже нечетное значение и посмотрим какие фигуры мы получим: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(рис. 17):</w:t>
      </w:r>
    </w:p>
    <w:bookmarkStart w:id="90" w:name="fig:017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17: Фигура Лиссажу с параметрами A = B = 1, a = 2, b = 3, \delta = 0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</w:p>
    <w:bookmarkEnd w:id="90"/>
    <w:p>
      <w:pPr>
        <w:pStyle w:val="Compact"/>
        <w:numPr>
          <w:ilvl w:val="0"/>
          <w:numId w:val="1019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(рис. 18):</w:t>
      </w:r>
    </w:p>
    <w:bookmarkStart w:id="94" w:name="fig:018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18: Фигура Лиссажу с параметрами A = B = 1, a = 2, b = 3, \delta = \pi/4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94"/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(рис. 19):</w:t>
      </w:r>
    </w:p>
    <w:bookmarkStart w:id="98" w:name="fig:019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19: Фигура Лиссажу с параметрами A = B = 1, a = 2, b = 3, \delta = \pi/2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</w:p>
    <w:bookmarkEnd w:id="98"/>
    <w:p>
      <w:pPr>
        <w:pStyle w:val="Compact"/>
        <w:numPr>
          <w:ilvl w:val="0"/>
          <w:numId w:val="1021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(рис. 20):</w:t>
      </w:r>
    </w:p>
    <w:bookmarkStart w:id="102" w:name="fig:020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20: Фигура Лиссажу с параметрами A = B = 1, a = 2, b = 3, \delta = 3\pi/4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102"/>
    <w:p>
      <w:pPr>
        <w:pStyle w:val="Compact"/>
        <w:numPr>
          <w:ilvl w:val="0"/>
          <w:numId w:val="1022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(рис. 21):</w:t>
      </w:r>
    </w:p>
    <w:bookmarkStart w:id="106" w:name="fig:021"/>
    <w:p>
      <w:pPr>
        <w:pStyle w:val="CaptionedFigure"/>
      </w:pPr>
      <w:r>
        <w:drawing>
          <wp:inline>
            <wp:extent cx="3733800" cy="1815769"/>
            <wp:effectExtent b="0" l="0" r="0" t="0"/>
            <wp:docPr descr="Рис. 21: Фигура Лиссажу с параметрами A = B = 1, a = 2, b = 3, \delta = \pi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Фигура Лиссажу с параметрами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</w:p>
    <w:bookmarkEnd w:id="106"/>
    <w:bookmarkEnd w:id="107"/>
    <w:bookmarkEnd w:id="108"/>
    <w:bookmarkStart w:id="10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применила, приобретенные навыки работы с Scilab и подсистемой xcos, и реализовала ряд фигур Лиссажу по заданным параметрам.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Упражнение на построение фигур Лиссажу с помощью xcos</dc:title>
  <dc:creator>Абакумова Олеся Максимовна, НФИбд-02-22</dc:creator>
  <dc:language>ru-RU</dc:language>
  <cp:keywords/>
  <dcterms:created xsi:type="dcterms:W3CDTF">2025-03-04T17:19:07Z</dcterms:created>
  <dcterms:modified xsi:type="dcterms:W3CDTF">2025-03-04T17:19:07Z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