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5A20" w:rsidRPr="00F43093" w:rsidRDefault="006B1DCD" w:rsidP="00C1447C">
      <w:pPr>
        <w:pStyle w:val="Heading1"/>
        <w:jc w:val="both"/>
        <w:rPr>
          <w:rFonts w:asciiTheme="minorHAnsi" w:hAnsiTheme="minorHAnsi" w:cs="Arial"/>
          <w:sz w:val="22"/>
          <w:szCs w:val="22"/>
        </w:rPr>
      </w:pPr>
      <w:r w:rsidRPr="00F43093">
        <w:rPr>
          <w:rFonts w:asciiTheme="minorHAnsi" w:hAnsiTheme="minorHAnsi" w:cs="Arial"/>
          <w:sz w:val="22"/>
          <w:szCs w:val="22"/>
        </w:rPr>
        <w:fldChar w:fldCharType="begin"/>
      </w:r>
      <w:r w:rsidR="00B05A20" w:rsidRPr="00F43093">
        <w:rPr>
          <w:rFonts w:asciiTheme="minorHAnsi" w:hAnsiTheme="minorHAnsi" w:cs="Arial"/>
          <w:sz w:val="22"/>
          <w:szCs w:val="22"/>
        </w:rPr>
        <w:instrText>seq chapter \r 4 \h</w:instrText>
      </w:r>
      <w:r w:rsidRPr="00F43093">
        <w:rPr>
          <w:rFonts w:asciiTheme="minorHAnsi" w:hAnsiTheme="minorHAnsi" w:cs="Arial"/>
          <w:sz w:val="22"/>
          <w:szCs w:val="22"/>
        </w:rPr>
        <w:fldChar w:fldCharType="end"/>
      </w:r>
      <w:r w:rsidR="001A5DC8" w:rsidRPr="00F43093">
        <w:rPr>
          <w:rFonts w:asciiTheme="minorHAnsi" w:hAnsiTheme="minorHAnsi" w:cs="Arial"/>
          <w:sz w:val="22"/>
          <w:szCs w:val="22"/>
        </w:rPr>
        <w:t>Section 4: Application for Ethical Approval</w:t>
      </w:r>
    </w:p>
    <w:p w:rsidR="00742F0D" w:rsidRPr="00F43093" w:rsidRDefault="00742F0D" w:rsidP="00C1447C">
      <w:pPr>
        <w:jc w:val="both"/>
        <w:rPr>
          <w:rFonts w:asciiTheme="minorHAnsi" w:hAnsiTheme="minorHAnsi" w:cs="Arial"/>
        </w:rPr>
      </w:pPr>
    </w:p>
    <w:p w:rsidR="00525C3F" w:rsidRPr="00F43093" w:rsidRDefault="00525C3F" w:rsidP="00C1447C">
      <w:pPr>
        <w:jc w:val="both"/>
        <w:rPr>
          <w:rFonts w:asciiTheme="minorHAnsi" w:hAnsiTheme="minorHAnsi" w:cs="Arial"/>
        </w:rPr>
      </w:pPr>
    </w:p>
    <w:p w:rsidR="00742F0D" w:rsidRPr="00F43093" w:rsidRDefault="00742F0D" w:rsidP="00C1447C">
      <w:pPr>
        <w:jc w:val="both"/>
        <w:rPr>
          <w:rFonts w:asciiTheme="minorHAnsi" w:hAnsiTheme="minorHAnsi" w:cs="Arial"/>
          <w:u w:val="single"/>
        </w:rPr>
      </w:pPr>
      <w:r w:rsidRPr="00F43093">
        <w:rPr>
          <w:rFonts w:asciiTheme="minorHAnsi" w:hAnsiTheme="minorHAnsi" w:cs="Arial"/>
          <w:u w:val="single"/>
        </w:rPr>
        <w:t>Who should complete this form?</w:t>
      </w:r>
    </w:p>
    <w:p w:rsidR="00742F0D" w:rsidRPr="00F43093" w:rsidRDefault="00742F0D" w:rsidP="00C1447C">
      <w:pPr>
        <w:jc w:val="both"/>
        <w:rPr>
          <w:rFonts w:asciiTheme="minorHAnsi" w:hAnsiTheme="minorHAnsi" w:cs="Arial"/>
        </w:rPr>
      </w:pPr>
    </w:p>
    <w:p w:rsidR="00CE0CE3" w:rsidRPr="00F43093" w:rsidRDefault="00CE0CE3" w:rsidP="00CE0CE3">
      <w:pPr>
        <w:jc w:val="both"/>
        <w:rPr>
          <w:rFonts w:asciiTheme="minorHAnsi" w:hAnsiTheme="minorHAnsi" w:cs="Arial"/>
        </w:rPr>
      </w:pPr>
      <w:r w:rsidRPr="00F43093">
        <w:rPr>
          <w:rFonts w:asciiTheme="minorHAnsi" w:hAnsiTheme="minorHAnsi" w:cs="Arial"/>
        </w:rPr>
        <w:t xml:space="preserve">The Cambridge Psychology Research Ethics Committee considers applications for ethical approval for research programmes in human psychology. Studies involving </w:t>
      </w:r>
      <w:r w:rsidR="00525C3F" w:rsidRPr="00F43093">
        <w:rPr>
          <w:rFonts w:asciiTheme="minorHAnsi" w:hAnsiTheme="minorHAnsi" w:cs="Arial"/>
        </w:rPr>
        <w:t xml:space="preserve">patients </w:t>
      </w:r>
      <w:r w:rsidRPr="00F43093">
        <w:rPr>
          <w:rFonts w:asciiTheme="minorHAnsi" w:hAnsiTheme="minorHAnsi" w:cs="Arial"/>
        </w:rPr>
        <w:t>attending NHS clinics or administration of controlled or prescription pharmaceuticals or devices would normally seek ethical approval via the National Research Ethics Service.</w:t>
      </w:r>
      <w:r w:rsidR="00E1284C" w:rsidRPr="00F43093">
        <w:rPr>
          <w:rFonts w:asciiTheme="minorHAnsi" w:hAnsiTheme="minorHAnsi" w:cs="Arial"/>
        </w:rPr>
        <w:t xml:space="preserve"> If you would like further advice on the suitability of a project for review, use the contact addresses given below.</w:t>
      </w:r>
    </w:p>
    <w:p w:rsidR="00742F0D" w:rsidRPr="00F43093" w:rsidRDefault="00742F0D" w:rsidP="00C1447C">
      <w:pPr>
        <w:jc w:val="both"/>
        <w:rPr>
          <w:rFonts w:asciiTheme="minorHAnsi" w:hAnsiTheme="minorHAnsi" w:cs="Arial"/>
        </w:rPr>
      </w:pPr>
    </w:p>
    <w:p w:rsidR="00742F0D" w:rsidRPr="00F43093" w:rsidRDefault="00742F0D" w:rsidP="00C1447C">
      <w:pPr>
        <w:jc w:val="both"/>
        <w:rPr>
          <w:rFonts w:asciiTheme="minorHAnsi" w:hAnsiTheme="minorHAnsi" w:cs="Arial"/>
          <w:u w:val="single"/>
        </w:rPr>
      </w:pPr>
      <w:r w:rsidRPr="00F43093">
        <w:rPr>
          <w:rFonts w:asciiTheme="minorHAnsi" w:hAnsiTheme="minorHAnsi" w:cs="Arial"/>
          <w:u w:val="single"/>
        </w:rPr>
        <w:t>How is the form completed?</w:t>
      </w:r>
    </w:p>
    <w:p w:rsidR="00742F0D" w:rsidRPr="00F43093" w:rsidRDefault="00742F0D" w:rsidP="00C1447C">
      <w:pPr>
        <w:jc w:val="both"/>
        <w:rPr>
          <w:rFonts w:asciiTheme="minorHAnsi" w:hAnsiTheme="minorHAnsi" w:cs="Arial"/>
        </w:rPr>
      </w:pPr>
    </w:p>
    <w:p w:rsidR="00742F0D" w:rsidRPr="00F43093" w:rsidRDefault="00742F0D" w:rsidP="00C1447C">
      <w:pPr>
        <w:jc w:val="both"/>
        <w:rPr>
          <w:rFonts w:asciiTheme="minorHAnsi" w:hAnsiTheme="minorHAnsi" w:cs="Arial"/>
        </w:rPr>
      </w:pPr>
      <w:r w:rsidRPr="00F43093">
        <w:rPr>
          <w:rFonts w:asciiTheme="minorHAnsi" w:hAnsiTheme="minorHAnsi" w:cs="Arial"/>
        </w:rPr>
        <w:t xml:space="preserve">Answer all questions using the notes </w:t>
      </w:r>
      <w:r w:rsidR="00525C3F" w:rsidRPr="00F43093">
        <w:rPr>
          <w:rFonts w:asciiTheme="minorHAnsi" w:hAnsiTheme="minorHAnsi" w:cs="Arial"/>
        </w:rPr>
        <w:t xml:space="preserve">and Handbook </w:t>
      </w:r>
      <w:r w:rsidRPr="00F43093">
        <w:rPr>
          <w:rFonts w:asciiTheme="minorHAnsi" w:hAnsiTheme="minorHAnsi" w:cs="Arial"/>
        </w:rPr>
        <w:t>as guidance. Keep all responses to questions within the boxes. There is no limit to the length of re</w:t>
      </w:r>
      <w:r w:rsidR="00525C3F" w:rsidRPr="00F43093">
        <w:rPr>
          <w:rFonts w:asciiTheme="minorHAnsi" w:hAnsiTheme="minorHAnsi" w:cs="Arial"/>
        </w:rPr>
        <w:t>s</w:t>
      </w:r>
      <w:r w:rsidRPr="00F43093">
        <w:rPr>
          <w:rFonts w:asciiTheme="minorHAnsi" w:hAnsiTheme="minorHAnsi" w:cs="Arial"/>
        </w:rPr>
        <w:t>ponses</w:t>
      </w:r>
      <w:r w:rsidR="00525C3F" w:rsidRPr="00F43093">
        <w:rPr>
          <w:rFonts w:asciiTheme="minorHAnsi" w:hAnsiTheme="minorHAnsi" w:cs="Arial"/>
        </w:rPr>
        <w:t>;</w:t>
      </w:r>
      <w:r w:rsidRPr="00F43093">
        <w:rPr>
          <w:rFonts w:asciiTheme="minorHAnsi" w:hAnsiTheme="minorHAnsi" w:cs="Arial"/>
        </w:rPr>
        <w:t xml:space="preserve"> the boxes will expand to accommodate the text</w:t>
      </w:r>
      <w:r w:rsidR="00525C3F" w:rsidRPr="00F43093">
        <w:rPr>
          <w:rFonts w:asciiTheme="minorHAnsi" w:hAnsiTheme="minorHAnsi" w:cs="Arial"/>
        </w:rPr>
        <w:t>. However, be brief but precise. Clarity is important to effective and timely ethical review.</w:t>
      </w:r>
    </w:p>
    <w:p w:rsidR="00525C3F" w:rsidRPr="00F43093" w:rsidRDefault="00525C3F" w:rsidP="00C1447C">
      <w:pPr>
        <w:jc w:val="both"/>
        <w:rPr>
          <w:rFonts w:asciiTheme="minorHAnsi" w:hAnsiTheme="minorHAnsi" w:cs="Arial"/>
        </w:rPr>
      </w:pPr>
    </w:p>
    <w:p w:rsidR="00525C3F" w:rsidRPr="00F43093" w:rsidRDefault="00525C3F" w:rsidP="00C1447C">
      <w:pPr>
        <w:jc w:val="both"/>
        <w:rPr>
          <w:rFonts w:asciiTheme="minorHAnsi" w:hAnsiTheme="minorHAnsi" w:cs="Arial"/>
        </w:rPr>
      </w:pPr>
      <w:r w:rsidRPr="00F43093">
        <w:rPr>
          <w:rFonts w:asciiTheme="minorHAnsi" w:hAnsiTheme="minorHAnsi" w:cs="Arial"/>
        </w:rPr>
        <w:t xml:space="preserve">Any supporting information (e.g. questionnaires, </w:t>
      </w:r>
      <w:r w:rsidR="00681877" w:rsidRPr="00F43093">
        <w:rPr>
          <w:rFonts w:asciiTheme="minorHAnsi" w:hAnsiTheme="minorHAnsi" w:cs="Arial"/>
        </w:rPr>
        <w:t xml:space="preserve">advertising materials, </w:t>
      </w:r>
      <w:r w:rsidRPr="00F43093">
        <w:rPr>
          <w:rFonts w:asciiTheme="minorHAnsi" w:hAnsiTheme="minorHAnsi" w:cs="Arial"/>
        </w:rPr>
        <w:t>Inf</w:t>
      </w:r>
      <w:r w:rsidR="00681877" w:rsidRPr="00F43093">
        <w:rPr>
          <w:rFonts w:asciiTheme="minorHAnsi" w:hAnsiTheme="minorHAnsi" w:cs="Arial"/>
        </w:rPr>
        <w:t>ormation Sheets, Consent Forms) should be clearly labelled as appendices to the application form and referred to as appropriate in responses to questions.</w:t>
      </w:r>
    </w:p>
    <w:p w:rsidR="00525C3F" w:rsidRPr="00F43093" w:rsidRDefault="00525C3F" w:rsidP="00C1447C">
      <w:pPr>
        <w:jc w:val="both"/>
        <w:rPr>
          <w:rFonts w:asciiTheme="minorHAnsi" w:hAnsiTheme="minorHAnsi" w:cs="Arial"/>
        </w:rPr>
      </w:pPr>
    </w:p>
    <w:p w:rsidR="00525C3F" w:rsidRPr="00F43093" w:rsidRDefault="00525C3F" w:rsidP="00C1447C">
      <w:pPr>
        <w:jc w:val="both"/>
        <w:rPr>
          <w:rFonts w:asciiTheme="minorHAnsi" w:hAnsiTheme="minorHAnsi" w:cs="Arial"/>
        </w:rPr>
      </w:pPr>
      <w:r w:rsidRPr="00F43093">
        <w:rPr>
          <w:rFonts w:asciiTheme="minorHAnsi" w:hAnsiTheme="minorHAnsi" w:cs="Arial"/>
        </w:rPr>
        <w:t xml:space="preserve">The primary applicant or any of the co-applicants can complete the form, although the Corresponding Applicant will be the first point-of-contact for communication between the Committee and the study team. </w:t>
      </w:r>
    </w:p>
    <w:p w:rsidR="00525C3F" w:rsidRPr="00F43093" w:rsidRDefault="00525C3F" w:rsidP="00C1447C">
      <w:pPr>
        <w:jc w:val="both"/>
        <w:rPr>
          <w:rFonts w:asciiTheme="minorHAnsi" w:hAnsiTheme="minorHAnsi" w:cs="Arial"/>
        </w:rPr>
      </w:pPr>
    </w:p>
    <w:p w:rsidR="00525C3F" w:rsidRPr="00F43093" w:rsidRDefault="00525C3F" w:rsidP="00C1447C">
      <w:pPr>
        <w:jc w:val="both"/>
        <w:rPr>
          <w:rFonts w:asciiTheme="minorHAnsi" w:hAnsiTheme="minorHAnsi" w:cs="Arial"/>
        </w:rPr>
      </w:pPr>
      <w:r w:rsidRPr="00F43093">
        <w:rPr>
          <w:rFonts w:asciiTheme="minorHAnsi" w:hAnsiTheme="minorHAnsi" w:cs="Arial"/>
        </w:rPr>
        <w:t>The Committee assumes that any application relating to a study that forms part of a taught course has been discuss</w:t>
      </w:r>
      <w:r w:rsidR="00E1284C" w:rsidRPr="00F43093">
        <w:rPr>
          <w:rFonts w:asciiTheme="minorHAnsi" w:hAnsiTheme="minorHAnsi" w:cs="Arial"/>
        </w:rPr>
        <w:t xml:space="preserve">ed with the Head of Department. </w:t>
      </w:r>
      <w:r w:rsidRPr="00F43093">
        <w:rPr>
          <w:rFonts w:asciiTheme="minorHAnsi" w:hAnsiTheme="minorHAnsi" w:cs="Arial"/>
        </w:rPr>
        <w:t xml:space="preserve">Copies of all </w:t>
      </w:r>
      <w:r w:rsidR="00E1284C" w:rsidRPr="00F43093">
        <w:rPr>
          <w:rFonts w:asciiTheme="minorHAnsi" w:hAnsiTheme="minorHAnsi" w:cs="Arial"/>
        </w:rPr>
        <w:t>correspondence</w:t>
      </w:r>
      <w:r w:rsidRPr="00F43093">
        <w:rPr>
          <w:rFonts w:asciiTheme="minorHAnsi" w:hAnsiTheme="minorHAnsi" w:cs="Arial"/>
        </w:rPr>
        <w:t xml:space="preserve"> from the Committee relating to such applications will also be sent to the Head of Department.</w:t>
      </w:r>
    </w:p>
    <w:p w:rsidR="00525C3F" w:rsidRPr="00F43093" w:rsidRDefault="00525C3F" w:rsidP="00C1447C">
      <w:pPr>
        <w:jc w:val="both"/>
        <w:rPr>
          <w:rFonts w:asciiTheme="minorHAnsi" w:hAnsiTheme="minorHAnsi" w:cs="Arial"/>
        </w:rPr>
      </w:pPr>
    </w:p>
    <w:p w:rsidR="00525C3F" w:rsidRPr="00F43093" w:rsidRDefault="00525C3F" w:rsidP="00C1447C">
      <w:pPr>
        <w:jc w:val="both"/>
        <w:rPr>
          <w:rFonts w:asciiTheme="minorHAnsi" w:hAnsiTheme="minorHAnsi" w:cs="Arial"/>
        </w:rPr>
      </w:pPr>
      <w:r w:rsidRPr="00F43093">
        <w:rPr>
          <w:rFonts w:asciiTheme="minorHAnsi" w:hAnsiTheme="minorHAnsi" w:cs="Arial"/>
        </w:rPr>
        <w:t>All applicants must sign and date the form. Electronic signatures or scanned images of signatures are acceptable. Ink signed signatures should be scanned and submitted with the application form.</w:t>
      </w:r>
    </w:p>
    <w:p w:rsidR="00525C3F" w:rsidRPr="00F43093" w:rsidRDefault="00525C3F" w:rsidP="00C1447C">
      <w:pPr>
        <w:jc w:val="both"/>
        <w:rPr>
          <w:rFonts w:asciiTheme="minorHAnsi" w:hAnsiTheme="minorHAnsi" w:cs="Arial"/>
        </w:rPr>
      </w:pPr>
    </w:p>
    <w:p w:rsidR="00525C3F" w:rsidRPr="00F43093" w:rsidRDefault="00525C3F" w:rsidP="00C1447C">
      <w:pPr>
        <w:jc w:val="both"/>
        <w:rPr>
          <w:rFonts w:asciiTheme="minorHAnsi" w:hAnsiTheme="minorHAnsi" w:cs="Arial"/>
          <w:u w:val="single"/>
        </w:rPr>
      </w:pPr>
      <w:r w:rsidRPr="00F43093">
        <w:rPr>
          <w:rFonts w:asciiTheme="minorHAnsi" w:hAnsiTheme="minorHAnsi" w:cs="Arial"/>
          <w:u w:val="single"/>
        </w:rPr>
        <w:t>Once complete where is the form submitted?</w:t>
      </w:r>
    </w:p>
    <w:p w:rsidR="00525C3F" w:rsidRPr="00F43093" w:rsidRDefault="00525C3F" w:rsidP="00C1447C">
      <w:pPr>
        <w:jc w:val="both"/>
        <w:rPr>
          <w:rFonts w:asciiTheme="minorHAnsi" w:hAnsiTheme="minorHAnsi" w:cs="Arial"/>
        </w:rPr>
      </w:pPr>
    </w:p>
    <w:p w:rsidR="00681877" w:rsidRPr="00F43093" w:rsidRDefault="00681877" w:rsidP="00E1284C">
      <w:pPr>
        <w:jc w:val="both"/>
        <w:rPr>
          <w:rFonts w:asciiTheme="minorHAnsi" w:hAnsiTheme="minorHAnsi" w:cs="Arial"/>
        </w:rPr>
      </w:pPr>
      <w:r w:rsidRPr="00F43093">
        <w:rPr>
          <w:rFonts w:asciiTheme="minorHAnsi" w:hAnsiTheme="minorHAnsi" w:cs="Arial"/>
        </w:rPr>
        <w:t xml:space="preserve">Completed application forms and appendices can be emailed to: </w:t>
      </w:r>
      <w:hyperlink r:id="rId8" w:history="1">
        <w:r w:rsidR="008E2132" w:rsidRPr="00F43093">
          <w:rPr>
            <w:rStyle w:val="Hyperlink"/>
            <w:rFonts w:asciiTheme="minorHAnsi" w:hAnsiTheme="minorHAnsi" w:cs="Arial"/>
          </w:rPr>
          <w:t>Margaret.Benton@admin.cam.ac.uk</w:t>
        </w:r>
      </w:hyperlink>
      <w:r w:rsidR="008E2132" w:rsidRPr="00F43093">
        <w:rPr>
          <w:rFonts w:asciiTheme="minorHAnsi" w:hAnsiTheme="minorHAnsi" w:cs="Arial"/>
        </w:rPr>
        <w:t xml:space="preserve"> </w:t>
      </w:r>
      <w:r w:rsidRPr="00F43093">
        <w:rPr>
          <w:rFonts w:asciiTheme="minorHAnsi" w:hAnsiTheme="minorHAnsi" w:cs="Arial"/>
        </w:rPr>
        <w:t>or sent on digital media (e.g. CD, DVD) to:</w:t>
      </w:r>
      <w:r w:rsidR="00C1447C" w:rsidRPr="00F43093">
        <w:rPr>
          <w:rFonts w:asciiTheme="minorHAnsi" w:hAnsiTheme="minorHAnsi" w:cs="Arial"/>
        </w:rPr>
        <w:t xml:space="preserve"> </w:t>
      </w:r>
      <w:r w:rsidR="00B05A20" w:rsidRPr="00F43093">
        <w:rPr>
          <w:rFonts w:asciiTheme="minorHAnsi" w:hAnsiTheme="minorHAnsi" w:cs="Arial"/>
        </w:rPr>
        <w:t>The Secretary of the Cambridge Psycho</w:t>
      </w:r>
      <w:r w:rsidRPr="00F43093">
        <w:rPr>
          <w:rFonts w:asciiTheme="minorHAnsi" w:hAnsiTheme="minorHAnsi" w:cs="Arial"/>
        </w:rPr>
        <w:t>logy Research Ethics Committee</w:t>
      </w:r>
      <w:r w:rsidR="00C1447C" w:rsidRPr="00F43093">
        <w:rPr>
          <w:rFonts w:asciiTheme="minorHAnsi" w:hAnsiTheme="minorHAnsi" w:cs="Arial"/>
        </w:rPr>
        <w:t xml:space="preserve">, </w:t>
      </w:r>
      <w:r w:rsidR="00B05A20" w:rsidRPr="00F43093">
        <w:rPr>
          <w:rFonts w:asciiTheme="minorHAnsi" w:hAnsiTheme="minorHAnsi" w:cs="Arial"/>
        </w:rPr>
        <w:t xml:space="preserve">School of the Biological Sciences, </w:t>
      </w:r>
      <w:r w:rsidRPr="00F43093">
        <w:rPr>
          <w:rFonts w:asciiTheme="minorHAnsi" w:hAnsiTheme="minorHAnsi" w:cs="Arial"/>
        </w:rPr>
        <w:t>University of Cambridge,</w:t>
      </w:r>
      <w:r w:rsidR="00C1447C" w:rsidRPr="00F43093">
        <w:rPr>
          <w:rFonts w:asciiTheme="minorHAnsi" w:hAnsiTheme="minorHAnsi" w:cs="Arial"/>
        </w:rPr>
        <w:t xml:space="preserve"> </w:t>
      </w:r>
      <w:r w:rsidR="00B05A20" w:rsidRPr="00F43093">
        <w:rPr>
          <w:rFonts w:asciiTheme="minorHAnsi" w:hAnsiTheme="minorHAnsi" w:cs="Arial"/>
        </w:rPr>
        <w:t>17 Mill Lane, Cambridge CB2 1RX</w:t>
      </w:r>
      <w:r w:rsidRPr="00F43093">
        <w:rPr>
          <w:rFonts w:asciiTheme="minorHAnsi" w:hAnsiTheme="minorHAnsi" w:cs="Arial"/>
        </w:rPr>
        <w:t>.</w:t>
      </w:r>
    </w:p>
    <w:p w:rsidR="00C1447C" w:rsidRPr="00F43093" w:rsidRDefault="00C1447C" w:rsidP="00E1284C">
      <w:pPr>
        <w:jc w:val="both"/>
        <w:rPr>
          <w:rFonts w:asciiTheme="minorHAnsi" w:hAnsiTheme="minorHAnsi" w:cs="Arial"/>
        </w:rPr>
      </w:pPr>
    </w:p>
    <w:p w:rsidR="008E2132" w:rsidRPr="00F43093" w:rsidRDefault="00681877" w:rsidP="00E1284C">
      <w:pPr>
        <w:pStyle w:val="para"/>
        <w:spacing w:before="0"/>
        <w:ind w:firstLine="0"/>
        <w:jc w:val="both"/>
        <w:rPr>
          <w:rFonts w:asciiTheme="minorHAnsi" w:hAnsiTheme="minorHAnsi" w:cs="Arial"/>
        </w:rPr>
      </w:pPr>
      <w:r w:rsidRPr="00F43093">
        <w:rPr>
          <w:rFonts w:asciiTheme="minorHAnsi" w:hAnsiTheme="minorHAnsi" w:cs="Arial"/>
        </w:rPr>
        <w:t xml:space="preserve">If you have any queries regarding submission contact: </w:t>
      </w:r>
      <w:hyperlink r:id="rId9" w:history="1">
        <w:r w:rsidR="008E2132" w:rsidRPr="00F43093">
          <w:rPr>
            <w:rStyle w:val="Hyperlink"/>
            <w:rFonts w:asciiTheme="minorHAnsi" w:hAnsiTheme="minorHAnsi" w:cs="Arial"/>
          </w:rPr>
          <w:t>Margaret.Benton@admin.cam.ac.uk</w:t>
        </w:r>
      </w:hyperlink>
    </w:p>
    <w:p w:rsidR="00B05A20" w:rsidRPr="00F43093" w:rsidRDefault="00681877" w:rsidP="00E1284C">
      <w:pPr>
        <w:pStyle w:val="para"/>
        <w:spacing w:before="0"/>
        <w:ind w:firstLine="0"/>
        <w:jc w:val="both"/>
        <w:rPr>
          <w:rFonts w:asciiTheme="minorHAnsi" w:hAnsiTheme="minorHAnsi" w:cs="Arial"/>
        </w:rPr>
      </w:pPr>
      <w:proofErr w:type="gramStart"/>
      <w:r w:rsidRPr="00F43093">
        <w:rPr>
          <w:rFonts w:asciiTheme="minorHAnsi" w:hAnsiTheme="minorHAnsi" w:cs="Arial"/>
        </w:rPr>
        <w:t>or</w:t>
      </w:r>
      <w:proofErr w:type="gramEnd"/>
      <w:r w:rsidRPr="00F43093">
        <w:rPr>
          <w:rFonts w:asciiTheme="minorHAnsi" w:hAnsiTheme="minorHAnsi" w:cs="Arial"/>
        </w:rPr>
        <w:t xml:space="preserve"> </w:t>
      </w:r>
      <w:r w:rsidR="00B05A20" w:rsidRPr="00F43093">
        <w:rPr>
          <w:rFonts w:asciiTheme="minorHAnsi" w:hAnsiTheme="minorHAnsi" w:cs="Arial"/>
        </w:rPr>
        <w:t>telephone: 01</w:t>
      </w:r>
      <w:r w:rsidRPr="00F43093">
        <w:rPr>
          <w:rFonts w:asciiTheme="minorHAnsi" w:hAnsiTheme="minorHAnsi" w:cs="Arial"/>
        </w:rPr>
        <w:t>223 766894</w:t>
      </w:r>
      <w:r w:rsidR="00B05A20" w:rsidRPr="00F43093">
        <w:rPr>
          <w:rFonts w:asciiTheme="minorHAnsi" w:hAnsiTheme="minorHAnsi" w:cs="Arial"/>
        </w:rPr>
        <w:t xml:space="preserve">.  </w:t>
      </w:r>
    </w:p>
    <w:p w:rsidR="00B05A20" w:rsidRPr="00F43093" w:rsidRDefault="00B05A20" w:rsidP="00E1284C">
      <w:pPr>
        <w:pStyle w:val="info"/>
        <w:jc w:val="both"/>
        <w:rPr>
          <w:rFonts w:asciiTheme="minorHAnsi" w:hAnsiTheme="minorHAnsi" w:cs="Arial"/>
          <w:sz w:val="22"/>
          <w:szCs w:val="22"/>
        </w:rPr>
      </w:pPr>
    </w:p>
    <w:p w:rsidR="00C1447C" w:rsidRPr="00F43093" w:rsidRDefault="00C1447C" w:rsidP="00E1284C">
      <w:pPr>
        <w:pStyle w:val="info"/>
        <w:jc w:val="both"/>
        <w:rPr>
          <w:rFonts w:asciiTheme="minorHAnsi" w:hAnsiTheme="minorHAnsi" w:cs="Arial"/>
          <w:sz w:val="22"/>
          <w:szCs w:val="22"/>
          <w:u w:val="single"/>
        </w:rPr>
      </w:pPr>
      <w:r w:rsidRPr="00F43093">
        <w:rPr>
          <w:rFonts w:asciiTheme="minorHAnsi" w:hAnsiTheme="minorHAnsi" w:cs="Arial"/>
          <w:sz w:val="22"/>
          <w:szCs w:val="22"/>
          <w:u w:val="single"/>
        </w:rPr>
        <w:t>What happens next?</w:t>
      </w:r>
    </w:p>
    <w:p w:rsidR="00C1447C" w:rsidRPr="00F43093" w:rsidRDefault="00C1447C" w:rsidP="00E1284C">
      <w:pPr>
        <w:pStyle w:val="info"/>
        <w:jc w:val="both"/>
        <w:rPr>
          <w:rFonts w:asciiTheme="minorHAnsi" w:hAnsiTheme="minorHAnsi" w:cs="Arial"/>
          <w:sz w:val="22"/>
          <w:szCs w:val="22"/>
        </w:rPr>
      </w:pPr>
    </w:p>
    <w:p w:rsidR="00E1284C" w:rsidRPr="00F43093" w:rsidRDefault="00C1447C" w:rsidP="00E1284C">
      <w:pPr>
        <w:pStyle w:val="info"/>
        <w:jc w:val="both"/>
        <w:rPr>
          <w:rFonts w:asciiTheme="minorHAnsi" w:hAnsiTheme="minorHAnsi" w:cs="Arial"/>
          <w:sz w:val="22"/>
          <w:szCs w:val="22"/>
        </w:rPr>
      </w:pPr>
      <w:r w:rsidRPr="00F43093">
        <w:rPr>
          <w:rFonts w:asciiTheme="minorHAnsi" w:hAnsiTheme="minorHAnsi" w:cs="Arial"/>
          <w:sz w:val="22"/>
          <w:szCs w:val="22"/>
        </w:rPr>
        <w:t>Refer to the web-site of the Cambridge Psychology Research Ethics Committee (</w:t>
      </w:r>
      <w:hyperlink r:id="rId10" w:history="1">
        <w:r w:rsidR="008E2132" w:rsidRPr="00F43093">
          <w:rPr>
            <w:rStyle w:val="Hyperlink"/>
            <w:rFonts w:asciiTheme="minorHAnsi" w:hAnsiTheme="minorHAnsi" w:cs="Arial"/>
          </w:rPr>
          <w:t>http://www.bio.cam.ac.uk/sbs/psyres/</w:t>
        </w:r>
      </w:hyperlink>
      <w:r w:rsidRPr="00F43093">
        <w:rPr>
          <w:rFonts w:asciiTheme="minorHAnsi" w:hAnsiTheme="minorHAnsi" w:cs="Arial"/>
          <w:sz w:val="22"/>
          <w:szCs w:val="22"/>
        </w:rPr>
        <w:t>) for information on the</w:t>
      </w:r>
      <w:r w:rsidR="00E1284C" w:rsidRPr="00F43093">
        <w:rPr>
          <w:rFonts w:asciiTheme="minorHAnsi" w:hAnsiTheme="minorHAnsi" w:cs="Arial"/>
          <w:sz w:val="22"/>
          <w:szCs w:val="22"/>
        </w:rPr>
        <w:t xml:space="preserve"> review</w:t>
      </w:r>
      <w:r w:rsidRPr="00F43093">
        <w:rPr>
          <w:rFonts w:asciiTheme="minorHAnsi" w:hAnsiTheme="minorHAnsi" w:cs="Arial"/>
          <w:sz w:val="22"/>
          <w:szCs w:val="22"/>
        </w:rPr>
        <w:t xml:space="preserve"> process and time-lines for ethical approval.</w:t>
      </w:r>
    </w:p>
    <w:p w:rsidR="00E1284C" w:rsidRPr="00F43093" w:rsidRDefault="00E1284C" w:rsidP="00E1284C">
      <w:pPr>
        <w:pStyle w:val="info"/>
        <w:jc w:val="both"/>
        <w:rPr>
          <w:rFonts w:asciiTheme="minorHAnsi" w:hAnsiTheme="minorHAnsi" w:cs="Arial"/>
          <w:sz w:val="22"/>
          <w:szCs w:val="22"/>
        </w:rPr>
        <w:sectPr w:rsidR="00E1284C" w:rsidRPr="00F43093">
          <w:headerReference w:type="even" r:id="rId11"/>
          <w:headerReference w:type="default" r:id="rId12"/>
          <w:footerReference w:type="even" r:id="rId13"/>
          <w:footerReference w:type="default" r:id="rId14"/>
          <w:headerReference w:type="first" r:id="rId15"/>
          <w:footerReference w:type="first" r:id="rId16"/>
          <w:type w:val="continuous"/>
          <w:pgSz w:w="11894" w:h="16834"/>
          <w:pgMar w:top="1728" w:right="1152" w:bottom="1152" w:left="1152" w:header="709" w:footer="709" w:gutter="144"/>
          <w:paperSrc w:first="1" w:other="1"/>
          <w:cols w:space="709"/>
          <w:titlePg/>
        </w:sectPr>
      </w:pPr>
    </w:p>
    <w:p w:rsidR="00383A7C" w:rsidRPr="00F43093" w:rsidRDefault="006B1DCD" w:rsidP="003C2407">
      <w:pPr>
        <w:pStyle w:val="appliccent"/>
        <w:spacing w:before="120"/>
        <w:jc w:val="left"/>
        <w:rPr>
          <w:rFonts w:asciiTheme="minorHAnsi" w:hAnsiTheme="minorHAnsi"/>
          <w:sz w:val="20"/>
          <w:szCs w:val="20"/>
        </w:rPr>
      </w:pPr>
      <w:r>
        <w:rPr>
          <w:rFonts w:asciiTheme="minorHAnsi" w:hAnsiTheme="minorHAnsi"/>
          <w:noProof/>
          <w:sz w:val="20"/>
          <w:szCs w:val="20"/>
          <w:lang w:eastAsia="en-GB"/>
        </w:rPr>
      </w:r>
      <w:r w:rsidR="00C231F3">
        <w:rPr>
          <w:rFonts w:asciiTheme="minorHAnsi" w:hAnsiTheme="minorHAnsi"/>
          <w:noProof/>
          <w:sz w:val="20"/>
          <w:szCs w:val="20"/>
          <w:lang w:eastAsia="en-GB"/>
        </w:rPr>
        <w:pict>
          <v:shapetype id="_x0000_t202" coordsize="21600,21600" o:spt="202" path="m,l,21600r21600,l21600,xe">
            <v:stroke joinstyle="miter"/>
            <v:path gradientshapeok="t" o:connecttype="rect"/>
          </v:shapetype>
          <v:shape id="Text Box 2" o:spid="_x0000_s1113" type="#_x0000_t202" style="width:271.1pt;height:59.9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" stroked="f">
            <v:textbox style="mso-fit-shape-to-text:t">
              <w:txbxContent>
                <w:p w:rsidR="0094795F" w:rsidRDefault="0094795F" w:rsidP="003C2407">
                  <w:pPr>
                    <w:jc w:val="both"/>
                  </w:pPr>
                  <w:r>
                    <w:rPr>
                      <w:noProof/>
                      <w:lang w:eastAsia="en-GB"/>
                    </w:rPr>
                    <w:drawing>
                      <wp:inline distT="0" distB="0" distL="0" distR="0">
                        <wp:extent cx="3260725" cy="673735"/>
                        <wp:effectExtent l="0" t="0" r="0" b="0"/>
                        <wp:docPr id="67" name="Picture 67" descr="uc-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c-colour"/>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60725" cy="673735"/>
                                </a:xfrm>
                                <a:prstGeom prst="rect">
                                  <a:avLst/>
                                </a:prstGeom>
                                <a:noFill/>
                                <a:ln>
                                  <a:noFill/>
                                </a:ln>
                              </pic:spPr>
                            </pic:pic>
                          </a:graphicData>
                        </a:graphic>
                      </wp:inline>
                    </w:drawing>
                  </w:r>
                </w:p>
              </w:txbxContent>
            </v:textbox>
            <w10:wrap type="none"/>
            <w10:anchorlock/>
          </v:shape>
        </w:pict>
      </w:r>
    </w:p>
    <w:p w:rsidR="00B05A20" w:rsidRPr="00F43093" w:rsidRDefault="00B05A20" w:rsidP="003C2407">
      <w:pPr>
        <w:pStyle w:val="appliccent"/>
        <w:jc w:val="left"/>
        <w:rPr>
          <w:rFonts w:asciiTheme="minorHAnsi" w:hAnsiTheme="minorHAnsi"/>
        </w:rPr>
      </w:pPr>
      <w:r w:rsidRPr="00F43093">
        <w:rPr>
          <w:rFonts w:asciiTheme="minorHAnsi" w:hAnsiTheme="minorHAnsi"/>
        </w:rPr>
        <w:t>COUNCIL OF THE SCHOOL OF THE BIOLOGICAL SCIENCES</w:t>
      </w:r>
    </w:p>
    <w:p w:rsidR="00B05A20" w:rsidRPr="00F43093" w:rsidRDefault="00383A7C" w:rsidP="003C2407">
      <w:pPr>
        <w:pStyle w:val="appliccent"/>
        <w:jc w:val="left"/>
        <w:rPr>
          <w:rFonts w:asciiTheme="minorHAnsi" w:hAnsiTheme="minorHAnsi"/>
        </w:rPr>
      </w:pPr>
      <w:r w:rsidRPr="00F43093">
        <w:rPr>
          <w:rFonts w:asciiTheme="minorHAnsi" w:hAnsiTheme="minorHAnsi"/>
        </w:rPr>
        <w:t xml:space="preserve">Cambridge Psychology </w:t>
      </w:r>
      <w:r w:rsidR="00B05A20" w:rsidRPr="00F43093">
        <w:rPr>
          <w:rFonts w:asciiTheme="minorHAnsi" w:hAnsiTheme="minorHAnsi"/>
        </w:rPr>
        <w:t>Research Ethics Committee</w:t>
      </w:r>
    </w:p>
    <w:p w:rsidR="00800F1B" w:rsidRPr="00F43093" w:rsidRDefault="00800F1B" w:rsidP="00800F1B">
      <w:pPr>
        <w:pStyle w:val="applicpara"/>
        <w:rPr>
          <w:rFonts w:asciiTheme="minorHAnsi" w:hAnsiTheme="minorHAnsi"/>
          <w:sz w:val="24"/>
          <w:szCs w:val="24"/>
        </w:rPr>
      </w:pPr>
    </w:p>
    <w:p w:rsidR="00800F1B" w:rsidRPr="00F43093" w:rsidRDefault="006B1DCD" w:rsidP="00800F1B">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81" o:spid="_x0000_s1112"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">
            <v:textbox style="mso-fit-shape-to-text:t">
              <w:txbxContent>
                <w:p w:rsidR="0094795F" w:rsidRPr="00383A7C" w:rsidRDefault="0094795F" w:rsidP="00800F1B">
                  <w:pPr>
                    <w:rPr>
                      <w:rFonts w:ascii="Calibri" w:hAnsi="Calibri"/>
                      <w:b/>
                    </w:rPr>
                  </w:pPr>
                  <w:r>
                    <w:rPr>
                      <w:rFonts w:ascii="Calibri" w:hAnsi="Calibri"/>
                      <w:b/>
                    </w:rPr>
                    <w:t>Question 1</w:t>
                  </w:r>
                  <w:r w:rsidRPr="00383A7C">
                    <w:rPr>
                      <w:rFonts w:ascii="Calibri" w:hAnsi="Calibri"/>
                      <w:b/>
                    </w:rPr>
                    <w:t xml:space="preserve">:  </w:t>
                  </w:r>
                  <w:r>
                    <w:rPr>
                      <w:rFonts w:ascii="Calibri" w:hAnsi="Calibri"/>
                      <w:b/>
                      <w:sz w:val="24"/>
                      <w:szCs w:val="24"/>
                    </w:rPr>
                    <w:t>Title of the study</w:t>
                  </w:r>
                </w:p>
              </w:txbxContent>
            </v:textbox>
            <w10:wrap type="none"/>
            <w10:anchorlock/>
          </v:shape>
        </w:pict>
      </w:r>
    </w:p>
    <w:p w:rsidR="00800F1B" w:rsidRPr="00F43093" w:rsidRDefault="006B1DCD" w:rsidP="00800F1B">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80" o:spid="_x0000_s1111" type="#_x0000_t202" style="width:492.1pt;height:2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" fillcolor="#d6e3bc" stroked="f" strokecolor="#9bbb59" strokeweight="1pt">
            <v:shadow color="#4e6128" offset="1pt"/>
            <v:textbox style="mso-fit-shape-to-text:t">
              <w:txbxContent>
                <w:p w:rsidR="0094795F" w:rsidRPr="00383A7C" w:rsidRDefault="0094795F" w:rsidP="00800F1B">
                  <w:pPr>
                    <w:rPr>
                      <w:rFonts w:ascii="Calibri" w:hAnsi="Calibri"/>
                      <w:i/>
                    </w:rPr>
                  </w:pPr>
                  <w:r w:rsidRPr="00D97E8B">
                    <w:rPr>
                      <w:rFonts w:ascii="Calibri" w:hAnsi="Calibri"/>
                      <w:i/>
                      <w:sz w:val="24"/>
                      <w:szCs w:val="24"/>
                    </w:rPr>
                    <w:t>Notes: The</w:t>
                  </w:r>
                  <w:r>
                    <w:rPr>
                      <w:rFonts w:ascii="Calibri" w:hAnsi="Calibri"/>
                      <w:i/>
                      <w:sz w:val="24"/>
                      <w:szCs w:val="24"/>
                    </w:rPr>
                    <w:t xml:space="preserve"> title should be a single sentence</w:t>
                  </w:r>
                </w:p>
              </w:txbxContent>
            </v:textbox>
            <w10:wrap type="none"/>
            <w10:anchorlock/>
          </v:shape>
        </w:pict>
      </w:r>
    </w:p>
    <w:p w:rsidR="00800F1B" w:rsidRPr="00F43093" w:rsidRDefault="00800F1B" w:rsidP="00800F1B">
      <w:pPr>
        <w:pStyle w:val="applicpara"/>
        <w:rPr>
          <w:rFonts w:asciiTheme="minorHAnsi" w:hAnsiTheme="minorHAnsi"/>
          <w:sz w:val="24"/>
          <w:szCs w:val="24"/>
        </w:rPr>
      </w:pPr>
    </w:p>
    <w:p w:rsidR="00800F1B" w:rsidRPr="00F43093" w:rsidRDefault="006B1DCD" w:rsidP="00800F1B">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9" o:spid="_x0000_s1110" type="#_x0000_t202" style="width:491.7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">
            <v:textbox>
              <w:txbxContent>
                <w:p w:rsidR="0094795F" w:rsidRPr="00A37DFF" w:rsidRDefault="0094795F" w:rsidP="00800F1B">
                  <w:pPr>
                    <w:rPr>
                      <w:rFonts w:ascii="Calibri" w:hAnsi="Calibri"/>
                    </w:rPr>
                  </w:pPr>
                  <w:r>
                    <w:rPr>
                      <w:rFonts w:ascii="Calibri" w:hAnsi="Calibri"/>
                    </w:rPr>
                    <w:t>The effect of near outcomes in simulated ‘greyhound track’ gambling</w:t>
                  </w:r>
                </w:p>
              </w:txbxContent>
            </v:textbox>
            <w10:wrap type="none"/>
            <w10:anchorlock/>
          </v:shape>
        </w:pict>
      </w:r>
    </w:p>
    <w:p w:rsidR="00800F1B" w:rsidRPr="00F43093" w:rsidRDefault="00800F1B" w:rsidP="00800F1B">
      <w:pPr>
        <w:pStyle w:val="applicpara"/>
        <w:rPr>
          <w:rFonts w:asciiTheme="minorHAnsi" w:hAnsiTheme="minorHAnsi"/>
          <w:sz w:val="24"/>
          <w:szCs w:val="24"/>
        </w:rPr>
      </w:pPr>
    </w:p>
    <w:p w:rsidR="00800F1B" w:rsidRPr="00F43093" w:rsidRDefault="006B1DCD" w:rsidP="00800F1B">
      <w:pPr>
        <w:pStyle w:val="applicpara"/>
        <w:rPr>
          <w:rFonts w:asciiTheme="minorHAnsi" w:hAnsiTheme="minorHAnsi"/>
          <w:b/>
          <w:sz w:val="24"/>
          <w:szCs w:val="24"/>
        </w:rPr>
      </w:pPr>
      <w:r>
        <w:rPr>
          <w:rFonts w:asciiTheme="minorHAnsi" w:hAnsiTheme="minorHAnsi"/>
          <w:b/>
          <w:noProof/>
          <w:sz w:val="24"/>
          <w:szCs w:val="24"/>
          <w:lang w:eastAsia="en-GB"/>
        </w:rPr>
      </w:r>
      <w:r>
        <w:rPr>
          <w:rFonts w:asciiTheme="minorHAnsi" w:hAnsiTheme="minorHAnsi"/>
          <w:b/>
          <w:noProof/>
          <w:sz w:val="24"/>
          <w:szCs w:val="24"/>
          <w:lang w:eastAsia="en-GB"/>
        </w:rPr>
        <w:pict>
          <v:shape id="Text Box 84" o:spid="_x0000_s1109"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">
            <v:textbox style="mso-fit-shape-to-text:t">
              <w:txbxContent>
                <w:p w:rsidR="0094795F" w:rsidRPr="00383A7C" w:rsidRDefault="0094795F" w:rsidP="00800F1B">
                  <w:pPr>
                    <w:rPr>
                      <w:rFonts w:ascii="Calibri" w:hAnsi="Calibri"/>
                      <w:b/>
                    </w:rPr>
                  </w:pPr>
                  <w:r w:rsidRPr="00383A7C">
                    <w:rPr>
                      <w:rFonts w:ascii="Calibri" w:hAnsi="Calibri"/>
                      <w:b/>
                    </w:rPr>
                    <w:t xml:space="preserve">Question </w:t>
                  </w:r>
                  <w:r>
                    <w:rPr>
                      <w:rFonts w:ascii="Calibri" w:hAnsi="Calibri"/>
                      <w:b/>
                    </w:rPr>
                    <w:t>2</w:t>
                  </w:r>
                  <w:r w:rsidRPr="00383A7C">
                    <w:rPr>
                      <w:rFonts w:ascii="Calibri" w:hAnsi="Calibri"/>
                      <w:b/>
                    </w:rPr>
                    <w:t xml:space="preserve">:  </w:t>
                  </w:r>
                  <w:r>
                    <w:rPr>
                      <w:rFonts w:ascii="Calibri" w:hAnsi="Calibri"/>
                      <w:b/>
                      <w:sz w:val="24"/>
                      <w:szCs w:val="24"/>
                    </w:rPr>
                    <w:t>Primary applicant</w:t>
                  </w:r>
                  <w:r w:rsidRPr="00383A7C">
                    <w:rPr>
                      <w:rFonts w:ascii="Calibri" w:hAnsi="Calibri"/>
                      <w:b/>
                      <w:sz w:val="24"/>
                      <w:szCs w:val="24"/>
                    </w:rPr>
                    <w:t xml:space="preserve">  </w:t>
                  </w:r>
                </w:p>
              </w:txbxContent>
            </v:textbox>
            <w10:wrap type="none"/>
            <w10:anchorlock/>
          </v:shape>
        </w:pict>
      </w:r>
    </w:p>
    <w:p w:rsidR="00800F1B" w:rsidRPr="00F43093" w:rsidRDefault="006B1DCD" w:rsidP="00800F1B">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83" o:spid="_x0000_s1108" type="#_x0000_t202" style="width:492.25pt;height: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" fillcolor="#d6e3bc" stroked="f" strokecolor="#9bbb59" strokeweight="1pt">
            <v:shadow color="#4e6128" offset="1pt"/>
            <v:textbox style="mso-fit-shape-to-text:t">
              <w:txbxContent>
                <w:p w:rsidR="0094795F" w:rsidRPr="00383A7C" w:rsidRDefault="0094795F" w:rsidP="00800F1B">
                  <w:pPr>
                    <w:rPr>
                      <w:rFonts w:ascii="Calibri" w:hAnsi="Calibri"/>
                      <w:i/>
                    </w:rPr>
                  </w:pPr>
                  <w:r w:rsidRPr="00D97E8B">
                    <w:rPr>
                      <w:rFonts w:ascii="Calibri" w:hAnsi="Calibri"/>
                      <w:i/>
                      <w:sz w:val="24"/>
                      <w:szCs w:val="24"/>
                    </w:rPr>
                    <w:t xml:space="preserve">Notes: </w:t>
                  </w:r>
                  <w:r>
                    <w:rPr>
                      <w:rFonts w:ascii="Calibri" w:hAnsi="Calibri"/>
                      <w:i/>
                      <w:sz w:val="24"/>
                      <w:szCs w:val="24"/>
                    </w:rPr>
                    <w:t xml:space="preserve">The primary applicant is the name of the person who has overall responsibility for the study. Include </w:t>
                  </w:r>
                  <w:r w:rsidRPr="00800F1B">
                    <w:rPr>
                      <w:rFonts w:ascii="Calibri" w:hAnsi="Calibri"/>
                      <w:i/>
                      <w:sz w:val="24"/>
                      <w:szCs w:val="24"/>
                    </w:rPr>
                    <w:t>their</w:t>
                  </w:r>
                  <w:r>
                    <w:rPr>
                      <w:rFonts w:ascii="Calibri" w:hAnsi="Calibri"/>
                      <w:i/>
                      <w:sz w:val="24"/>
                      <w:szCs w:val="24"/>
                    </w:rPr>
                    <w:t xml:space="preserve"> appointment or position</w:t>
                  </w:r>
                  <w:r w:rsidRPr="00800F1B">
                    <w:rPr>
                      <w:rFonts w:ascii="Calibri" w:hAnsi="Calibri"/>
                      <w:i/>
                      <w:sz w:val="24"/>
                      <w:szCs w:val="24"/>
                    </w:rPr>
                    <w:t xml:space="preserve"> held and their qualifications</w:t>
                  </w:r>
                  <w:r>
                    <w:rPr>
                      <w:rFonts w:ascii="Calibri" w:hAnsi="Calibri"/>
                      <w:i/>
                      <w:sz w:val="24"/>
                      <w:szCs w:val="24"/>
                    </w:rPr>
                    <w:t xml:space="preserve">. Primary applicants cannot be </w:t>
                  </w:r>
                  <w:r w:rsidRPr="00383A7C">
                    <w:rPr>
                      <w:rFonts w:ascii="Calibri" w:hAnsi="Calibri"/>
                      <w:i/>
                      <w:sz w:val="24"/>
                      <w:szCs w:val="24"/>
                    </w:rPr>
                    <w:t>research stud</w:t>
                  </w:r>
                  <w:r>
                    <w:rPr>
                      <w:rFonts w:ascii="Calibri" w:hAnsi="Calibri"/>
                      <w:i/>
                      <w:sz w:val="24"/>
                      <w:szCs w:val="24"/>
                    </w:rPr>
                    <w:t>ents or junior research assistants. For studies where students and/or research assistants will undertake the research, the primary applicant would normally be their supervisor.</w:t>
                  </w:r>
                </w:p>
              </w:txbxContent>
            </v:textbox>
            <w10:wrap type="none"/>
            <w10:anchorlock/>
          </v:shape>
        </w:pict>
      </w:r>
    </w:p>
    <w:p w:rsidR="00800F1B" w:rsidRPr="00F43093" w:rsidRDefault="00800F1B" w:rsidP="00800F1B">
      <w:pPr>
        <w:pStyle w:val="applicpara"/>
        <w:rPr>
          <w:rFonts w:asciiTheme="minorHAnsi" w:hAnsiTheme="minorHAnsi"/>
          <w:sz w:val="24"/>
          <w:szCs w:val="24"/>
        </w:rPr>
      </w:pPr>
    </w:p>
    <w:p w:rsidR="00800F1B" w:rsidRPr="00F43093" w:rsidRDefault="006B1DCD" w:rsidP="00800F1B">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82" o:spid="_x0000_s1107" type="#_x0000_t202" style="width:491.75pt;height:2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">
            <v:textbox>
              <w:txbxContent>
                <w:p w:rsidR="0094795F" w:rsidRPr="001B1C24" w:rsidRDefault="0094795F" w:rsidP="002768EC">
                  <w:pPr>
                    <w:pStyle w:val="applicquestion"/>
                    <w:rPr>
                      <w:rFonts w:asciiTheme="minorHAnsi" w:hAnsiTheme="minorHAnsi"/>
                      <w:sz w:val="22"/>
                      <w:szCs w:val="22"/>
                    </w:rPr>
                  </w:pPr>
                  <w:r w:rsidRPr="001B1C24">
                    <w:rPr>
                      <w:rFonts w:asciiTheme="minorHAnsi" w:hAnsiTheme="minorHAnsi"/>
                      <w:sz w:val="22"/>
                      <w:szCs w:val="22"/>
                    </w:rPr>
                    <w:t xml:space="preserve">Dr. Luke Clark, </w:t>
                  </w:r>
                  <w:r>
                    <w:rPr>
                      <w:rFonts w:asciiTheme="minorHAnsi" w:hAnsiTheme="minorHAnsi"/>
                      <w:sz w:val="22"/>
                      <w:szCs w:val="22"/>
                    </w:rPr>
                    <w:t xml:space="preserve">Senior </w:t>
                  </w:r>
                  <w:r w:rsidRPr="001B1C24">
                    <w:rPr>
                      <w:rFonts w:asciiTheme="minorHAnsi" w:hAnsiTheme="minorHAnsi"/>
                      <w:sz w:val="22"/>
                      <w:szCs w:val="22"/>
                    </w:rPr>
                    <w:t>University Lecturer, Department of Psychology, University of Cambridge</w:t>
                  </w:r>
                </w:p>
                <w:p w:rsidR="0094795F" w:rsidRPr="00A37DFF" w:rsidRDefault="0094795F" w:rsidP="00800F1B">
                  <w:pPr>
                    <w:rPr>
                      <w:rFonts w:ascii="Calibri" w:hAnsi="Calibri"/>
                    </w:rPr>
                  </w:pPr>
                </w:p>
              </w:txbxContent>
            </v:textbox>
            <w10:wrap type="none"/>
            <w10:anchorlock/>
          </v:shape>
        </w:pict>
      </w:r>
    </w:p>
    <w:p w:rsidR="00800F1B" w:rsidRPr="00F43093" w:rsidRDefault="00800F1B">
      <w:pPr>
        <w:pStyle w:val="applicpara"/>
        <w:rPr>
          <w:rFonts w:asciiTheme="minorHAnsi" w:hAnsiTheme="minorHAnsi"/>
          <w:sz w:val="24"/>
          <w:szCs w:val="24"/>
        </w:rPr>
      </w:pPr>
    </w:p>
    <w:p w:rsidR="00800F1B" w:rsidRPr="00F43093" w:rsidRDefault="006B1DCD" w:rsidP="00800F1B">
      <w:pPr>
        <w:pStyle w:val="applicpara"/>
        <w:rPr>
          <w:rFonts w:asciiTheme="minorHAnsi" w:hAnsiTheme="minorHAnsi"/>
          <w:b/>
          <w:sz w:val="24"/>
          <w:szCs w:val="24"/>
        </w:rPr>
      </w:pPr>
      <w:r>
        <w:rPr>
          <w:rFonts w:asciiTheme="minorHAnsi" w:hAnsiTheme="minorHAnsi"/>
          <w:b/>
          <w:noProof/>
          <w:sz w:val="24"/>
          <w:szCs w:val="24"/>
          <w:lang w:eastAsia="en-GB"/>
        </w:rPr>
      </w:r>
      <w:r>
        <w:rPr>
          <w:rFonts w:asciiTheme="minorHAnsi" w:hAnsiTheme="minorHAnsi"/>
          <w:b/>
          <w:noProof/>
          <w:sz w:val="24"/>
          <w:szCs w:val="24"/>
          <w:lang w:eastAsia="en-GB"/>
        </w:rPr>
        <w:pict>
          <v:shape id="Text Box 87" o:spid="_x0000_s1106"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">
            <v:textbox style="mso-fit-shape-to-text:t">
              <w:txbxContent>
                <w:p w:rsidR="0094795F" w:rsidRPr="00383A7C" w:rsidRDefault="0094795F" w:rsidP="00800F1B">
                  <w:pPr>
                    <w:rPr>
                      <w:rFonts w:ascii="Calibri" w:hAnsi="Calibri"/>
                      <w:b/>
                    </w:rPr>
                  </w:pPr>
                  <w:r w:rsidRPr="00383A7C">
                    <w:rPr>
                      <w:rFonts w:ascii="Calibri" w:hAnsi="Calibri"/>
                      <w:b/>
                    </w:rPr>
                    <w:t xml:space="preserve">Question </w:t>
                  </w:r>
                  <w:r>
                    <w:rPr>
                      <w:rFonts w:ascii="Calibri" w:hAnsi="Calibri"/>
                      <w:b/>
                    </w:rPr>
                    <w:t>3</w:t>
                  </w:r>
                  <w:r w:rsidRPr="00383A7C">
                    <w:rPr>
                      <w:rFonts w:ascii="Calibri" w:hAnsi="Calibri"/>
                      <w:b/>
                    </w:rPr>
                    <w:t xml:space="preserve">:  </w:t>
                  </w:r>
                  <w:r>
                    <w:rPr>
                      <w:rFonts w:ascii="Calibri" w:hAnsi="Calibri"/>
                      <w:b/>
                    </w:rPr>
                    <w:t>Co</w:t>
                  </w:r>
                  <w:r>
                    <w:rPr>
                      <w:rFonts w:ascii="Calibri" w:hAnsi="Calibri"/>
                      <w:b/>
                      <w:sz w:val="24"/>
                      <w:szCs w:val="24"/>
                    </w:rPr>
                    <w:t>-applicants</w:t>
                  </w:r>
                  <w:r w:rsidRPr="00383A7C">
                    <w:rPr>
                      <w:rFonts w:ascii="Calibri" w:hAnsi="Calibri"/>
                      <w:b/>
                      <w:sz w:val="24"/>
                      <w:szCs w:val="24"/>
                    </w:rPr>
                    <w:t xml:space="preserve">  </w:t>
                  </w:r>
                </w:p>
              </w:txbxContent>
            </v:textbox>
            <w10:wrap type="none"/>
            <w10:anchorlock/>
          </v:shape>
        </w:pict>
      </w:r>
    </w:p>
    <w:p w:rsidR="00800F1B" w:rsidRPr="00F43093" w:rsidRDefault="006B1DCD" w:rsidP="00800F1B">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86" o:spid="_x0000_s1105" type="#_x0000_t202" style="width:492.2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" fillcolor="#d6e3bc" stroked="f" strokecolor="#9bbb59" strokeweight="1pt">
            <v:shadow color="#4e6128" offset="1pt"/>
            <v:textbox style="mso-fit-shape-to-text:t">
              <w:txbxContent>
                <w:p w:rsidR="0094795F" w:rsidRPr="005A4725" w:rsidRDefault="0094795F" w:rsidP="00800F1B">
                  <w:pPr>
                    <w:rPr>
                      <w:rFonts w:ascii="Calibri" w:hAnsi="Calibri"/>
                      <w:i/>
                      <w:sz w:val="24"/>
                      <w:szCs w:val="24"/>
                    </w:rPr>
                  </w:pPr>
                  <w:r w:rsidRPr="00D97E8B">
                    <w:rPr>
                      <w:rFonts w:ascii="Calibri" w:hAnsi="Calibri"/>
                      <w:i/>
                      <w:sz w:val="24"/>
                      <w:szCs w:val="24"/>
                    </w:rPr>
                    <w:t xml:space="preserve">Notes: </w:t>
                  </w:r>
                  <w:r>
                    <w:rPr>
                      <w:rFonts w:ascii="Calibri" w:hAnsi="Calibri"/>
                      <w:i/>
                      <w:sz w:val="24"/>
                      <w:szCs w:val="24"/>
                    </w:rPr>
                    <w:t>List the names of all researchers involved in the study.</w:t>
                  </w:r>
                  <w:r w:rsidRPr="005A4725">
                    <w:rPr>
                      <w:rFonts w:ascii="Calibri" w:hAnsi="Calibri"/>
                      <w:i/>
                      <w:sz w:val="24"/>
                      <w:szCs w:val="24"/>
                    </w:rPr>
                    <w:t xml:space="preserve"> </w:t>
                  </w:r>
                  <w:r>
                    <w:rPr>
                      <w:rFonts w:ascii="Calibri" w:hAnsi="Calibri"/>
                      <w:i/>
                      <w:sz w:val="24"/>
                      <w:szCs w:val="24"/>
                    </w:rPr>
                    <w:t xml:space="preserve">Include </w:t>
                  </w:r>
                  <w:r w:rsidRPr="00800F1B">
                    <w:rPr>
                      <w:rFonts w:ascii="Calibri" w:hAnsi="Calibri"/>
                      <w:i/>
                      <w:sz w:val="24"/>
                      <w:szCs w:val="24"/>
                    </w:rPr>
                    <w:t>their</w:t>
                  </w:r>
                  <w:r>
                    <w:rPr>
                      <w:rFonts w:ascii="Calibri" w:hAnsi="Calibri"/>
                      <w:i/>
                      <w:sz w:val="24"/>
                      <w:szCs w:val="24"/>
                    </w:rPr>
                    <w:t xml:space="preserve"> appointment or position</w:t>
                  </w:r>
                  <w:r w:rsidRPr="00800F1B">
                    <w:rPr>
                      <w:rFonts w:ascii="Calibri" w:hAnsi="Calibri"/>
                      <w:i/>
                      <w:sz w:val="24"/>
                      <w:szCs w:val="24"/>
                    </w:rPr>
                    <w:t xml:space="preserve"> held and their qualifications</w:t>
                  </w:r>
                </w:p>
              </w:txbxContent>
            </v:textbox>
            <w10:wrap type="none"/>
            <w10:anchorlock/>
          </v:shape>
        </w:pict>
      </w:r>
    </w:p>
    <w:p w:rsidR="005A4725" w:rsidRPr="00F43093" w:rsidRDefault="005A4725" w:rsidP="00800F1B">
      <w:pPr>
        <w:pStyle w:val="applicpara"/>
        <w:rPr>
          <w:rFonts w:asciiTheme="minorHAnsi" w:hAnsiTheme="minorHAnsi"/>
          <w:sz w:val="24"/>
          <w:szCs w:val="24"/>
        </w:rPr>
      </w:pPr>
    </w:p>
    <w:p w:rsidR="00800F1B" w:rsidRPr="00F43093" w:rsidRDefault="006B1DCD" w:rsidP="00800F1B">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85" o:spid="_x0000_s1104" type="#_x0000_t202" style="width:491.75pt;height:5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">
            <v:textbox>
              <w:txbxContent>
                <w:p w:rsidR="0094795F" w:rsidRPr="001B1C24" w:rsidRDefault="0094795F" w:rsidP="00800F1B">
                  <w:pPr>
                    <w:rPr>
                      <w:rFonts w:asciiTheme="minorHAnsi" w:hAnsiTheme="minorHAnsi"/>
                    </w:rPr>
                  </w:pPr>
                  <w:r w:rsidRPr="001B1C24">
                    <w:rPr>
                      <w:rFonts w:asciiTheme="minorHAnsi" w:hAnsiTheme="minorHAnsi"/>
                    </w:rPr>
                    <w:t xml:space="preserve">Dr. Mike Aitken, </w:t>
                  </w:r>
                  <w:r>
                    <w:rPr>
                      <w:rFonts w:asciiTheme="minorHAnsi" w:hAnsiTheme="minorHAnsi"/>
                    </w:rPr>
                    <w:t xml:space="preserve">Senior </w:t>
                  </w:r>
                  <w:r w:rsidRPr="001B1C24">
                    <w:rPr>
                      <w:rFonts w:asciiTheme="minorHAnsi" w:hAnsiTheme="minorHAnsi"/>
                    </w:rPr>
                    <w:t>University Lecturer, Department of Psychology, University of Cambridge</w:t>
                  </w:r>
                </w:p>
                <w:p w:rsidR="0094795F" w:rsidRPr="001B1C24" w:rsidRDefault="0094795F" w:rsidP="00800F1B">
                  <w:pPr>
                    <w:rPr>
                      <w:rFonts w:asciiTheme="minorHAnsi" w:hAnsiTheme="minorHAnsi"/>
                    </w:rPr>
                  </w:pPr>
                  <w:r w:rsidRPr="001B1C24">
                    <w:rPr>
                      <w:rFonts w:asciiTheme="minorHAnsi" w:hAnsiTheme="minorHAnsi"/>
                    </w:rPr>
                    <w:t xml:space="preserve">Mr. Yin Wu, PhD student, BSc, MSc, Department of Psychology, University of Cambridge </w:t>
                  </w:r>
                </w:p>
                <w:p w:rsidR="0094795F" w:rsidRPr="001B1C24" w:rsidRDefault="0094795F" w:rsidP="00800F1B">
                  <w:pPr>
                    <w:rPr>
                      <w:rFonts w:asciiTheme="minorHAnsi" w:hAnsiTheme="minorHAnsi"/>
                    </w:rPr>
                  </w:pPr>
                  <w:r w:rsidRPr="001B1C24">
                    <w:rPr>
                      <w:rFonts w:asciiTheme="minorHAnsi" w:hAnsiTheme="minorHAnsi"/>
                    </w:rPr>
                    <w:t>Kate Champion, Part II Undergraduate Student, Newnham College, Cambridge</w:t>
                  </w:r>
                </w:p>
              </w:txbxContent>
            </v:textbox>
            <w10:wrap type="none"/>
            <w10:anchorlock/>
          </v:shape>
        </w:pict>
      </w:r>
    </w:p>
    <w:p w:rsidR="00800F1B" w:rsidRPr="00F43093" w:rsidRDefault="00800F1B" w:rsidP="00800F1B">
      <w:pPr>
        <w:pStyle w:val="applicpara"/>
        <w:rPr>
          <w:rFonts w:asciiTheme="minorHAnsi" w:hAnsiTheme="minorHAnsi"/>
          <w:sz w:val="24"/>
          <w:szCs w:val="24"/>
        </w:rPr>
      </w:pPr>
    </w:p>
    <w:p w:rsidR="00383A7C" w:rsidRPr="00F43093" w:rsidRDefault="006B1DCD">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 o:spid="_x0000_s1103"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">
            <v:textbox style="mso-fit-shape-to-text:t">
              <w:txbxContent>
                <w:p w:rsidR="0094795F" w:rsidRPr="00383A7C" w:rsidRDefault="0094795F">
                  <w:pPr>
                    <w:rPr>
                      <w:rFonts w:ascii="Calibri" w:hAnsi="Calibri"/>
                      <w:b/>
                    </w:rPr>
                  </w:pPr>
                  <w:r w:rsidRPr="00383A7C">
                    <w:rPr>
                      <w:rFonts w:ascii="Calibri" w:hAnsi="Calibri"/>
                      <w:b/>
                    </w:rPr>
                    <w:t xml:space="preserve">Question </w:t>
                  </w:r>
                  <w:r>
                    <w:rPr>
                      <w:rFonts w:ascii="Calibri" w:hAnsi="Calibri"/>
                      <w:b/>
                    </w:rPr>
                    <w:t>4</w:t>
                  </w:r>
                  <w:r w:rsidRPr="00383A7C">
                    <w:rPr>
                      <w:rFonts w:ascii="Calibri" w:hAnsi="Calibri"/>
                      <w:b/>
                    </w:rPr>
                    <w:t xml:space="preserve">:  </w:t>
                  </w:r>
                  <w:r>
                    <w:rPr>
                      <w:rFonts w:ascii="Calibri" w:hAnsi="Calibri"/>
                      <w:b/>
                    </w:rPr>
                    <w:t xml:space="preserve">Corresponding </w:t>
                  </w:r>
                  <w:r>
                    <w:rPr>
                      <w:rFonts w:ascii="Calibri" w:hAnsi="Calibri"/>
                      <w:b/>
                      <w:sz w:val="24"/>
                      <w:szCs w:val="24"/>
                    </w:rPr>
                    <w:t>applicant</w:t>
                  </w:r>
                  <w:r w:rsidRPr="00383A7C">
                    <w:rPr>
                      <w:rFonts w:ascii="Calibri" w:hAnsi="Calibri"/>
                      <w:b/>
                      <w:sz w:val="24"/>
                      <w:szCs w:val="24"/>
                    </w:rPr>
                    <w:t xml:space="preserve"> </w:t>
                  </w:r>
                </w:p>
              </w:txbxContent>
            </v:textbox>
            <w10:wrap type="none"/>
            <w10:anchorlock/>
          </v:shape>
        </w:pict>
      </w:r>
    </w:p>
    <w:p w:rsidR="00383A7C" w:rsidRPr="00F43093" w:rsidRDefault="006B1DCD">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4" o:spid="_x0000_s1102" type="#_x0000_t202" style="width:492.25pt;height: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" fillcolor="#d6e3bc" stroked="f" strokecolor="#9bbb59" strokeweight="1pt">
            <v:shadow color="#4e6128" offset="1pt"/>
            <v:textbox style="mso-fit-shape-to-text:t">
              <w:txbxContent>
                <w:p w:rsidR="0094795F" w:rsidRPr="00383A7C" w:rsidRDefault="0094795F" w:rsidP="005A4725">
                  <w:pPr>
                    <w:rPr>
                      <w:rFonts w:ascii="Calibri" w:hAnsi="Calibri"/>
                      <w:i/>
                    </w:rPr>
                  </w:pPr>
                  <w:r w:rsidRPr="00D97E8B">
                    <w:rPr>
                      <w:rFonts w:ascii="Calibri" w:hAnsi="Calibri"/>
                      <w:i/>
                      <w:sz w:val="24"/>
                      <w:szCs w:val="24"/>
                    </w:rPr>
                    <w:t xml:space="preserve">Notes: </w:t>
                  </w:r>
                  <w:r>
                    <w:rPr>
                      <w:rFonts w:ascii="Calibri" w:hAnsi="Calibri"/>
                      <w:i/>
                      <w:sz w:val="24"/>
                      <w:szCs w:val="24"/>
                    </w:rPr>
                    <w:t>Give the name of the person to whom correspondence regarding this application is to be addressed. This person should be the primary applicant or one of the co-applicants. An email address for correspondence must be provided.</w:t>
                  </w:r>
                </w:p>
              </w:txbxContent>
            </v:textbox>
            <w10:wrap type="none"/>
            <w10:anchorlock/>
          </v:shape>
        </w:pict>
      </w:r>
    </w:p>
    <w:p w:rsidR="00383A7C" w:rsidRPr="00F43093" w:rsidRDefault="00383A7C">
      <w:pPr>
        <w:pStyle w:val="applicpara"/>
        <w:rPr>
          <w:rFonts w:asciiTheme="minorHAnsi" w:hAnsiTheme="minorHAnsi"/>
          <w:sz w:val="24"/>
          <w:szCs w:val="24"/>
        </w:rPr>
      </w:pPr>
    </w:p>
    <w:p w:rsidR="00B05A20" w:rsidRPr="00F43093" w:rsidRDefault="006B1DCD" w:rsidP="00383A7C">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19" o:spid="_x0000_s1101" type="#_x0000_t202" style="width:491.75pt;height:2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">
            <v:textbox>
              <w:txbxContent>
                <w:p w:rsidR="0094795F" w:rsidRPr="001B1C24" w:rsidRDefault="0094795F" w:rsidP="00D97E8B">
                  <w:pPr>
                    <w:rPr>
                      <w:rFonts w:asciiTheme="minorHAnsi" w:hAnsiTheme="minorHAnsi"/>
                    </w:rPr>
                  </w:pPr>
                  <w:r w:rsidRPr="001B1C24">
                    <w:rPr>
                      <w:rFonts w:asciiTheme="minorHAnsi" w:hAnsiTheme="minorHAnsi"/>
                      <w:sz w:val="24"/>
                      <w:szCs w:val="24"/>
                    </w:rPr>
                    <w:t>Dr Luke Clark, lc260@cam.ac.uk</w:t>
                  </w:r>
                </w:p>
              </w:txbxContent>
            </v:textbox>
            <w10:wrap type="none"/>
            <w10:anchorlock/>
          </v:shape>
        </w:pict>
      </w:r>
    </w:p>
    <w:p w:rsidR="00064261" w:rsidRPr="00F43093" w:rsidRDefault="00064261" w:rsidP="00064261">
      <w:pPr>
        <w:pStyle w:val="applicpara"/>
        <w:rPr>
          <w:rFonts w:asciiTheme="minorHAnsi" w:hAnsiTheme="minorHAnsi"/>
          <w:sz w:val="24"/>
          <w:szCs w:val="24"/>
        </w:rPr>
      </w:pPr>
    </w:p>
    <w:p w:rsidR="00064261" w:rsidRPr="00F43093" w:rsidRDefault="006B1DCD" w:rsidP="00064261">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14" o:spid="_x0000_s1100"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">
            <v:textbox style="mso-fit-shape-to-text:t">
              <w:txbxContent>
                <w:p w:rsidR="0094795F" w:rsidRPr="00383A7C" w:rsidRDefault="0094795F" w:rsidP="00064261">
                  <w:pPr>
                    <w:rPr>
                      <w:rFonts w:ascii="Calibri" w:hAnsi="Calibri"/>
                      <w:b/>
                    </w:rPr>
                  </w:pPr>
                  <w:r>
                    <w:rPr>
                      <w:rFonts w:ascii="Calibri" w:hAnsi="Calibri"/>
                      <w:b/>
                    </w:rPr>
                    <w:t>Question 5</w:t>
                  </w:r>
                  <w:r w:rsidRPr="00383A7C">
                    <w:rPr>
                      <w:rFonts w:ascii="Calibri" w:hAnsi="Calibri"/>
                      <w:b/>
                    </w:rPr>
                    <w:t xml:space="preserve">:  </w:t>
                  </w:r>
                  <w:r>
                    <w:rPr>
                      <w:rFonts w:ascii="Calibri" w:hAnsi="Calibri"/>
                      <w:b/>
                      <w:sz w:val="24"/>
                      <w:szCs w:val="24"/>
                    </w:rPr>
                    <w:t>In which Department(s) or Research Unit(s) will the study take place?</w:t>
                  </w:r>
                  <w:r w:rsidRPr="00383A7C">
                    <w:rPr>
                      <w:rFonts w:ascii="Calibri" w:hAnsi="Calibri"/>
                      <w:b/>
                      <w:sz w:val="24"/>
                      <w:szCs w:val="24"/>
                    </w:rPr>
                    <w:t xml:space="preserve">  </w:t>
                  </w:r>
                </w:p>
              </w:txbxContent>
            </v:textbox>
            <w10:wrap type="none"/>
            <w10:anchorlock/>
          </v:shape>
        </w:pict>
      </w:r>
    </w:p>
    <w:p w:rsidR="00064261" w:rsidRPr="00F43093" w:rsidRDefault="006B1DCD" w:rsidP="00064261">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13" o:spid="_x0000_s1099" type="#_x0000_t202" style="width:492.25pt;height: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" fillcolor="#d6e3bc" stroked="f" strokecolor="#9bbb59" strokeweight="1pt">
            <v:shadow color="#4e6128" offset="1pt"/>
            <v:textbox style="mso-fit-shape-to-text:t">
              <w:txbxContent>
                <w:p w:rsidR="0094795F" w:rsidRPr="00383A7C" w:rsidRDefault="0094795F" w:rsidP="00064261">
                  <w:pPr>
                    <w:rPr>
                      <w:rFonts w:ascii="Calibri" w:hAnsi="Calibri"/>
                      <w:i/>
                    </w:rPr>
                  </w:pPr>
                  <w:r w:rsidRPr="00D97E8B">
                    <w:rPr>
                      <w:rFonts w:ascii="Calibri" w:hAnsi="Calibri"/>
                      <w:i/>
                      <w:sz w:val="24"/>
                      <w:szCs w:val="24"/>
                    </w:rPr>
                    <w:t xml:space="preserve">Notes:  </w:t>
                  </w:r>
                  <w:r>
                    <w:rPr>
                      <w:rFonts w:ascii="Calibri" w:hAnsi="Calibri"/>
                      <w:i/>
                      <w:sz w:val="24"/>
                      <w:szCs w:val="24"/>
                    </w:rPr>
                    <w:t xml:space="preserve">Indicate where the study procedures will take place as well as the location for the storage and analysis of data.  </w:t>
                  </w:r>
                  <w:r w:rsidRPr="00FC194B">
                    <w:rPr>
                      <w:rFonts w:ascii="Calibri" w:hAnsi="Calibri"/>
                      <w:i/>
                      <w:sz w:val="24"/>
                      <w:szCs w:val="24"/>
                    </w:rPr>
                    <w:t>If the study will use National Health Service facilities, give a contact name and address of the Trust R&amp;D office.</w:t>
                  </w:r>
                </w:p>
              </w:txbxContent>
            </v:textbox>
            <w10:wrap type="none"/>
            <w10:anchorlock/>
          </v:shape>
        </w:pict>
      </w:r>
    </w:p>
    <w:p w:rsidR="00064261" w:rsidRPr="00F43093" w:rsidRDefault="00064261" w:rsidP="00064261">
      <w:pPr>
        <w:pStyle w:val="applicpara"/>
        <w:rPr>
          <w:rFonts w:asciiTheme="minorHAnsi" w:hAnsiTheme="minorHAnsi"/>
          <w:sz w:val="24"/>
          <w:szCs w:val="24"/>
        </w:rPr>
      </w:pPr>
    </w:p>
    <w:p w:rsidR="00064261" w:rsidRPr="00F43093" w:rsidRDefault="006B1DCD" w:rsidP="00064261">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17" o:spid="_x0000_s1098" type="#_x0000_t202" style="width:491.75pt;height:9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">
            <v:textbox>
              <w:txbxContent>
                <w:p w:rsidR="0094795F" w:rsidRPr="001B1C24" w:rsidRDefault="0094795F" w:rsidP="00DD5F18">
                  <w:pPr>
                    <w:pStyle w:val="applicquestion"/>
                    <w:ind w:left="0" w:firstLine="0"/>
                    <w:jc w:val="both"/>
                    <w:rPr>
                      <w:rFonts w:asciiTheme="minorHAnsi" w:hAnsiTheme="minorHAnsi" w:cs="Arial"/>
                      <w:sz w:val="24"/>
                      <w:szCs w:val="24"/>
                    </w:rPr>
                  </w:pPr>
                  <w:r w:rsidRPr="001B1C24">
                    <w:rPr>
                      <w:rFonts w:asciiTheme="minorHAnsi" w:hAnsiTheme="minorHAnsi" w:cs="Arial"/>
                      <w:sz w:val="24"/>
                      <w:szCs w:val="24"/>
                    </w:rPr>
                    <w:t xml:space="preserve">Data collection will occur in testing rooms in the Department of Psychology, </w:t>
                  </w:r>
                  <w:r>
                    <w:rPr>
                      <w:rFonts w:asciiTheme="minorHAnsi" w:hAnsiTheme="minorHAnsi" w:cs="Arial"/>
                      <w:sz w:val="24"/>
                      <w:szCs w:val="24"/>
                    </w:rPr>
                    <w:t>University of Cambridge</w:t>
                  </w:r>
                  <w:r w:rsidRPr="001B1C24">
                    <w:rPr>
                      <w:rFonts w:asciiTheme="minorHAnsi" w:hAnsiTheme="minorHAnsi" w:cs="Arial"/>
                      <w:sz w:val="24"/>
                      <w:szCs w:val="24"/>
                    </w:rPr>
                    <w:t xml:space="preserve">. </w:t>
                  </w:r>
                </w:p>
                <w:p w:rsidR="0094795F" w:rsidRPr="001B1C24" w:rsidRDefault="0094795F" w:rsidP="005B3AD6">
                  <w:pPr>
                    <w:pStyle w:val="applicquestion"/>
                    <w:ind w:left="0" w:firstLine="0"/>
                    <w:jc w:val="both"/>
                    <w:rPr>
                      <w:rFonts w:asciiTheme="minorHAnsi" w:hAnsiTheme="minorHAnsi" w:cs="Arial"/>
                      <w:sz w:val="24"/>
                      <w:szCs w:val="24"/>
                    </w:rPr>
                  </w:pPr>
                  <w:r w:rsidRPr="001B1C24">
                    <w:rPr>
                      <w:rFonts w:asciiTheme="minorHAnsi" w:hAnsiTheme="minorHAnsi" w:cs="Arial"/>
                      <w:sz w:val="24"/>
                      <w:szCs w:val="24"/>
                    </w:rPr>
                    <w:t>Data storage will be DPA compliant</w:t>
                  </w:r>
                  <w:r>
                    <w:rPr>
                      <w:rFonts w:asciiTheme="minorHAnsi" w:hAnsiTheme="minorHAnsi" w:cs="Arial"/>
                      <w:sz w:val="24"/>
                      <w:szCs w:val="24"/>
                    </w:rPr>
                    <w:t xml:space="preserve">. Computer data will be </w:t>
                  </w:r>
                  <w:proofErr w:type="spellStart"/>
                  <w:r>
                    <w:rPr>
                      <w:rFonts w:asciiTheme="minorHAnsi" w:hAnsiTheme="minorHAnsi" w:cs="Arial"/>
                      <w:sz w:val="24"/>
                      <w:szCs w:val="24"/>
                    </w:rPr>
                    <w:t>anonymis</w:t>
                  </w:r>
                  <w:r w:rsidRPr="001B1C24">
                    <w:rPr>
                      <w:rFonts w:asciiTheme="minorHAnsi" w:hAnsiTheme="minorHAnsi" w:cs="Arial"/>
                      <w:sz w:val="24"/>
                      <w:szCs w:val="24"/>
                    </w:rPr>
                    <w:t>ed</w:t>
                  </w:r>
                  <w:proofErr w:type="spellEnd"/>
                  <w:r w:rsidRPr="001B1C24">
                    <w:rPr>
                      <w:rFonts w:asciiTheme="minorHAnsi" w:hAnsiTheme="minorHAnsi" w:cs="Arial"/>
                      <w:sz w:val="24"/>
                      <w:szCs w:val="24"/>
                    </w:rPr>
                    <w:t xml:space="preserve"> and not linked to actual names. Spread sheets will be password protected. Personal data will be kept in a locked filing cabinet.</w:t>
                  </w:r>
                </w:p>
                <w:p w:rsidR="0094795F" w:rsidRDefault="0094795F" w:rsidP="005B3AD6">
                  <w:pPr>
                    <w:pStyle w:val="applicquestion"/>
                    <w:ind w:left="0" w:firstLine="0"/>
                    <w:jc w:val="both"/>
                    <w:rPr>
                      <w:rFonts w:ascii="Palatino" w:hAnsi="Palatino" w:cs="Arial"/>
                      <w:sz w:val="24"/>
                      <w:szCs w:val="24"/>
                    </w:rPr>
                  </w:pPr>
                </w:p>
                <w:p w:rsidR="0094795F" w:rsidRDefault="0094795F" w:rsidP="005B3AD6">
                  <w:pPr>
                    <w:pStyle w:val="applicquestion"/>
                    <w:ind w:left="0" w:firstLine="0"/>
                    <w:jc w:val="both"/>
                    <w:rPr>
                      <w:rFonts w:ascii="Palatino" w:hAnsi="Palatino" w:cs="Arial"/>
                      <w:sz w:val="24"/>
                      <w:szCs w:val="24"/>
                    </w:rPr>
                  </w:pPr>
                </w:p>
                <w:p w:rsidR="0094795F" w:rsidRPr="00A37DFF" w:rsidRDefault="0094795F" w:rsidP="00D97E8B">
                  <w:pPr>
                    <w:rPr>
                      <w:rFonts w:ascii="Calibri" w:hAnsi="Calibri"/>
                    </w:rPr>
                  </w:pPr>
                </w:p>
              </w:txbxContent>
            </v:textbox>
            <w10:wrap type="none"/>
            <w10:anchorlock/>
          </v:shape>
        </w:pict>
      </w:r>
    </w:p>
    <w:p w:rsidR="00A74784" w:rsidRPr="00F43093" w:rsidRDefault="00A74784" w:rsidP="00D97E8B">
      <w:pPr>
        <w:pStyle w:val="applicquestion"/>
        <w:ind w:left="0" w:firstLine="0"/>
        <w:rPr>
          <w:rFonts w:asciiTheme="minorHAnsi" w:hAnsiTheme="minorHAnsi"/>
          <w:sz w:val="24"/>
          <w:szCs w:val="24"/>
        </w:rPr>
      </w:pPr>
    </w:p>
    <w:p w:rsidR="00A74784" w:rsidRPr="00F43093" w:rsidRDefault="006B1DCD" w:rsidP="00A74784">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1" o:spid="_x0000_s1097" type="#_x0000_t202" style="width:491.7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">
            <v:textbox style="mso-fit-shape-to-text:t">
              <w:txbxContent>
                <w:p w:rsidR="0094795F" w:rsidRPr="00383A7C" w:rsidRDefault="0094795F" w:rsidP="00A74784">
                  <w:pPr>
                    <w:rPr>
                      <w:rFonts w:ascii="Calibri" w:hAnsi="Calibri"/>
                      <w:b/>
                    </w:rPr>
                  </w:pPr>
                  <w:r>
                    <w:rPr>
                      <w:rFonts w:ascii="Calibri" w:hAnsi="Calibri"/>
                      <w:b/>
                    </w:rPr>
                    <w:t>Question 6</w:t>
                  </w:r>
                  <w:r w:rsidRPr="00383A7C">
                    <w:rPr>
                      <w:rFonts w:ascii="Calibri" w:hAnsi="Calibri"/>
                      <w:b/>
                    </w:rPr>
                    <w:t xml:space="preserve">:  </w:t>
                  </w:r>
                  <w:r>
                    <w:rPr>
                      <w:rFonts w:ascii="Calibri" w:hAnsi="Calibri"/>
                      <w:b/>
                      <w:sz w:val="24"/>
                      <w:szCs w:val="24"/>
                    </w:rPr>
                    <w:t>What are the start and end dates of the study?</w:t>
                  </w:r>
                </w:p>
              </w:txbxContent>
            </v:textbox>
            <w10:wrap type="none"/>
            <w10:anchorlock/>
          </v:shape>
        </w:pict>
      </w:r>
    </w:p>
    <w:p w:rsidR="00A74784" w:rsidRPr="00F43093" w:rsidRDefault="006B1DCD" w:rsidP="00A74784">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0" o:spid="_x0000_s1096" type="#_x0000_t202" style="width:492.1pt;height:2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" fillcolor="#d6e3bc" stroked="f" strokecolor="#9bbb59" strokeweight="1pt">
            <v:shadow color="#4e6128" offset="1pt"/>
            <v:textbox style="mso-fit-shape-to-text:t">
              <w:txbxContent>
                <w:p w:rsidR="0094795F" w:rsidRPr="00383A7C" w:rsidRDefault="0094795F" w:rsidP="00A74784">
                  <w:pPr>
                    <w:rPr>
                      <w:rFonts w:ascii="Calibri" w:hAnsi="Calibri"/>
                      <w:i/>
                    </w:rPr>
                  </w:pPr>
                  <w:r w:rsidRPr="00D97E8B">
                    <w:rPr>
                      <w:rFonts w:ascii="Calibri" w:hAnsi="Calibri"/>
                      <w:i/>
                      <w:sz w:val="24"/>
                      <w:szCs w:val="24"/>
                    </w:rPr>
                    <w:t xml:space="preserve">Notes:  </w:t>
                  </w:r>
                  <w:r>
                    <w:rPr>
                      <w:rFonts w:ascii="Calibri" w:hAnsi="Calibri"/>
                      <w:i/>
                      <w:sz w:val="24"/>
                      <w:szCs w:val="24"/>
                    </w:rPr>
                    <w:t>If exact dates are unavailable, explain why and give approximate dates.</w:t>
                  </w:r>
                </w:p>
              </w:txbxContent>
            </v:textbox>
            <w10:wrap type="none"/>
            <w10:anchorlock/>
          </v:shape>
        </w:pict>
      </w:r>
    </w:p>
    <w:p w:rsidR="00A74784" w:rsidRPr="00F43093" w:rsidRDefault="00A74784" w:rsidP="00A74784">
      <w:pPr>
        <w:pStyle w:val="applicpara"/>
        <w:rPr>
          <w:rFonts w:asciiTheme="minorHAnsi" w:hAnsiTheme="minorHAnsi"/>
          <w:sz w:val="24"/>
          <w:szCs w:val="24"/>
        </w:rPr>
      </w:pPr>
    </w:p>
    <w:p w:rsidR="00A74784" w:rsidRPr="00F43093" w:rsidRDefault="006B1DCD" w:rsidP="00A74784">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9" o:spid="_x0000_s1095" type="#_x0000_t202" style="width:491.6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">
            <v:textbox>
              <w:txbxContent>
                <w:p w:rsidR="0094795F" w:rsidRPr="00A37DFF" w:rsidRDefault="0094795F" w:rsidP="00A74784">
                  <w:pPr>
                    <w:rPr>
                      <w:rFonts w:ascii="Calibri" w:hAnsi="Calibri"/>
                    </w:rPr>
                  </w:pPr>
                  <w:r>
                    <w:rPr>
                      <w:rFonts w:ascii="Calibri" w:hAnsi="Calibri"/>
                    </w:rPr>
                    <w:t xml:space="preserve">October 2013 to October 2015. </w:t>
                  </w:r>
                </w:p>
              </w:txbxContent>
            </v:textbox>
            <w10:wrap type="none"/>
            <w10:anchorlock/>
          </v:shape>
        </w:pict>
      </w:r>
    </w:p>
    <w:p w:rsidR="00D97E8B" w:rsidRPr="00F43093" w:rsidRDefault="00D97E8B" w:rsidP="00D97E8B">
      <w:pPr>
        <w:pStyle w:val="applicpara"/>
        <w:rPr>
          <w:rFonts w:asciiTheme="minorHAnsi" w:hAnsiTheme="minorHAnsi"/>
          <w:sz w:val="24"/>
          <w:szCs w:val="24"/>
        </w:rPr>
      </w:pPr>
    </w:p>
    <w:p w:rsidR="00D97E8B" w:rsidRPr="00F43093" w:rsidRDefault="006B1DCD" w:rsidP="00D97E8B">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25" o:spid="_x0000_s1094" type="#_x0000_t202" style="width:490.2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">
            <v:textbox style="mso-fit-shape-to-text:t">
              <w:txbxContent>
                <w:p w:rsidR="0094795F" w:rsidRPr="00383A7C" w:rsidRDefault="0094795F" w:rsidP="00D97E8B">
                  <w:pPr>
                    <w:rPr>
                      <w:rFonts w:ascii="Calibri" w:hAnsi="Calibri"/>
                      <w:b/>
                    </w:rPr>
                  </w:pPr>
                  <w:r>
                    <w:rPr>
                      <w:rFonts w:ascii="Calibri" w:hAnsi="Calibri"/>
                      <w:b/>
                    </w:rPr>
                    <w:t>Question 7</w:t>
                  </w:r>
                  <w:r w:rsidRPr="00383A7C">
                    <w:rPr>
                      <w:rFonts w:ascii="Calibri" w:hAnsi="Calibri"/>
                      <w:b/>
                    </w:rPr>
                    <w:t xml:space="preserve">:  </w:t>
                  </w:r>
                  <w:r>
                    <w:rPr>
                      <w:rFonts w:ascii="Calibri" w:hAnsi="Calibri"/>
                      <w:b/>
                      <w:sz w:val="24"/>
                      <w:szCs w:val="24"/>
                    </w:rPr>
                    <w:t>Briefly describe the purpose and rationale of the research</w:t>
                  </w:r>
                  <w:r w:rsidRPr="00383A7C">
                    <w:rPr>
                      <w:rFonts w:ascii="Calibri" w:hAnsi="Calibri"/>
                      <w:b/>
                      <w:sz w:val="24"/>
                      <w:szCs w:val="24"/>
                    </w:rPr>
                    <w:t xml:space="preserve">  </w:t>
                  </w:r>
                </w:p>
              </w:txbxContent>
            </v:textbox>
            <w10:wrap type="none"/>
            <w10:anchorlock/>
          </v:shape>
        </w:pict>
      </w:r>
    </w:p>
    <w:p w:rsidR="00D97E8B" w:rsidRPr="00F43093" w:rsidRDefault="006B1DCD" w:rsidP="00D97E8B">
      <w:pPr>
        <w:pStyle w:val="applicpara"/>
        <w:rPr>
          <w:rFonts w:asciiTheme="minorHAnsi" w:hAnsiTheme="minorHAnsi"/>
          <w:sz w:val="24"/>
          <w:szCs w:val="24"/>
        </w:rPr>
      </w:pPr>
      <w:r>
        <w:rPr>
          <w:rFonts w:asciiTheme="minorHAnsi" w:hAnsiTheme="minorHAnsi"/>
          <w:noProof/>
          <w:sz w:val="24"/>
          <w:szCs w:val="24"/>
          <w:lang w:eastAsia="en-GB"/>
        </w:rPr>
        <w:pict>
          <v:shape id="Text Box 23" o:spid="_x0000_s1046" type="#_x0000_t202" style="position:absolute;margin-left:-4.05pt;margin-top:43.9pt;width:490.1pt;height:39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">
            <v:textbox>
              <w:txbxContent>
                <w:p w:rsidR="0094795F" w:rsidRDefault="0094795F" w:rsidP="000D016D">
                  <w:pPr>
                    <w:rPr>
                      <w:rFonts w:asciiTheme="minorHAnsi" w:hAnsiTheme="minorHAnsi"/>
                    </w:rPr>
                  </w:pPr>
                  <w:r w:rsidRPr="001B1C24">
                    <w:rPr>
                      <w:rFonts w:asciiTheme="minorHAnsi" w:hAnsiTheme="minorHAnsi"/>
                    </w:rPr>
                    <w:t xml:space="preserve">Cognitive explanations of gambling propose that </w:t>
                  </w:r>
                  <w:r>
                    <w:rPr>
                      <w:rFonts w:asciiTheme="minorHAnsi" w:hAnsiTheme="minorHAnsi"/>
                    </w:rPr>
                    <w:t>various</w:t>
                  </w:r>
                  <w:r w:rsidRPr="001B1C24">
                    <w:rPr>
                      <w:rFonts w:asciiTheme="minorHAnsi" w:hAnsiTheme="minorHAnsi"/>
                    </w:rPr>
                    <w:t xml:space="preserve"> features of gambling </w:t>
                  </w:r>
                  <w:r>
                    <w:rPr>
                      <w:rFonts w:asciiTheme="minorHAnsi" w:hAnsiTheme="minorHAnsi"/>
                    </w:rPr>
                    <w:t>games</w:t>
                  </w:r>
                  <w:r w:rsidRPr="001B1C24">
                    <w:rPr>
                      <w:rFonts w:asciiTheme="minorHAnsi" w:hAnsiTheme="minorHAnsi"/>
                    </w:rPr>
                    <w:t xml:space="preserve"> </w:t>
                  </w:r>
                  <w:r>
                    <w:rPr>
                      <w:rFonts w:asciiTheme="minorHAnsi" w:hAnsiTheme="minorHAnsi"/>
                    </w:rPr>
                    <w:t>distort a player’s perception of the game, causing them</w:t>
                  </w:r>
                  <w:r w:rsidRPr="001B1C24">
                    <w:rPr>
                      <w:rFonts w:asciiTheme="minorHAnsi" w:hAnsiTheme="minorHAnsi"/>
                    </w:rPr>
                    <w:t xml:space="preserve"> to over-estimate their chances of winning. One </w:t>
                  </w:r>
                  <w:r>
                    <w:rPr>
                      <w:rFonts w:asciiTheme="minorHAnsi" w:hAnsiTheme="minorHAnsi"/>
                    </w:rPr>
                    <w:t xml:space="preserve">feature </w:t>
                  </w:r>
                  <w:r w:rsidRPr="001B1C24">
                    <w:rPr>
                      <w:rFonts w:asciiTheme="minorHAnsi" w:hAnsiTheme="minorHAnsi"/>
                    </w:rPr>
                    <w:t>is</w:t>
                  </w:r>
                  <w:r>
                    <w:rPr>
                      <w:rFonts w:asciiTheme="minorHAnsi" w:hAnsiTheme="minorHAnsi"/>
                    </w:rPr>
                    <w:t xml:space="preserve"> the</w:t>
                  </w:r>
                  <w:r w:rsidRPr="001B1C24">
                    <w:rPr>
                      <w:rFonts w:asciiTheme="minorHAnsi" w:hAnsiTheme="minorHAnsi"/>
                    </w:rPr>
                    <w:t xml:space="preserve"> “near-win”</w:t>
                  </w:r>
                  <w:r>
                    <w:rPr>
                      <w:rFonts w:asciiTheme="minorHAnsi" w:hAnsiTheme="minorHAnsi"/>
                    </w:rPr>
                    <w:t xml:space="preserve"> (i.e. narrowly missing out on the</w:t>
                  </w:r>
                  <w:r w:rsidRPr="001B1C24">
                    <w:rPr>
                      <w:rFonts w:asciiTheme="minorHAnsi" w:hAnsiTheme="minorHAnsi"/>
                    </w:rPr>
                    <w:t xml:space="preserve"> jackpot; also widely referred to as a </w:t>
                  </w:r>
                  <w:r w:rsidRPr="001B1C24">
                    <w:rPr>
                      <w:rFonts w:asciiTheme="minorHAnsi" w:hAnsiTheme="minorHAnsi"/>
                      <w:i/>
                    </w:rPr>
                    <w:t>near-miss</w:t>
                  </w:r>
                  <w:r w:rsidRPr="001B1C24">
                    <w:rPr>
                      <w:rFonts w:asciiTheme="minorHAnsi" w:hAnsiTheme="minorHAnsi"/>
                    </w:rPr>
                    <w:t xml:space="preserve">) </w:t>
                  </w:r>
                  <w:r w:rsidR="006B1DCD" w:rsidRPr="001B1C24">
                    <w:rPr>
                      <w:rFonts w:asciiTheme="minorHAnsi" w:hAnsiTheme="minorHAnsi"/>
                    </w:rPr>
                    <w:fldChar w:fldCharType="begin"/>
                  </w:r>
                  <w:r w:rsidRPr="001B1C24">
                    <w:rPr>
                      <w:rFonts w:asciiTheme="minorHAnsi" w:hAnsiTheme="minorHAnsi"/>
                    </w:rPr>
                    <w:instrText xml:space="preserve"> ADDIN EN.CITE &lt;EndNote&gt;&lt;Cite&gt;&lt;Author&gt;Kassinove&lt;/Author&gt;&lt;Year&gt;2001&lt;/Year&gt;&lt;RecNum&gt;768&lt;/RecNum&gt;&lt;record&gt;&lt;rec-number&gt;768&lt;/rec-number&gt;&lt;foreign-keys&gt;&lt;key app="EN" db-id="9a2ea9eses99dse0x955zfwb2tdzwfssxz9a"&gt;768&lt;/key&gt;&lt;/foreign-keys&gt;&lt;ref-type name="Journal Article"&gt;17&lt;/ref-type&gt;&lt;contributors&gt;&lt;authors&gt;&lt;author&gt;Kassinove, J. I.&lt;/author&gt;&lt;author&gt;Schare, M. L.&lt;/author&gt;&lt;/authors&gt;&lt;/contributors&gt;&lt;auth-address&gt;Department of Psychology, Hofstra University, New Jersey, USA.&lt;/auth-address&gt;&lt;titles&gt;&lt;title&gt;Effects of the &amp;quot;near miss&amp;quot; and the &amp;quot;big win&amp;quot; on persistence at slot machine gambling&lt;/title&gt;&lt;secondary-title&gt;Psychology of Addictive Behaviors&lt;/secondary-title&gt;&lt;/titles&gt;&lt;periodical&gt;&lt;full-title&gt;Psychology of Addictive Behaviors&lt;/full-title&gt;&lt;abbr-1&gt;Psychol. Addict. Behav.&lt;/abbr-1&gt;&lt;abbr-2&gt;Psychol Addict Behav&lt;/abbr-2&gt;&lt;/periodical&gt;&lt;pages&gt;155-8&lt;/pages&gt;&lt;volume&gt;15&lt;/volume&gt;&lt;number&gt;2&lt;/number&gt;&lt;keywords&gt;&lt;keyword&gt;Adolescent&lt;/keyword&gt;&lt;keyword&gt;Adult&lt;/keyword&gt;&lt;keyword&gt;Cognition&lt;/keyword&gt;&lt;keyword&gt;Extinction (Psychology)&lt;/keyword&gt;&lt;keyword&gt;Female&lt;/keyword&gt;&lt;keyword&gt;Gambling/*psychology&lt;/keyword&gt;&lt;keyword&gt;Humans&lt;/keyword&gt;&lt;keyword&gt;Male&lt;/keyword&gt;&lt;keyword&gt;Random Allocation&lt;/keyword&gt;&lt;/keywords&gt;&lt;dates&gt;&lt;year&gt;2001&lt;/year&gt;&lt;pub-dates&gt;&lt;date&gt;Jun&lt;/date&gt;&lt;/pub-dates&gt;&lt;/dates&gt;&lt;accession-num&gt;11419232&lt;/accession-num&gt;&lt;urls&gt;&lt;related-urls&gt;&lt;url&gt;http://www.ncbi.nlm.nih.gov/entrez/query.fcgi?cmd=Retrieve&amp;amp;db=PubMed&amp;amp;dopt=Citation&amp;amp;list_uids=11419232 &lt;/url&gt;&lt;/related-urls&gt;&lt;/urls&gt;&lt;/record&gt;&lt;/Cite&gt;&lt;/EndNote&gt;</w:instrText>
                  </w:r>
                  <w:r w:rsidR="006B1DCD" w:rsidRPr="001B1C24">
                    <w:rPr>
                      <w:rFonts w:asciiTheme="minorHAnsi" w:hAnsiTheme="minorHAnsi"/>
                    </w:rPr>
                    <w:fldChar w:fldCharType="separate"/>
                  </w:r>
                  <w:r w:rsidRPr="001B1C24">
                    <w:rPr>
                      <w:rFonts w:asciiTheme="minorHAnsi" w:hAnsiTheme="minorHAnsi"/>
                    </w:rPr>
                    <w:t>(Kassinove &amp; Schare 2001)</w:t>
                  </w:r>
                  <w:r w:rsidR="006B1DCD" w:rsidRPr="001B1C24">
                    <w:rPr>
                      <w:rFonts w:asciiTheme="minorHAnsi" w:hAnsiTheme="minorHAnsi"/>
                    </w:rPr>
                    <w:fldChar w:fldCharType="end"/>
                  </w:r>
                  <w:r w:rsidRPr="001B1C24">
                    <w:rPr>
                      <w:rFonts w:asciiTheme="minorHAnsi" w:hAnsiTheme="minorHAnsi"/>
                    </w:rPr>
                    <w:t xml:space="preserve">, and </w:t>
                  </w:r>
                  <w:r>
                    <w:rPr>
                      <w:rFonts w:asciiTheme="minorHAnsi" w:hAnsiTheme="minorHAnsi"/>
                    </w:rPr>
                    <w:t xml:space="preserve">its </w:t>
                  </w:r>
                  <w:r w:rsidRPr="001B1C24">
                    <w:rPr>
                      <w:rFonts w:asciiTheme="minorHAnsi" w:hAnsiTheme="minorHAnsi"/>
                    </w:rPr>
                    <w:t xml:space="preserve">(less studied) </w:t>
                  </w:r>
                  <w:r>
                    <w:rPr>
                      <w:rFonts w:asciiTheme="minorHAnsi" w:hAnsiTheme="minorHAnsi"/>
                    </w:rPr>
                    <w:t>mirror, the</w:t>
                  </w:r>
                  <w:r w:rsidRPr="001B1C24">
                    <w:rPr>
                      <w:rFonts w:asciiTheme="minorHAnsi" w:hAnsiTheme="minorHAnsi"/>
                    </w:rPr>
                    <w:t xml:space="preserve"> “near-loss</w:t>
                  </w:r>
                  <w:r>
                    <w:rPr>
                      <w:rFonts w:asciiTheme="minorHAnsi" w:hAnsiTheme="minorHAnsi"/>
                    </w:rPr>
                    <w:t>” (i</w:t>
                  </w:r>
                  <w:r w:rsidRPr="001B1C24">
                    <w:rPr>
                      <w:rFonts w:asciiTheme="minorHAnsi" w:hAnsiTheme="minorHAnsi"/>
                    </w:rPr>
                    <w:t xml:space="preserve">.e. narrowly </w:t>
                  </w:r>
                  <w:r>
                    <w:rPr>
                      <w:rFonts w:asciiTheme="minorHAnsi" w:hAnsiTheme="minorHAnsi"/>
                    </w:rPr>
                    <w:t>avoiding a bankruptcy symbol</w:t>
                  </w:r>
                  <w:r w:rsidRPr="001B1C24">
                    <w:rPr>
                      <w:rFonts w:asciiTheme="minorHAnsi" w:hAnsiTheme="minorHAnsi"/>
                    </w:rPr>
                    <w:t xml:space="preserve">). </w:t>
                  </w:r>
                  <w:r>
                    <w:rPr>
                      <w:rFonts w:asciiTheme="minorHAnsi" w:hAnsiTheme="minorHAnsi"/>
                    </w:rPr>
                    <w:t>Previous work from our group and other</w:t>
                  </w:r>
                  <w:r w:rsidR="00C231F3">
                    <w:rPr>
                      <w:rFonts w:asciiTheme="minorHAnsi" w:hAnsiTheme="minorHAnsi"/>
                    </w:rPr>
                    <w:t>s</w:t>
                  </w:r>
                  <w:r>
                    <w:rPr>
                      <w:rFonts w:asciiTheme="minorHAnsi" w:hAnsiTheme="minorHAnsi"/>
                    </w:rPr>
                    <w:t xml:space="preserve"> indicates that t</w:t>
                  </w:r>
                  <w:r w:rsidRPr="001B1C24">
                    <w:rPr>
                      <w:rFonts w:asciiTheme="minorHAnsi" w:hAnsiTheme="minorHAnsi"/>
                    </w:rPr>
                    <w:t xml:space="preserve">hese </w:t>
                  </w:r>
                  <w:r>
                    <w:rPr>
                      <w:rFonts w:asciiTheme="minorHAnsi" w:hAnsiTheme="minorHAnsi"/>
                    </w:rPr>
                    <w:t xml:space="preserve">near </w:t>
                  </w:r>
                  <w:r w:rsidRPr="001B1C24">
                    <w:rPr>
                      <w:rFonts w:asciiTheme="minorHAnsi" w:hAnsiTheme="minorHAnsi"/>
                    </w:rPr>
                    <w:t xml:space="preserve">events </w:t>
                  </w:r>
                  <w:r>
                    <w:rPr>
                      <w:rFonts w:asciiTheme="minorHAnsi" w:hAnsiTheme="minorHAnsi"/>
                    </w:rPr>
                    <w:t xml:space="preserve">distort the experiential processing of </w:t>
                  </w:r>
                  <w:r w:rsidR="00C231F3">
                    <w:rPr>
                      <w:rFonts w:asciiTheme="minorHAnsi" w:hAnsiTheme="minorHAnsi"/>
                    </w:rPr>
                    <w:t xml:space="preserve">gambling </w:t>
                  </w:r>
                  <w:r>
                    <w:rPr>
                      <w:rFonts w:asciiTheme="minorHAnsi" w:hAnsiTheme="minorHAnsi"/>
                    </w:rPr>
                    <w:t xml:space="preserve">outcomes, away from the </w:t>
                  </w:r>
                  <w:r w:rsidRPr="001B1C24">
                    <w:rPr>
                      <w:rFonts w:asciiTheme="minorHAnsi" w:hAnsiTheme="minorHAnsi"/>
                    </w:rPr>
                    <w:t>objective</w:t>
                  </w:r>
                  <w:r>
                    <w:rPr>
                      <w:rFonts w:asciiTheme="minorHAnsi" w:hAnsiTheme="minorHAnsi"/>
                    </w:rPr>
                    <w:t>, binary categories of ‘gains’ and ‘losses’</w:t>
                  </w:r>
                  <w:r w:rsidRPr="001B1C24">
                    <w:rPr>
                      <w:rFonts w:asciiTheme="minorHAnsi" w:hAnsiTheme="minorHAnsi"/>
                    </w:rPr>
                    <w:t xml:space="preserve"> </w:t>
                  </w:r>
                  <w:r w:rsidR="006B1DCD" w:rsidRPr="001B1C24">
                    <w:rPr>
                      <w:rFonts w:asciiTheme="minorHAnsi" w:hAnsiTheme="minorHAnsi"/>
                    </w:rPr>
                    <w:fldChar w:fldCharType="begin" w:fldLock="1"/>
                  </w:r>
                  <w:r>
                    <w:rPr>
                      <w:rFonts w:asciiTheme="minorHAnsi" w:hAnsiTheme="minorHAnsi"/>
                    </w:rPr>
                    <w:instrText>ADDIN CSL_CITATION { "citationItems" : [ { "id" : "ITEM-1", "itemData" : { "DOI" : "10.1287/mnsc.1110.1328", "ISSN" : "0025-1909", "author" : [ { "dropping-particle" : "", "family" : "Berger", "given" : "J.", "non-dropping-particle" : "", "parse-names" : false, "suffix" : "" }, { "dropping-particle" : "", "family" : "Pope", "given" : "D.", "non-dropping-particle" : "", "parse-names" : false, "suffix" : "" } ], "container-title" : "Management Science", "id" : "ITEM-1", "issue" : "5", "issued" : { "date-parts" : [ [ "2011", "4", "1" ] ] }, "page" : "817-827", "title" : "Can Losing Lead to Winning?", "type" : "article-journal", "volume" : "57" }, "uris" : [ "http://www.mendeley.com/documents/?uuid=68de967b-a27a-4ed9-a7d0-56ee38293acf" ] }, { "id" : "ITEM-2", "itemData" : { "DOI" : "10.1016/j.neuron.2008.12.031", "ISSN" : "1097-4199", "PMID" : "19217383", "abstract" : "\"Near-miss\" events, where unsuccessful outcomes are proximal to the jackpot, increase gambling propensity and may be associated with the addictiveness of gambling, but little is known about the neurocognitive mechanisms that underlie their potency. Using a simplified slot machine task, we measured behavioral and neural responses to gambling outcomes. Compared to \"full-misses,\" near-misses were experienced as less pleasant, but increased desire to play. This effect was restricted to trials where the subject had personal control over arranging their gamble. Near-miss outcomes recruited striatal and insula circuitry that also responded to monetary wins; in addition, near-miss-related activity in the rostral anterior cingulate cortex varied as a function of personal control. Insula activity to near-misses correlated with self-report ratings as well as a questionnaire measure of gambling propensity. These data indicate that near-misses invigorate gambling through the anomalous recruitment of reward circuitry, despite the objective lack of monetary reinforcement on these trials.", "author" : [ { "dropping-particle" : "", "family" : "Clark", "given" : "Luke", "non-dropping-particle" : "", "parse-names" : false, "suffix" : "" }, { "dropping-particle" : "", "family" : "Lawrence", "given" : "Andrew J", "non-dropping-particle" : "", "parse-names" : false, "suffix" : "" }, { "dropping-particle" : "", "family" : "Astley-Jones", "given" : "Frances", "non-dropping-particle" : "", "parse-names" : false, "suffix" : "" }, { "dropping-particle" : "", "family" : "Gray", "given" : "Nicola", "non-dropping-particle" : "", "parse-names" : false, "suffix" : "" } ], "container-title" : "Neuron", "id" : "ITEM-2", "issue" : "3", "issued" : { "date-parts" : [ [ "2009", "2", "12" ] ] }, "page" : "481-90", "title" : "Gambling near-misses enhance motivation to gamble and recruit win-related brain circuitry.", "type" : "article-journal", "volume" : "61" }, "uris" : [ "http://www.mendeley.com/documents/?uuid=43b71e48-fb56-43ec-8346-ef56d23a45b3" ] }, { "id" : "ITEM-3", "itemData" : { "abstract" : "Which person would be most likely to continue gambling? A person who has just experienced a big win or a person who has just experienced a big loss? The answer appears often to be whichever gambler feels personally luckier. Two experiments investigated how perceptions of luck, understood as a personal quality, are affected by near, but unrealized outcomes during a game of chance. In Experiment 1, a near big loss at a gambling game heightened perceptions of personal luck relative to a near big win, even though all participants actually won the same modest amount. In addition, participants who experienced a near big loss generated significantly more downward counterfactuals than did those participants in the near big win condition. Most importantly, differences in self-perceived luck influenced future gambling behavior. Participants who experienced a near big loss on a wheel-of-fortune wagered significantly more on the outcome of a subsequent game of roulette than did those participants who experienced a near big win. Experiment 2 extended these results by testing the possible influence of a different type of near outcome and by including a control group. The discussion focuses on the emerging picture of how people understand luck.", "author" : [ { "dropping-particle" : "", "family" : "Wohl", "given" : "Michael J. A.", "non-dropping-particle" : "", "parse-names" : false, "suffix" : "" }, { "dropping-particle" : "", "family" : "Enzle", "given" : "Michael E.", "non-dropping-particle" : "", "parse-names" : false, "suffix" : "" } ], "id" : "ITEM-3", "issued" : { "date-parts" : [ [ "2003" ] ] }, "title" : "The effects of near wins and near losses on self-perceived personal luck and subsequent gambling behavior.", "type" : "article-journal" }, "uris" : [ "http://www.mendeley.com/documents/?uuid=91716be8-a6a9-4ff5-bde9-e6a3cf0b4f24" ] } ], "mendeley" : { "previouslyFormattedCitation" : "(Berger &amp; Pope 2011; Clark et al. 2009; Wohl &amp; Enzle 2003)" }, "properties" : { "noteIndex" : 0 }, "schema" : "https://github.com/citation-style-language/schema/raw/master/csl-citation.json" }</w:instrText>
                  </w:r>
                  <w:r w:rsidR="006B1DCD" w:rsidRPr="001B1C24">
                    <w:rPr>
                      <w:rFonts w:asciiTheme="minorHAnsi" w:hAnsiTheme="minorHAnsi"/>
                    </w:rPr>
                    <w:fldChar w:fldCharType="separate"/>
                  </w:r>
                  <w:r w:rsidRPr="001B1C24">
                    <w:rPr>
                      <w:rFonts w:asciiTheme="minorHAnsi" w:hAnsiTheme="minorHAnsi"/>
                      <w:noProof/>
                    </w:rPr>
                    <w:t>(Berger &amp; Pope 2011; Clark et al. 2009; Wohl &amp; Enzle 2003)</w:t>
                  </w:r>
                  <w:r w:rsidR="006B1DCD" w:rsidRPr="001B1C24">
                    <w:rPr>
                      <w:rFonts w:asciiTheme="minorHAnsi" w:hAnsiTheme="minorHAnsi"/>
                    </w:rPr>
                    <w:fldChar w:fldCharType="end"/>
                  </w:r>
                  <w:r w:rsidRPr="001B1C24">
                    <w:rPr>
                      <w:rFonts w:asciiTheme="minorHAnsi" w:hAnsiTheme="minorHAnsi"/>
                    </w:rPr>
                    <w:t xml:space="preserve">. </w:t>
                  </w:r>
                  <w:r>
                    <w:rPr>
                      <w:rFonts w:asciiTheme="minorHAnsi" w:hAnsiTheme="minorHAnsi"/>
                    </w:rPr>
                    <w:t xml:space="preserve">For example, near-wins where no objective reinforcement is received nonetheless increase motivations to play, and physiological arousal, compared to outright </w:t>
                  </w:r>
                  <w:r w:rsidR="00C231F3">
                    <w:rPr>
                      <w:rFonts w:asciiTheme="minorHAnsi" w:hAnsiTheme="minorHAnsi"/>
                    </w:rPr>
                    <w:t xml:space="preserve">and obvious </w:t>
                  </w:r>
                  <w:r>
                    <w:rPr>
                      <w:rFonts w:asciiTheme="minorHAnsi" w:hAnsiTheme="minorHAnsi"/>
                    </w:rPr>
                    <w:t>misses</w:t>
                  </w:r>
                  <w:r w:rsidRPr="001B1C24">
                    <w:rPr>
                      <w:rFonts w:asciiTheme="minorHAnsi" w:hAnsiTheme="minorHAnsi"/>
                    </w:rPr>
                    <w:t xml:space="preserve"> </w:t>
                  </w:r>
                  <w:r w:rsidR="006B1DCD" w:rsidRPr="001B1C24">
                    <w:rPr>
                      <w:rFonts w:asciiTheme="minorHAnsi" w:hAnsiTheme="minorHAnsi"/>
                    </w:rPr>
                    <w:fldChar w:fldCharType="begin" w:fldLock="1"/>
                  </w:r>
                  <w:r>
                    <w:rPr>
                      <w:rFonts w:asciiTheme="minorHAnsi" w:hAnsiTheme="minorHAnsi"/>
                    </w:rPr>
                    <w:instrText>ADDIN CSL_CITATION { "citationItems" : [ { "id" : "ITEM-1", "itemData" : { "DOI" : "10.1007/s10899-011-9247-z", "ISSN" : "1573-3602", "PMID" : "21516368", "abstract" : "Near-miss outcomes during gambling are non-win outcomes that fall close to a pay-out. While objectively equivalent to an outright miss, near-misses motivate ongoing play and may therefore be implicated in the development of disordered gambling. Given naturalistic data showing increases in heart rate (HR) and electrodermal activity (EDA) during periods of real gambling play, we sought to explore the phasic impact of win, near-miss and full-miss outcomes on physiological arousal in a controlled laboratory environment. EDA and HR were monitored as healthy, student participants (n = 33) played a simulated slot-machine task involving unpredictable monetary wins. A second gambling distortion, perceived personal control, was manipulated within the same task by allowing the participant to select the play icon on some trials, and having the computer automatically select the play icon on other trials. Near-misses were rated as less pleasant than full-misses. However, on trials that involved personal choice, near-misses produced higher ratings of 'continue to play' than full-misses. Winning outcomes were associated with phasic EDA responses that did not vary with personal choice. Compared to full-misses, near-miss outcomes also elicited an EDA increase, which was greater on personal choice trials. Near-misses were also associated with greater HR acceleration than other outcomes. Near-miss outcomes are capable of eliciting phasic changes in physiological arousal consistent with a state of subjective excitement, despite their objective non-win status.", "author" : [ { "dropping-particle" : "", "family" : "Clark", "given" : "Luke", "non-dropping-particle" : "", "parse-names" : false, "suffix" : "" }, { "dropping-particle" : "", "family" : "Crooks", "given" : "Ben", "non-dropping-particle" : "", "parse-names" : false, "suffix" : "" }, { "dropping-particle" : "", "family" : "Clarke", "given" : "Robert", "non-dropping-particle" : "", "parse-names" : false, "suffix" : "" }, { "dropping-particle" : "", "family" : "Aitken", "given" : "Michael R F", "non-dropping-particle" : "", "parse-names" : false, "suffix" : "" }, { "dropping-particle" : "", "family" : "Dunn", "given" : "Barnaby D", "non-dropping-particle" : "", "parse-names" : false, "suffix" : "" } ], "container-title" : "Journal of gambling studies / co-sponsored by the National Council on Problem Gambling and Institute for the Study of Gambling and Commercial Gaming", "id" : "ITEM-1", "issue" : "1", "issued" : { "date-parts" : [ [ "2012", "3" ] ] }, "page" : "123-37", "title" : "Physiological responses to near-miss outcomes and personal control during simulated gambling.", "type" : "article-journal", "volume" : "28" }, "uris" : [ "http://www.mendeley.com/documents/?uuid=85bba68c-0113-4547-b26a-8aad354857e7" ] } ], "mendeley" : { "previouslyFormattedCitation" : "(Clark et al. 2012)" }, "properties" : { "noteIndex" : 0 }, "schema" : "https://github.com/citation-style-language/schema/raw/master/csl-citation.json" }</w:instrText>
                  </w:r>
                  <w:r w:rsidR="006B1DCD" w:rsidRPr="001B1C24">
                    <w:rPr>
                      <w:rFonts w:asciiTheme="minorHAnsi" w:hAnsiTheme="minorHAnsi"/>
                    </w:rPr>
                    <w:fldChar w:fldCharType="separate"/>
                  </w:r>
                  <w:r w:rsidRPr="001B1C24">
                    <w:rPr>
                      <w:rFonts w:asciiTheme="minorHAnsi" w:hAnsiTheme="minorHAnsi"/>
                      <w:noProof/>
                    </w:rPr>
                    <w:t>(Clark et al. 2012)</w:t>
                  </w:r>
                  <w:r w:rsidR="006B1DCD" w:rsidRPr="001B1C24">
                    <w:rPr>
                      <w:rFonts w:asciiTheme="minorHAnsi" w:hAnsiTheme="minorHAnsi"/>
                    </w:rPr>
                    <w:fldChar w:fldCharType="end"/>
                  </w:r>
                  <w:r w:rsidRPr="001B1C24">
                    <w:rPr>
                      <w:rFonts w:asciiTheme="minorHAnsi" w:hAnsiTheme="minorHAnsi"/>
                    </w:rPr>
                    <w:t xml:space="preserve">. </w:t>
                  </w:r>
                  <w:r>
                    <w:rPr>
                      <w:rFonts w:asciiTheme="minorHAnsi" w:hAnsiTheme="minorHAnsi"/>
                    </w:rPr>
                    <w:t xml:space="preserve">Near events may operate by triggering cognitions related to skill acquisition, luck, or counterfactual thinking (e.g. provoking a vivid representation of the narrowly missed outcome). </w:t>
                  </w:r>
                </w:p>
                <w:p w:rsidR="0094795F" w:rsidRDefault="0094795F" w:rsidP="000D016D">
                  <w:pPr>
                    <w:rPr>
                      <w:rFonts w:asciiTheme="minorHAnsi" w:hAnsiTheme="minorHAnsi"/>
                    </w:rPr>
                  </w:pPr>
                </w:p>
                <w:p w:rsidR="0094795F" w:rsidRPr="001B1C24" w:rsidRDefault="0094795F" w:rsidP="000D016D">
                  <w:pPr>
                    <w:rPr>
                      <w:rFonts w:asciiTheme="minorHAnsi" w:hAnsiTheme="minorHAnsi"/>
                    </w:rPr>
                  </w:pPr>
                  <w:r>
                    <w:rPr>
                      <w:rFonts w:asciiTheme="minorHAnsi" w:hAnsiTheme="minorHAnsi"/>
                    </w:rPr>
                    <w:t xml:space="preserve">The aim of the present study is to further investigate this ‘non-categorical’ nature of outcome processing, using a laboratory task involving videos of greyhound races. This </w:t>
                  </w:r>
                  <w:r w:rsidR="00C231F3">
                    <w:rPr>
                      <w:rFonts w:asciiTheme="minorHAnsi" w:hAnsiTheme="minorHAnsi"/>
                    </w:rPr>
                    <w:t>enables</w:t>
                  </w:r>
                  <w:r>
                    <w:rPr>
                      <w:rFonts w:asciiTheme="minorHAnsi" w:hAnsiTheme="minorHAnsi"/>
                    </w:rPr>
                    <w:t xml:space="preserve"> several new questions to be addressed. First, the existing literature on near events derives almost entirely from slot machine games, and we want to check whether these effects generalise. Second, the dynamic nature of a dog race allows us to further distinguish types of objective win: a ‘narrow</w:t>
                  </w:r>
                  <w:r w:rsidRPr="001B1C24">
                    <w:rPr>
                      <w:rFonts w:asciiTheme="minorHAnsi" w:hAnsiTheme="minorHAnsi"/>
                    </w:rPr>
                    <w:t xml:space="preserve"> </w:t>
                  </w:r>
                  <w:r>
                    <w:rPr>
                      <w:rFonts w:asciiTheme="minorHAnsi" w:hAnsiTheme="minorHAnsi"/>
                    </w:rPr>
                    <w:t xml:space="preserve">win’ will occur </w:t>
                  </w:r>
                  <w:r w:rsidRPr="001B1C24">
                    <w:rPr>
                      <w:rFonts w:asciiTheme="minorHAnsi" w:hAnsiTheme="minorHAnsi"/>
                    </w:rPr>
                    <w:t>whe</w:t>
                  </w:r>
                  <w:r>
                    <w:rPr>
                      <w:rFonts w:asciiTheme="minorHAnsi" w:hAnsiTheme="minorHAnsi"/>
                    </w:rPr>
                    <w:t>n</w:t>
                  </w:r>
                  <w:r w:rsidRPr="001B1C24">
                    <w:rPr>
                      <w:rFonts w:asciiTheme="minorHAnsi" w:hAnsiTheme="minorHAnsi"/>
                    </w:rPr>
                    <w:t xml:space="preserve"> the second place dog finishes under .09 seconds behind the winner</w:t>
                  </w:r>
                  <w:r>
                    <w:rPr>
                      <w:rFonts w:asciiTheme="minorHAnsi" w:hAnsiTheme="minorHAnsi"/>
                    </w:rPr>
                    <w:t xml:space="preserve">; whereas </w:t>
                  </w:r>
                  <w:r w:rsidRPr="001B1C24">
                    <w:rPr>
                      <w:rFonts w:asciiTheme="minorHAnsi" w:hAnsiTheme="minorHAnsi"/>
                    </w:rPr>
                    <w:t xml:space="preserve">a </w:t>
                  </w:r>
                  <w:r>
                    <w:rPr>
                      <w:rFonts w:asciiTheme="minorHAnsi" w:hAnsiTheme="minorHAnsi"/>
                    </w:rPr>
                    <w:t>‘</w:t>
                  </w:r>
                  <w:r w:rsidRPr="001B1C24">
                    <w:rPr>
                      <w:rFonts w:asciiTheme="minorHAnsi" w:hAnsiTheme="minorHAnsi"/>
                    </w:rPr>
                    <w:t xml:space="preserve">clear </w:t>
                  </w:r>
                  <w:r>
                    <w:rPr>
                      <w:rFonts w:asciiTheme="minorHAnsi" w:hAnsiTheme="minorHAnsi"/>
                    </w:rPr>
                    <w:t xml:space="preserve">win’ occurs </w:t>
                  </w:r>
                  <w:r w:rsidRPr="001B1C24">
                    <w:rPr>
                      <w:rFonts w:asciiTheme="minorHAnsi" w:hAnsiTheme="minorHAnsi"/>
                    </w:rPr>
                    <w:t>whe</w:t>
                  </w:r>
                  <w:r>
                    <w:rPr>
                      <w:rFonts w:asciiTheme="minorHAnsi" w:hAnsiTheme="minorHAnsi"/>
                    </w:rPr>
                    <w:t>n</w:t>
                  </w:r>
                  <w:r w:rsidRPr="001B1C24">
                    <w:rPr>
                      <w:rFonts w:asciiTheme="minorHAnsi" w:hAnsiTheme="minorHAnsi"/>
                    </w:rPr>
                    <w:t xml:space="preserve"> the second place dog is more than .26 seconds behind the winner.</w:t>
                  </w:r>
                  <w:r>
                    <w:rPr>
                      <w:rFonts w:asciiTheme="minorHAnsi" w:hAnsiTheme="minorHAnsi"/>
                    </w:rPr>
                    <w:t xml:space="preserve"> We predict that physiological arousal and skill-related cognitions will be stronger following clear-wins, although the events are objectively equivalent. </w:t>
                  </w:r>
                </w:p>
                <w:p w:rsidR="0094795F" w:rsidRPr="001B1C24" w:rsidRDefault="0094795F" w:rsidP="000D016D">
                  <w:pPr>
                    <w:rPr>
                      <w:rFonts w:asciiTheme="minorHAnsi" w:hAnsiTheme="minorHAnsi"/>
                    </w:rPr>
                  </w:pPr>
                </w:p>
                <w:p w:rsidR="0094795F" w:rsidRPr="001B1C24" w:rsidRDefault="0094795F" w:rsidP="00C646DF">
                  <w:pPr>
                    <w:rPr>
                      <w:rFonts w:asciiTheme="minorHAnsi" w:hAnsiTheme="minorHAnsi"/>
                    </w:rPr>
                  </w:pPr>
                  <w:r>
                    <w:rPr>
                      <w:rFonts w:asciiTheme="minorHAnsi" w:hAnsiTheme="minorHAnsi"/>
                    </w:rPr>
                    <w:t>Third, r</w:t>
                  </w:r>
                  <w:r w:rsidRPr="001B1C24">
                    <w:rPr>
                      <w:rFonts w:asciiTheme="minorHAnsi" w:hAnsiTheme="minorHAnsi"/>
                    </w:rPr>
                    <w:t xml:space="preserve">ace betting </w:t>
                  </w:r>
                  <w:r>
                    <w:rPr>
                      <w:rFonts w:asciiTheme="minorHAnsi" w:hAnsiTheme="minorHAnsi"/>
                    </w:rPr>
                    <w:t xml:space="preserve">contains </w:t>
                  </w:r>
                  <w:r w:rsidRPr="001B1C24">
                    <w:rPr>
                      <w:rFonts w:asciiTheme="minorHAnsi" w:hAnsiTheme="minorHAnsi"/>
                    </w:rPr>
                    <w:t xml:space="preserve">a strong </w:t>
                  </w:r>
                  <w:r>
                    <w:rPr>
                      <w:rFonts w:asciiTheme="minorHAnsi" w:hAnsiTheme="minorHAnsi"/>
                    </w:rPr>
                    <w:t>‘</w:t>
                  </w:r>
                  <w:r w:rsidRPr="001B1C24">
                    <w:rPr>
                      <w:rFonts w:asciiTheme="minorHAnsi" w:hAnsiTheme="minorHAnsi"/>
                    </w:rPr>
                    <w:t>illusion of control</w:t>
                  </w:r>
                  <w:r>
                    <w:rPr>
                      <w:rFonts w:asciiTheme="minorHAnsi" w:hAnsiTheme="minorHAnsi"/>
                    </w:rPr>
                    <w:t>’</w:t>
                  </w:r>
                  <w:r w:rsidRPr="001B1C24">
                    <w:rPr>
                      <w:rFonts w:asciiTheme="minorHAnsi" w:hAnsiTheme="minorHAnsi"/>
                    </w:rPr>
                    <w:t xml:space="preserve"> element</w:t>
                  </w:r>
                  <w:r>
                    <w:rPr>
                      <w:rFonts w:asciiTheme="minorHAnsi" w:hAnsiTheme="minorHAnsi"/>
                    </w:rPr>
                    <w:t>, in that b</w:t>
                  </w:r>
                  <w:r w:rsidRPr="001B1C24">
                    <w:rPr>
                      <w:rFonts w:asciiTheme="minorHAnsi" w:hAnsiTheme="minorHAnsi"/>
                    </w:rPr>
                    <w:t xml:space="preserve">ettors are </w:t>
                  </w:r>
                  <w:r>
                    <w:rPr>
                      <w:rFonts w:asciiTheme="minorHAnsi" w:hAnsiTheme="minorHAnsi"/>
                    </w:rPr>
                    <w:t xml:space="preserve">encouraged </w:t>
                  </w:r>
                  <w:r w:rsidRPr="001B1C24">
                    <w:rPr>
                      <w:rFonts w:asciiTheme="minorHAnsi" w:hAnsiTheme="minorHAnsi"/>
                    </w:rPr>
                    <w:t xml:space="preserve">to peruse a large amount of information </w:t>
                  </w:r>
                  <w:r>
                    <w:rPr>
                      <w:rFonts w:asciiTheme="minorHAnsi" w:hAnsiTheme="minorHAnsi"/>
                    </w:rPr>
                    <w:t xml:space="preserve">(e.g. recent form) </w:t>
                  </w:r>
                  <w:r w:rsidRPr="001B1C24">
                    <w:rPr>
                      <w:rFonts w:asciiTheme="minorHAnsi" w:hAnsiTheme="minorHAnsi"/>
                    </w:rPr>
                    <w:t xml:space="preserve">about </w:t>
                  </w:r>
                  <w:r>
                    <w:rPr>
                      <w:rFonts w:asciiTheme="minorHAnsi" w:hAnsiTheme="minorHAnsi"/>
                    </w:rPr>
                    <w:t xml:space="preserve">the animals </w:t>
                  </w:r>
                  <w:r w:rsidRPr="001B1C24">
                    <w:rPr>
                      <w:rFonts w:asciiTheme="minorHAnsi" w:hAnsiTheme="minorHAnsi"/>
                    </w:rPr>
                    <w:t xml:space="preserve">before placing </w:t>
                  </w:r>
                  <w:r>
                    <w:rPr>
                      <w:rFonts w:asciiTheme="minorHAnsi" w:hAnsiTheme="minorHAnsi"/>
                    </w:rPr>
                    <w:t xml:space="preserve">their </w:t>
                  </w:r>
                  <w:r w:rsidRPr="001B1C24">
                    <w:rPr>
                      <w:rFonts w:asciiTheme="minorHAnsi" w:hAnsiTheme="minorHAnsi"/>
                    </w:rPr>
                    <w:t>bet</w:t>
                  </w:r>
                  <w:r>
                    <w:rPr>
                      <w:rFonts w:asciiTheme="minorHAnsi" w:hAnsiTheme="minorHAnsi"/>
                    </w:rPr>
                    <w:t>, and this fosters a sense of</w:t>
                  </w:r>
                  <w:r w:rsidRPr="001B1C24">
                    <w:rPr>
                      <w:rFonts w:asciiTheme="minorHAnsi" w:hAnsiTheme="minorHAnsi"/>
                    </w:rPr>
                    <w:t xml:space="preserve"> expert</w:t>
                  </w:r>
                  <w:r>
                    <w:rPr>
                      <w:rFonts w:asciiTheme="minorHAnsi" w:hAnsiTheme="minorHAnsi"/>
                    </w:rPr>
                    <w:t>i</w:t>
                  </w:r>
                  <w:r w:rsidRPr="001B1C24">
                    <w:rPr>
                      <w:rFonts w:asciiTheme="minorHAnsi" w:hAnsiTheme="minorHAnsi"/>
                    </w:rPr>
                    <w:t>s</w:t>
                  </w:r>
                  <w:r>
                    <w:rPr>
                      <w:rFonts w:asciiTheme="minorHAnsi" w:hAnsiTheme="minorHAnsi"/>
                    </w:rPr>
                    <w:t>e in the gambler (</w:t>
                  </w:r>
                  <w:proofErr w:type="spellStart"/>
                  <w:r>
                    <w:rPr>
                      <w:rFonts w:asciiTheme="minorHAnsi" w:hAnsiTheme="minorHAnsi"/>
                    </w:rPr>
                    <w:t>Lesieur</w:t>
                  </w:r>
                  <w:proofErr w:type="spellEnd"/>
                  <w:r>
                    <w:rPr>
                      <w:rFonts w:asciiTheme="minorHAnsi" w:hAnsiTheme="minorHAnsi"/>
                    </w:rPr>
                    <w:t xml:space="preserve"> 1977)</w:t>
                  </w:r>
                  <w:r w:rsidRPr="001B1C24">
                    <w:rPr>
                      <w:rFonts w:asciiTheme="minorHAnsi" w:hAnsiTheme="minorHAnsi"/>
                    </w:rPr>
                    <w:t xml:space="preserve">. </w:t>
                  </w:r>
                  <w:r>
                    <w:rPr>
                      <w:rFonts w:asciiTheme="minorHAnsi" w:hAnsiTheme="minorHAnsi"/>
                    </w:rPr>
                    <w:t>This expertise is illusory (or at least inflated), as research studies find that ‘</w:t>
                  </w:r>
                  <w:r w:rsidRPr="001B1C24">
                    <w:rPr>
                      <w:rFonts w:asciiTheme="minorHAnsi" w:hAnsiTheme="minorHAnsi"/>
                    </w:rPr>
                    <w:t>expert</w:t>
                  </w:r>
                  <w:r>
                    <w:rPr>
                      <w:rFonts w:asciiTheme="minorHAnsi" w:hAnsiTheme="minorHAnsi"/>
                    </w:rPr>
                    <w:t xml:space="preserve"> gamblers’ do not win any </w:t>
                  </w:r>
                  <w:r w:rsidRPr="001B1C24">
                    <w:rPr>
                      <w:rFonts w:asciiTheme="minorHAnsi" w:hAnsiTheme="minorHAnsi"/>
                    </w:rPr>
                    <w:t xml:space="preserve">more money than </w:t>
                  </w:r>
                  <w:r>
                    <w:rPr>
                      <w:rFonts w:asciiTheme="minorHAnsi" w:hAnsiTheme="minorHAnsi"/>
                    </w:rPr>
                    <w:t xml:space="preserve">novices or </w:t>
                  </w:r>
                  <w:r w:rsidR="00C231F3">
                    <w:rPr>
                      <w:rFonts w:asciiTheme="minorHAnsi" w:hAnsiTheme="minorHAnsi"/>
                    </w:rPr>
                    <w:t xml:space="preserve">even </w:t>
                  </w:r>
                  <w:r w:rsidRPr="001B1C24">
                    <w:rPr>
                      <w:rFonts w:asciiTheme="minorHAnsi" w:hAnsiTheme="minorHAnsi"/>
                    </w:rPr>
                    <w:t xml:space="preserve">random selection </w:t>
                  </w:r>
                  <w:r w:rsidR="006B1DCD" w:rsidRPr="001B1C24">
                    <w:rPr>
                      <w:rFonts w:asciiTheme="minorHAnsi" w:hAnsiTheme="minorHAnsi"/>
                    </w:rPr>
                    <w:fldChar w:fldCharType="begin" w:fldLock="1"/>
                  </w:r>
                  <w:r>
                    <w:rPr>
                      <w:rFonts w:asciiTheme="minorHAnsi" w:hAnsiTheme="minorHAnsi"/>
                    </w:rPr>
                    <w:instrText>ADDIN CSL_CITATION { "citationItems" : [ { "id" : "ITEM-1", "itemData" : { "author" : [ { "dropping-particle" : "", "family" : "Ladouceur", "given" : "Robert", "non-dropping-particle" : "", "parse-names" : false, "suffix" : "" }, { "dropping-particle" : "", "family" : "Giroux", "given" : "Isabelle", "non-dropping-particle" : "", "parse-names" : false, "suffix" : "" } ], "container-title" : "The journal of Psychology: Interdisciplinary and Applied", "id" : "ITEM-1", "issue" : "July 2013", "issued" : { "date-parts" : [ [ "1998" ] ] }, "page" : "37-41", "title" : "Winning on the Horses : How Much Strategy and Knowledge Are Needed ?", "type" : "article-journal" }, "uris" : [ "http://www.mendeley.com/documents/?uuid=1d40fa90-4c1c-4436-b742-004c339711cf" ] } ], "mendeley" : { "previouslyFormattedCitation" : "(Ladouceur &amp; Giroux 1998)" }, "properties" : { "noteIndex" : 0 }, "schema" : "https://github.com/citation-style-language/schema/raw/master/csl-citation.json" }</w:instrText>
                  </w:r>
                  <w:r w:rsidR="006B1DCD" w:rsidRPr="001B1C24">
                    <w:rPr>
                      <w:rFonts w:asciiTheme="minorHAnsi" w:hAnsiTheme="minorHAnsi"/>
                    </w:rPr>
                    <w:fldChar w:fldCharType="separate"/>
                  </w:r>
                  <w:r w:rsidRPr="001B1C24">
                    <w:rPr>
                      <w:rFonts w:asciiTheme="minorHAnsi" w:hAnsiTheme="minorHAnsi"/>
                      <w:noProof/>
                    </w:rPr>
                    <w:t>(Ladouceur &amp; Giroux 1998)</w:t>
                  </w:r>
                  <w:r w:rsidR="006B1DCD" w:rsidRPr="001B1C24">
                    <w:rPr>
                      <w:rFonts w:asciiTheme="minorHAnsi" w:hAnsiTheme="minorHAnsi"/>
                    </w:rPr>
                    <w:fldChar w:fldCharType="end"/>
                  </w:r>
                  <w:r w:rsidRPr="001B1C24">
                    <w:rPr>
                      <w:rFonts w:asciiTheme="minorHAnsi" w:hAnsiTheme="minorHAnsi"/>
                    </w:rPr>
                    <w:t xml:space="preserve">. </w:t>
                  </w:r>
                  <w:r>
                    <w:rPr>
                      <w:rFonts w:asciiTheme="minorHAnsi" w:hAnsiTheme="minorHAnsi"/>
                    </w:rPr>
                    <w:t xml:space="preserve">In our study, we will measure ‘information sampling’ behavior to information that is either </w:t>
                  </w:r>
                  <w:r w:rsidR="00C231F3">
                    <w:rPr>
                      <w:rFonts w:asciiTheme="minorHAnsi" w:hAnsiTheme="minorHAnsi"/>
                    </w:rPr>
                    <w:t>task-</w:t>
                  </w:r>
                  <w:r>
                    <w:rPr>
                      <w:rFonts w:asciiTheme="minorHAnsi" w:hAnsiTheme="minorHAnsi"/>
                    </w:rPr>
                    <w:t xml:space="preserve">relevant (e.g. recent form) or </w:t>
                  </w:r>
                  <w:r w:rsidR="00C231F3">
                    <w:rPr>
                      <w:rFonts w:asciiTheme="minorHAnsi" w:hAnsiTheme="minorHAnsi"/>
                    </w:rPr>
                    <w:t>task-</w:t>
                  </w:r>
                  <w:r>
                    <w:rPr>
                      <w:rFonts w:asciiTheme="minorHAnsi" w:hAnsiTheme="minorHAnsi"/>
                    </w:rPr>
                    <w:t>irrelevant (e.g. dog’s name), and look for its impact on subsequent outcome processing.</w:t>
                  </w:r>
                </w:p>
              </w:txbxContent>
            </v:textbox>
            <w10:wrap type="topAndBottom"/>
          </v:shape>
        </w:pict>
      </w:r>
      <w:r>
        <w:rPr>
          <w:rFonts w:asciiTheme="minorHAnsi" w:hAnsiTheme="minorHAnsi"/>
          <w:noProof/>
          <w:sz w:val="24"/>
          <w:szCs w:val="24"/>
          <w:lang w:eastAsia="en-GB"/>
        </w:rPr>
      </w:r>
      <w:r>
        <w:rPr>
          <w:rFonts w:asciiTheme="minorHAnsi" w:hAnsiTheme="minorHAnsi"/>
          <w:noProof/>
          <w:sz w:val="24"/>
          <w:szCs w:val="24"/>
          <w:lang w:eastAsia="en-GB"/>
        </w:rPr>
        <w:pict>
          <v:shape id="Text Box 24" o:spid="_x0000_s1093" type="#_x0000_t202" style="width:490.6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" fillcolor="#d6e3bc" stroked="f" strokecolor="#9bbb59" strokeweight="1pt">
            <v:shadow color="#4e6128" offset="1pt"/>
            <v:textbox style="mso-fit-shape-to-text:t">
              <w:txbxContent>
                <w:p w:rsidR="0094795F" w:rsidRPr="00383A7C" w:rsidRDefault="0094795F" w:rsidP="00D97E8B">
                  <w:pPr>
                    <w:rPr>
                      <w:rFonts w:ascii="Calibri" w:hAnsi="Calibri"/>
                      <w:i/>
                    </w:rPr>
                  </w:pPr>
                  <w:r w:rsidRPr="00D97E8B">
                    <w:rPr>
                      <w:rFonts w:ascii="Calibri" w:hAnsi="Calibri"/>
                      <w:i/>
                      <w:sz w:val="24"/>
                      <w:szCs w:val="24"/>
                    </w:rPr>
                    <w:t xml:space="preserve">Notes:  </w:t>
                  </w:r>
                  <w:r>
                    <w:rPr>
                      <w:rFonts w:ascii="Calibri" w:hAnsi="Calibri"/>
                      <w:i/>
                      <w:sz w:val="24"/>
                      <w:szCs w:val="24"/>
                    </w:rPr>
                    <w:t>Attach any detailed research proposals, if they have been submitted or will be submitted to a funding body. Make the objectives of the study clear.</w:t>
                  </w:r>
                </w:p>
              </w:txbxContent>
            </v:textbox>
            <w10:wrap type="none"/>
            <w10:anchorlock/>
          </v:shape>
        </w:pict>
      </w:r>
    </w:p>
    <w:p w:rsidR="00D97E8B" w:rsidRPr="00F43093" w:rsidRDefault="00D97E8B" w:rsidP="00D97E8B">
      <w:pPr>
        <w:pStyle w:val="applicpara"/>
        <w:rPr>
          <w:rFonts w:asciiTheme="minorHAnsi" w:hAnsiTheme="minorHAnsi"/>
          <w:sz w:val="24"/>
          <w:szCs w:val="24"/>
        </w:rPr>
      </w:pPr>
    </w:p>
    <w:p w:rsidR="00A37DFF" w:rsidRPr="00F43093" w:rsidRDefault="006B1DCD" w:rsidP="00A37DFF">
      <w:pPr>
        <w:pStyle w:val="applicpara"/>
        <w:rPr>
          <w:rFonts w:asciiTheme="minorHAnsi" w:hAnsiTheme="minorHAnsi"/>
          <w:sz w:val="24"/>
          <w:szCs w:val="24"/>
        </w:rPr>
      </w:pPr>
      <w:r>
        <w:rPr>
          <w:rFonts w:asciiTheme="minorHAnsi" w:hAnsiTheme="minorHAnsi"/>
          <w:noProof/>
          <w:sz w:val="24"/>
          <w:szCs w:val="24"/>
          <w:lang w:eastAsia="en-GB"/>
        </w:rPr>
        <w:lastRenderedPageBreak/>
        <w:pict>
          <v:shape id="_x0000_s1048" type="#_x0000_t202" style="position:absolute;margin-left:.55pt;margin-top:.4pt;width:490.1pt;height:177.5pt;z-index:251659264;visibility:visible;mso-wrap-style:square;mso-width-percent:0;mso-wrap-distance-left:9pt;mso-wrap-distance-top:0;mso-wrap-distance-right:9pt;mso-wrap-distance-bottom:0;mso-position-horizontal-relative:text;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">
            <v:textbox>
              <w:txbxContent>
                <w:p w:rsidR="0094795F" w:rsidRDefault="0094795F" w:rsidP="009C010F">
                  <w:pPr>
                    <w:rPr>
                      <w:rFonts w:asciiTheme="minorHAnsi" w:hAnsiTheme="minorHAnsi"/>
                    </w:rPr>
                  </w:pPr>
                  <w:r>
                    <w:rPr>
                      <w:rFonts w:asciiTheme="minorHAnsi" w:hAnsiTheme="minorHAnsi"/>
                    </w:rPr>
                    <w:t>Finally, t</w:t>
                  </w:r>
                  <w:r w:rsidRPr="00DE1DE0">
                    <w:rPr>
                      <w:rFonts w:asciiTheme="minorHAnsi" w:hAnsiTheme="minorHAnsi"/>
                    </w:rPr>
                    <w:t xml:space="preserve">here is </w:t>
                  </w:r>
                  <w:r>
                    <w:rPr>
                      <w:rFonts w:asciiTheme="minorHAnsi" w:hAnsiTheme="minorHAnsi"/>
                    </w:rPr>
                    <w:t xml:space="preserve">recent </w:t>
                  </w:r>
                  <w:r w:rsidRPr="00DE1DE0">
                    <w:rPr>
                      <w:rFonts w:asciiTheme="minorHAnsi" w:hAnsiTheme="minorHAnsi"/>
                    </w:rPr>
                    <w:t xml:space="preserve">evidence that the </w:t>
                  </w:r>
                  <w:r>
                    <w:rPr>
                      <w:rFonts w:asciiTheme="minorHAnsi" w:hAnsiTheme="minorHAnsi"/>
                    </w:rPr>
                    <w:t xml:space="preserve">precise </w:t>
                  </w:r>
                  <w:r w:rsidRPr="00DE1DE0">
                    <w:rPr>
                      <w:rFonts w:asciiTheme="minorHAnsi" w:hAnsiTheme="minorHAnsi"/>
                    </w:rPr>
                    <w:t xml:space="preserve">dynamics </w:t>
                  </w:r>
                  <w:r>
                    <w:rPr>
                      <w:rFonts w:asciiTheme="minorHAnsi" w:hAnsiTheme="minorHAnsi"/>
                    </w:rPr>
                    <w:t>of the race leading up to the win/loss outcome influences the processing of the outcome, e</w:t>
                  </w:r>
                  <w:r w:rsidRPr="00DE1DE0">
                    <w:rPr>
                      <w:rFonts w:asciiTheme="minorHAnsi" w:hAnsiTheme="minorHAnsi"/>
                    </w:rPr>
                    <w:t xml:space="preserve">ven for races that finish with same distance between the winner and runner up.  If </w:t>
                  </w:r>
                  <w:r w:rsidR="00C231F3">
                    <w:rPr>
                      <w:rFonts w:asciiTheme="minorHAnsi" w:hAnsiTheme="minorHAnsi"/>
                    </w:rPr>
                    <w:t xml:space="preserve">the </w:t>
                  </w:r>
                  <w:r w:rsidRPr="00DE1DE0">
                    <w:rPr>
                      <w:rFonts w:asciiTheme="minorHAnsi" w:hAnsiTheme="minorHAnsi"/>
                    </w:rPr>
                    <w:t xml:space="preserve">distance between two horses was shrinking, the alternative outcome was interpreted as more likely than if the distance had been stable </w:t>
                  </w:r>
                  <w:r>
                    <w:rPr>
                      <w:rFonts w:asciiTheme="minorHAnsi" w:hAnsiTheme="minorHAnsi"/>
                    </w:rPr>
                    <w:t xml:space="preserve">across the race </w:t>
                  </w:r>
                  <w:r w:rsidR="006B1DCD" w:rsidRPr="00DE1DE0">
                    <w:rPr>
                      <w:rFonts w:asciiTheme="minorHAnsi" w:hAnsiTheme="minorHAnsi"/>
                    </w:rPr>
                    <w:fldChar w:fldCharType="begin" w:fldLock="1"/>
                  </w:r>
                  <w:r>
                    <w:rPr>
                      <w:rFonts w:asciiTheme="minorHAnsi" w:hAnsiTheme="minorHAnsi"/>
                    </w:rPr>
                    <w:instrText>ADDIN CSL_CITATION { "citationItems" : [ { "id" : "ITEM-1", "itemData" : { "author" : [ { "dropping-particle" : "", "family" : "Zhang", "given" : "Qiyuan", "non-dropping-particle" : "", "parse-names" : false, "suffix" : "" } ], "id" : "ITEM-1", "issued" : { "date-parts" : [ [ "2012" ] ] }, "publisher" : "Durham University", "title" : "Durham E-Theses and Emotional Consequences of Counterfactual", "type" : "thesis" }, "uris" : [ "http://www.mendeley.com/documents/?uuid=2721f11e-5e96-420f-bbaf-1b1e20bcdeb4" ] } ], "mendeley" : { "previouslyFormattedCitation" : "(Zhang 2012)" }, "properties" : { "noteIndex" : 0 }, "schema" : "https://github.com/citation-style-language/schema/raw/master/csl-citation.json" }</w:instrText>
                  </w:r>
                  <w:r w:rsidR="006B1DCD" w:rsidRPr="00DE1DE0">
                    <w:rPr>
                      <w:rFonts w:asciiTheme="minorHAnsi" w:hAnsiTheme="minorHAnsi"/>
                    </w:rPr>
                    <w:fldChar w:fldCharType="separate"/>
                  </w:r>
                  <w:r w:rsidRPr="00DE1DE0">
                    <w:rPr>
                      <w:rFonts w:asciiTheme="minorHAnsi" w:hAnsiTheme="minorHAnsi"/>
                      <w:noProof/>
                    </w:rPr>
                    <w:t>(Zhang 2012)</w:t>
                  </w:r>
                  <w:r w:rsidR="006B1DCD" w:rsidRPr="00DE1DE0">
                    <w:rPr>
                      <w:rFonts w:asciiTheme="minorHAnsi" w:hAnsiTheme="minorHAnsi"/>
                    </w:rPr>
                    <w:fldChar w:fldCharType="end"/>
                  </w:r>
                  <w:r w:rsidRPr="00DE1DE0">
                    <w:rPr>
                      <w:rFonts w:asciiTheme="minorHAnsi" w:hAnsiTheme="minorHAnsi"/>
                    </w:rPr>
                    <w:t xml:space="preserve">.  </w:t>
                  </w:r>
                  <w:r>
                    <w:rPr>
                      <w:rFonts w:asciiTheme="minorHAnsi" w:hAnsiTheme="minorHAnsi"/>
                    </w:rPr>
                    <w:t>T</w:t>
                  </w:r>
                  <w:r w:rsidRPr="00DE1DE0">
                    <w:rPr>
                      <w:rFonts w:asciiTheme="minorHAnsi" w:hAnsiTheme="minorHAnsi"/>
                    </w:rPr>
                    <w:t xml:space="preserve">hese findings </w:t>
                  </w:r>
                  <w:r>
                    <w:rPr>
                      <w:rFonts w:asciiTheme="minorHAnsi" w:hAnsiTheme="minorHAnsi"/>
                    </w:rPr>
                    <w:t>are interpreted within the theory of c</w:t>
                  </w:r>
                  <w:r w:rsidRPr="00DE1DE0">
                    <w:rPr>
                      <w:rFonts w:asciiTheme="minorHAnsi" w:hAnsiTheme="minorHAnsi"/>
                    </w:rPr>
                    <w:t>ounterfactual thinking</w:t>
                  </w:r>
                  <w:r>
                    <w:rPr>
                      <w:rFonts w:asciiTheme="minorHAnsi" w:hAnsiTheme="minorHAnsi"/>
                    </w:rPr>
                    <w:t xml:space="preserve">, and the </w:t>
                  </w:r>
                  <w:r w:rsidRPr="00DE1DE0">
                    <w:rPr>
                      <w:rFonts w:asciiTheme="minorHAnsi" w:hAnsiTheme="minorHAnsi"/>
                    </w:rPr>
                    <w:t xml:space="preserve">concept </w:t>
                  </w:r>
                  <w:r>
                    <w:rPr>
                      <w:rFonts w:asciiTheme="minorHAnsi" w:hAnsiTheme="minorHAnsi"/>
                    </w:rPr>
                    <w:t xml:space="preserve">of </w:t>
                  </w:r>
                  <w:r w:rsidRPr="00DE1DE0">
                    <w:rPr>
                      <w:rFonts w:asciiTheme="minorHAnsi" w:hAnsiTheme="minorHAnsi"/>
                    </w:rPr>
                    <w:t xml:space="preserve">“propensity” or </w:t>
                  </w:r>
                  <w:r>
                    <w:rPr>
                      <w:rFonts w:asciiTheme="minorHAnsi" w:hAnsiTheme="minorHAnsi"/>
                    </w:rPr>
                    <w:t>“</w:t>
                  </w:r>
                  <w:r w:rsidRPr="00DE1DE0">
                    <w:rPr>
                      <w:rFonts w:asciiTheme="minorHAnsi" w:hAnsiTheme="minorHAnsi"/>
                    </w:rPr>
                    <w:t>mental momentum</w:t>
                  </w:r>
                  <w:r>
                    <w:rPr>
                      <w:rFonts w:asciiTheme="minorHAnsi" w:hAnsiTheme="minorHAnsi"/>
                    </w:rPr>
                    <w:t>”</w:t>
                  </w:r>
                  <w:r w:rsidRPr="00DE1DE0">
                    <w:rPr>
                      <w:rFonts w:asciiTheme="minorHAnsi" w:hAnsiTheme="minorHAnsi"/>
                    </w:rPr>
                    <w:t xml:space="preserve"> </w:t>
                  </w:r>
                  <w:r w:rsidR="006B1DCD" w:rsidRPr="00DE1DE0">
                    <w:rPr>
                      <w:rFonts w:asciiTheme="minorHAnsi" w:hAnsiTheme="minorHAnsi"/>
                    </w:rPr>
                    <w:fldChar w:fldCharType="begin" w:fldLock="1"/>
                  </w:r>
                  <w:r>
                    <w:rPr>
                      <w:rFonts w:asciiTheme="minorHAnsi" w:hAnsiTheme="minorHAnsi"/>
                    </w:rPr>
                    <w:instrText>ADDIN CSL_CITATION { "citationItems" : [ { "id" : "ITEM-1", "itemData" : { "abstract" : "Abstract Close counterfactuals are alternatives to reality that \"almost happened.\" A psychological analysis of close counterfactuals offers insights into the underlying representation of causal episodes and the inherent uncertainty attributed to many causal systems. The perception and representation of causal episodes is organized around possible focal outcomes, evoking a schema of causal forces competing over time. A distinction between 2 kinds of assessments of outcome probability is introduced: dispositions, based on causal information available prior to the episode, and propensities, based on event cues obtained from the episode itself. The distinction is critical to the use of almost, which requires the attribution of a strong propensity to the counterfactual outcome. The final discussion focuses on characteristic differences between psychological and philosophical approaches to the analysis of counterfactuals, causation, and probability. (PsycINFO Database Record (c) 2012 APA, all rights reserved)", "author" : [ { "dropping-particle" : "", "family" : "Kahneman", "given" : "Daniel", "non-dropping-particle" : "", "parse-names" : false, "suffix" : "" }, { "dropping-particle" : "", "family" : "Varey", "given" : "Carol A.", "non-dropping-particle" : "", "parse-names" : false, "suffix" : "" } ], "container-title" : "Journal of Personality and Social Psychology", "id" : "ITEM-1", "issued" : { "date-parts" : [ [ "1990" ] ] }, "title" : "Propensities and counterfactuals: The loser that almost won", "type" : "article-journal" }, "uris" : [ "http://www.mendeley.com/documents/?uuid=9ddea063-9373-4e4c-8c5d-d171205466c9" ] } ], "mendeley" : { "previouslyFormattedCitation" : "(Kahneman &amp; Varey 1990)" }, "properties" : { "noteIndex" : 0 }, "schema" : "https://github.com/citation-style-language/schema/raw/master/csl-citation.json" }</w:instrText>
                  </w:r>
                  <w:r w:rsidR="006B1DCD" w:rsidRPr="00DE1DE0">
                    <w:rPr>
                      <w:rFonts w:asciiTheme="minorHAnsi" w:hAnsiTheme="minorHAnsi"/>
                    </w:rPr>
                    <w:fldChar w:fldCharType="separate"/>
                  </w:r>
                  <w:r w:rsidRPr="00DE1DE0">
                    <w:rPr>
                      <w:rFonts w:asciiTheme="minorHAnsi" w:hAnsiTheme="minorHAnsi"/>
                      <w:noProof/>
                    </w:rPr>
                    <w:t>(Kahneman &amp; Varey 1990)</w:t>
                  </w:r>
                  <w:r w:rsidR="006B1DCD" w:rsidRPr="00DE1DE0">
                    <w:rPr>
                      <w:rFonts w:asciiTheme="minorHAnsi" w:hAnsiTheme="minorHAnsi"/>
                    </w:rPr>
                    <w:fldChar w:fldCharType="end"/>
                  </w:r>
                  <w:r w:rsidRPr="00DE1DE0">
                    <w:rPr>
                      <w:rFonts w:asciiTheme="minorHAnsi" w:hAnsiTheme="minorHAnsi"/>
                    </w:rPr>
                    <w:t xml:space="preserve">. In </w:t>
                  </w:r>
                  <w:r>
                    <w:rPr>
                      <w:rFonts w:asciiTheme="minorHAnsi" w:hAnsiTheme="minorHAnsi"/>
                    </w:rPr>
                    <w:t>the recent work (</w:t>
                  </w:r>
                  <w:r w:rsidRPr="00DE1DE0">
                    <w:rPr>
                      <w:rFonts w:asciiTheme="minorHAnsi" w:hAnsiTheme="minorHAnsi"/>
                    </w:rPr>
                    <w:t>Zhang</w:t>
                  </w:r>
                  <w:r>
                    <w:rPr>
                      <w:rFonts w:asciiTheme="minorHAnsi" w:hAnsiTheme="minorHAnsi"/>
                    </w:rPr>
                    <w:t xml:space="preserve"> </w:t>
                  </w:r>
                  <w:r w:rsidRPr="00DE1DE0">
                    <w:rPr>
                      <w:rFonts w:asciiTheme="minorHAnsi" w:hAnsiTheme="minorHAnsi"/>
                    </w:rPr>
                    <w:t>2012</w:t>
                  </w:r>
                  <w:r>
                    <w:rPr>
                      <w:rFonts w:asciiTheme="minorHAnsi" w:hAnsiTheme="minorHAnsi"/>
                    </w:rPr>
                    <w:t xml:space="preserve"> PhD thesis</w:t>
                  </w:r>
                  <w:r w:rsidRPr="00DE1DE0">
                    <w:rPr>
                      <w:rFonts w:asciiTheme="minorHAnsi" w:hAnsiTheme="minorHAnsi"/>
                    </w:rPr>
                    <w:t>), the</w:t>
                  </w:r>
                  <w:r>
                    <w:rPr>
                      <w:rFonts w:asciiTheme="minorHAnsi" w:hAnsiTheme="minorHAnsi"/>
                    </w:rPr>
                    <w:t>se effects were</w:t>
                  </w:r>
                  <w:r w:rsidRPr="00DE1DE0">
                    <w:rPr>
                      <w:rFonts w:asciiTheme="minorHAnsi" w:hAnsiTheme="minorHAnsi"/>
                    </w:rPr>
                    <w:t xml:space="preserve"> created by written </w:t>
                  </w:r>
                  <w:r>
                    <w:rPr>
                      <w:rFonts w:asciiTheme="minorHAnsi" w:hAnsiTheme="minorHAnsi"/>
                    </w:rPr>
                    <w:t xml:space="preserve">anecdotes about the </w:t>
                  </w:r>
                  <w:r w:rsidRPr="00DE1DE0">
                    <w:rPr>
                      <w:rFonts w:asciiTheme="minorHAnsi" w:hAnsiTheme="minorHAnsi"/>
                    </w:rPr>
                    <w:t>horse</w:t>
                  </w:r>
                  <w:r>
                    <w:rPr>
                      <w:rFonts w:asciiTheme="minorHAnsi" w:hAnsiTheme="minorHAnsi"/>
                    </w:rPr>
                    <w:t xml:space="preserve"> race</w:t>
                  </w:r>
                  <w:r w:rsidRPr="00DE1DE0">
                    <w:rPr>
                      <w:rFonts w:asciiTheme="minorHAnsi" w:hAnsiTheme="minorHAnsi"/>
                    </w:rPr>
                    <w:t>s</w:t>
                  </w:r>
                  <w:r>
                    <w:rPr>
                      <w:rFonts w:asciiTheme="minorHAnsi" w:hAnsiTheme="minorHAnsi"/>
                    </w:rPr>
                    <w:t>, but we wish to simulate the same kinds of effects in real-time by carefully selecting videos of greyhound races where the n</w:t>
                  </w:r>
                  <w:r w:rsidRPr="00DE1DE0">
                    <w:rPr>
                      <w:rFonts w:asciiTheme="minorHAnsi" w:hAnsiTheme="minorHAnsi"/>
                    </w:rPr>
                    <w:t xml:space="preserve">ear events </w:t>
                  </w:r>
                  <w:r>
                    <w:rPr>
                      <w:rFonts w:asciiTheme="minorHAnsi" w:hAnsiTheme="minorHAnsi"/>
                    </w:rPr>
                    <w:t>ar</w:t>
                  </w:r>
                  <w:r w:rsidRPr="00DE1DE0">
                    <w:rPr>
                      <w:rFonts w:asciiTheme="minorHAnsi" w:hAnsiTheme="minorHAnsi"/>
                    </w:rPr>
                    <w:t xml:space="preserve">e further divided </w:t>
                  </w:r>
                  <w:r>
                    <w:rPr>
                      <w:rFonts w:asciiTheme="minorHAnsi" w:hAnsiTheme="minorHAnsi"/>
                    </w:rPr>
                    <w:t>into “stable”, “catching up” or</w:t>
                  </w:r>
                  <w:r w:rsidRPr="00DE1DE0">
                    <w:rPr>
                      <w:rFonts w:asciiTheme="minorHAnsi" w:hAnsiTheme="minorHAnsi"/>
                    </w:rPr>
                    <w:t xml:space="preserve"> “overtake”</w:t>
                  </w:r>
                  <w:r>
                    <w:rPr>
                      <w:rFonts w:asciiTheme="minorHAnsi" w:hAnsiTheme="minorHAnsi"/>
                    </w:rPr>
                    <w:t xml:space="preserve"> events. So far, we have identified appropriate videos from a large database freely available online, and we have established inter-</w:t>
                  </w:r>
                  <w:proofErr w:type="spellStart"/>
                  <w:r>
                    <w:rPr>
                      <w:rFonts w:asciiTheme="minorHAnsi" w:hAnsiTheme="minorHAnsi"/>
                    </w:rPr>
                    <w:t>rater</w:t>
                  </w:r>
                  <w:proofErr w:type="spellEnd"/>
                  <w:r>
                    <w:rPr>
                      <w:rFonts w:asciiTheme="minorHAnsi" w:hAnsiTheme="minorHAnsi"/>
                    </w:rPr>
                    <w:t xml:space="preserve"> reliability for our</w:t>
                  </w:r>
                  <w:r w:rsidRPr="00DE1DE0">
                    <w:rPr>
                      <w:rFonts w:asciiTheme="minorHAnsi" w:hAnsiTheme="minorHAnsi"/>
                    </w:rPr>
                    <w:t xml:space="preserve"> categori</w:t>
                  </w:r>
                  <w:r>
                    <w:rPr>
                      <w:rFonts w:asciiTheme="minorHAnsi" w:hAnsiTheme="minorHAnsi"/>
                    </w:rPr>
                    <w:t>sations of the races</w:t>
                  </w:r>
                  <w:r w:rsidRPr="00DE1DE0">
                    <w:rPr>
                      <w:rFonts w:asciiTheme="minorHAnsi" w:hAnsiTheme="minorHAnsi"/>
                    </w:rPr>
                    <w:t xml:space="preserve">. </w:t>
                  </w:r>
                  <w:r w:rsidR="00C231F3">
                    <w:rPr>
                      <w:rFonts w:asciiTheme="minorHAnsi" w:hAnsiTheme="minorHAnsi"/>
                    </w:rPr>
                    <w:t>If differences are observed, we will attempt to replicate these effects with a computer-simulated stock market task where we can control these dynamics precisely.</w:t>
                  </w:r>
                </w:p>
                <w:p w:rsidR="0094795F" w:rsidRDefault="0094795F" w:rsidP="009C010F">
                  <w:pPr>
                    <w:rPr>
                      <w:rFonts w:asciiTheme="minorHAnsi" w:hAnsiTheme="minorHAnsi"/>
                    </w:rPr>
                  </w:pPr>
                </w:p>
              </w:txbxContent>
            </v:textbox>
            <w10:wrap type="topAndBottom"/>
          </v:shape>
        </w:pict>
      </w:r>
      <w:r>
        <w:rPr>
          <w:rFonts w:asciiTheme="minorHAnsi" w:hAnsiTheme="minorHAnsi"/>
          <w:noProof/>
          <w:sz w:val="24"/>
          <w:szCs w:val="24"/>
          <w:lang w:eastAsia="en-GB"/>
        </w:rPr>
      </w:r>
      <w:r>
        <w:rPr>
          <w:rFonts w:asciiTheme="minorHAnsi" w:hAnsiTheme="minorHAnsi"/>
          <w:noProof/>
          <w:sz w:val="24"/>
          <w:szCs w:val="24"/>
          <w:lang w:eastAsia="en-GB"/>
        </w:rPr>
        <w:pict>
          <v:shape id="Text Box 28" o:spid="_x0000_s1092" type="#_x0000_t202" style="width:490.2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">
            <v:textbox style="mso-fit-shape-to-text:t">
              <w:txbxContent>
                <w:p w:rsidR="0094795F" w:rsidRPr="00383A7C" w:rsidRDefault="0094795F" w:rsidP="00A37DFF">
                  <w:pPr>
                    <w:rPr>
                      <w:rFonts w:ascii="Calibri" w:hAnsi="Calibri"/>
                      <w:b/>
                    </w:rPr>
                  </w:pPr>
                  <w:r>
                    <w:rPr>
                      <w:rFonts w:ascii="Calibri" w:hAnsi="Calibri"/>
                      <w:b/>
                    </w:rPr>
                    <w:t>Question 8</w:t>
                  </w:r>
                  <w:r w:rsidRPr="00383A7C">
                    <w:rPr>
                      <w:rFonts w:ascii="Calibri" w:hAnsi="Calibri"/>
                      <w:b/>
                    </w:rPr>
                    <w:t xml:space="preserve">:  </w:t>
                  </w:r>
                  <w:r>
                    <w:rPr>
                      <w:rFonts w:ascii="Calibri" w:hAnsi="Calibri"/>
                      <w:b/>
                      <w:sz w:val="24"/>
                      <w:szCs w:val="24"/>
                    </w:rPr>
                    <w:t>Who is funding the costs of the study?</w:t>
                  </w:r>
                  <w:r w:rsidRPr="00383A7C">
                    <w:rPr>
                      <w:rFonts w:ascii="Calibri" w:hAnsi="Calibri"/>
                      <w:b/>
                      <w:sz w:val="24"/>
                      <w:szCs w:val="24"/>
                    </w:rPr>
                    <w:t xml:space="preserve">  </w:t>
                  </w:r>
                </w:p>
              </w:txbxContent>
            </v:textbox>
            <w10:wrap type="none"/>
            <w10:anchorlock/>
          </v:shape>
        </w:pict>
      </w:r>
    </w:p>
    <w:p w:rsidR="00A37DFF" w:rsidRPr="00F43093" w:rsidRDefault="006B1DCD" w:rsidP="00A37DFF">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27" o:spid="_x0000_s1091" type="#_x0000_t202" style="width:490.4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" fillcolor="#d6e3bc" stroked="f" strokecolor="#9bbb59" strokeweight="1pt">
            <v:shadow color="#4e6128" offset="1pt"/>
            <v:textbox style="mso-fit-shape-to-text:t">
              <w:txbxContent>
                <w:p w:rsidR="0094795F" w:rsidRPr="00383A7C" w:rsidRDefault="0094795F" w:rsidP="00A37DFF">
                  <w:pPr>
                    <w:rPr>
                      <w:rFonts w:ascii="Calibri" w:hAnsi="Calibri"/>
                      <w:i/>
                    </w:rPr>
                  </w:pPr>
                  <w:r>
                    <w:rPr>
                      <w:rFonts w:ascii="Calibri" w:hAnsi="Calibri"/>
                      <w:i/>
                      <w:sz w:val="24"/>
                      <w:szCs w:val="24"/>
                    </w:rPr>
                    <w:t xml:space="preserve">Notes: Give the name and address of funding bodies or other sponsorship (other than the University of Cambridge) involved in providing resources for the study.  </w:t>
                  </w:r>
                </w:p>
              </w:txbxContent>
            </v:textbox>
            <w10:wrap type="none"/>
            <w10:anchorlock/>
          </v:shape>
        </w:pict>
      </w:r>
    </w:p>
    <w:p w:rsidR="00A37DFF" w:rsidRPr="00F43093" w:rsidRDefault="00A37DFF" w:rsidP="00A37DFF">
      <w:pPr>
        <w:pStyle w:val="applicpara"/>
        <w:rPr>
          <w:rFonts w:asciiTheme="minorHAnsi" w:hAnsiTheme="minorHAnsi"/>
          <w:sz w:val="24"/>
          <w:szCs w:val="24"/>
        </w:rPr>
      </w:pPr>
    </w:p>
    <w:p w:rsidR="00A37DFF" w:rsidRPr="00F43093" w:rsidRDefault="006B1DCD" w:rsidP="00A37DFF">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26" o:spid="_x0000_s1090" type="#_x0000_t202" style="width:490.1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">
            <v:textbox>
              <w:txbxContent>
                <w:p w:rsidR="0094795F" w:rsidRPr="00A37DFF" w:rsidRDefault="0094795F" w:rsidP="00A37DFF">
                  <w:pPr>
                    <w:rPr>
                      <w:rFonts w:ascii="Calibri" w:hAnsi="Calibri"/>
                    </w:rPr>
                  </w:pPr>
                  <w:r>
                    <w:rPr>
                      <w:rFonts w:ascii="Calibri" w:hAnsi="Calibri"/>
                    </w:rPr>
                    <w:t xml:space="preserve">Study costs are limited to the participant’s fees, and will be covered by the principal investigator’s consumables allowance.  </w:t>
                  </w:r>
                </w:p>
              </w:txbxContent>
            </v:textbox>
            <w10:wrap type="none"/>
            <w10:anchorlock/>
          </v:shape>
        </w:pict>
      </w:r>
    </w:p>
    <w:p w:rsidR="0057762D" w:rsidRPr="00F43093" w:rsidRDefault="0057762D" w:rsidP="0057762D">
      <w:pPr>
        <w:pStyle w:val="applicpara"/>
        <w:rPr>
          <w:rFonts w:asciiTheme="minorHAnsi" w:hAnsiTheme="minorHAnsi"/>
          <w:sz w:val="24"/>
          <w:szCs w:val="24"/>
        </w:rPr>
      </w:pPr>
    </w:p>
    <w:p w:rsidR="0057762D" w:rsidRPr="00F43093" w:rsidRDefault="006B1DCD" w:rsidP="0057762D">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1" o:spid="_x0000_s1089" type="#_x0000_t202" style="width:490.1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">
            <v:textbox style="mso-fit-shape-to-text:t">
              <w:txbxContent>
                <w:p w:rsidR="0094795F" w:rsidRPr="00383A7C" w:rsidRDefault="0094795F" w:rsidP="0057762D">
                  <w:pPr>
                    <w:rPr>
                      <w:rFonts w:ascii="Calibri" w:hAnsi="Calibri"/>
                      <w:b/>
                    </w:rPr>
                  </w:pPr>
                  <w:r>
                    <w:rPr>
                      <w:rFonts w:ascii="Calibri" w:hAnsi="Calibri"/>
                      <w:b/>
                    </w:rPr>
                    <w:t>Question 9</w:t>
                  </w:r>
                  <w:r w:rsidRPr="00383A7C">
                    <w:rPr>
                      <w:rFonts w:ascii="Calibri" w:hAnsi="Calibri"/>
                      <w:b/>
                    </w:rPr>
                    <w:t xml:space="preserve">:  </w:t>
                  </w:r>
                  <w:r>
                    <w:rPr>
                      <w:rFonts w:ascii="Calibri" w:hAnsi="Calibri"/>
                      <w:b/>
                      <w:sz w:val="24"/>
                      <w:szCs w:val="24"/>
                    </w:rPr>
                    <w:t>Describe the methods and procedures of the study</w:t>
                  </w:r>
                  <w:r w:rsidRPr="00383A7C">
                    <w:rPr>
                      <w:rFonts w:ascii="Calibri" w:hAnsi="Calibri"/>
                      <w:b/>
                      <w:sz w:val="24"/>
                      <w:szCs w:val="24"/>
                    </w:rPr>
                    <w:t xml:space="preserve">  </w:t>
                  </w:r>
                </w:p>
              </w:txbxContent>
            </v:textbox>
            <w10:wrap type="none"/>
            <w10:anchorlock/>
          </v:shape>
        </w:pict>
      </w:r>
    </w:p>
    <w:p w:rsidR="0057762D" w:rsidRPr="00F43093" w:rsidRDefault="006B1DCD" w:rsidP="0057762D">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30" o:spid="_x0000_s1088" type="#_x0000_t202" style="width:490.45pt;height:9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" fillcolor="#d6e3bc [1302]" stroked="f">
            <v:textbox style="mso-fit-shape-to-text:t">
              <w:txbxContent>
                <w:p w:rsidR="0094795F" w:rsidRPr="00570618" w:rsidRDefault="0094795F" w:rsidP="00570618">
                  <w:pPr>
                    <w:adjustRightInd w:val="0"/>
                    <w:rPr>
                      <w:rFonts w:ascii="Arial-ItalicMT_8" w:hAnsi="Arial-ItalicMT_8" w:cs="Arial-ItalicMT_8"/>
                      <w:i/>
                      <w:iCs/>
                      <w:sz w:val="18"/>
                      <w:szCs w:val="18"/>
                      <w:lang w:eastAsia="en-GB"/>
                    </w:rPr>
                  </w:pPr>
                  <w:r w:rsidRPr="0057762D">
                    <w:rPr>
                      <w:rFonts w:ascii="Calibri" w:hAnsi="Calibri"/>
                      <w:i/>
                      <w:sz w:val="24"/>
                      <w:szCs w:val="24"/>
                    </w:rPr>
                    <w:t xml:space="preserve">Notes:  </w:t>
                  </w:r>
                  <w:r w:rsidRPr="0057762D">
                    <w:rPr>
                      <w:rFonts w:ascii="Calibri" w:hAnsi="Calibri"/>
                      <w:i/>
                      <w:iCs/>
                      <w:sz w:val="24"/>
                      <w:szCs w:val="24"/>
                    </w:rPr>
                    <w:t xml:space="preserve">Attach any relevant material (questionnaires, supporting information etc.) as appendices and </w:t>
                  </w:r>
                  <w:r>
                    <w:rPr>
                      <w:rFonts w:ascii="Calibri" w:hAnsi="Calibri"/>
                      <w:i/>
                      <w:iCs/>
                      <w:sz w:val="24"/>
                      <w:szCs w:val="24"/>
                    </w:rPr>
                    <w:t xml:space="preserve">summarise them briefly here (e.g. Cognitive Failures Questionnaire: a standardised self-report measure on the frequency of everyday cognitive slips). Do not merely list the names of measures and/or their acronyms. </w:t>
                  </w:r>
                  <w:r w:rsidRPr="0057762D">
                    <w:rPr>
                      <w:rFonts w:ascii="Calibri" w:hAnsi="Calibri"/>
                      <w:i/>
                      <w:sz w:val="24"/>
                      <w:szCs w:val="24"/>
                    </w:rPr>
                    <w:t xml:space="preserve">Include information about any </w:t>
                  </w:r>
                  <w:r w:rsidRPr="00570618">
                    <w:rPr>
                      <w:rFonts w:ascii="Calibri" w:hAnsi="Calibri"/>
                      <w:i/>
                      <w:sz w:val="24"/>
                      <w:szCs w:val="24"/>
                    </w:rPr>
                    <w:t>interventions, interview schedules, duration, order and frequency of assessment</w:t>
                  </w:r>
                  <w:r>
                    <w:rPr>
                      <w:rFonts w:ascii="Calibri" w:hAnsi="Calibri"/>
                      <w:i/>
                      <w:sz w:val="24"/>
                      <w:szCs w:val="24"/>
                    </w:rPr>
                    <w:t>s</w:t>
                  </w:r>
                  <w:r w:rsidRPr="00570618">
                    <w:rPr>
                      <w:rFonts w:ascii="Calibri" w:hAnsi="Calibri"/>
                      <w:i/>
                      <w:sz w:val="24"/>
                      <w:szCs w:val="24"/>
                    </w:rPr>
                    <w:t xml:space="preserve">. </w:t>
                  </w:r>
                  <w:r w:rsidRPr="00570618">
                    <w:rPr>
                      <w:rFonts w:ascii="Calibri" w:hAnsi="Calibri" w:cs="Arial-ItalicMT_8"/>
                      <w:i/>
                      <w:iCs/>
                      <w:sz w:val="24"/>
                      <w:szCs w:val="24"/>
                      <w:lang w:eastAsia="en-GB"/>
                    </w:rPr>
                    <w:t>It should be clear exactly what will happen to participants.</w:t>
                  </w:r>
                </w:p>
              </w:txbxContent>
            </v:textbox>
            <w10:wrap type="none"/>
            <w10:anchorlock/>
          </v:shape>
        </w:pict>
      </w:r>
    </w:p>
    <w:p w:rsidR="0057762D" w:rsidRPr="00F43093" w:rsidRDefault="0057762D" w:rsidP="0057762D">
      <w:pPr>
        <w:pStyle w:val="applicpara"/>
        <w:rPr>
          <w:rFonts w:asciiTheme="minorHAnsi" w:hAnsiTheme="minorHAnsi"/>
          <w:sz w:val="24"/>
          <w:szCs w:val="24"/>
        </w:rPr>
      </w:pPr>
    </w:p>
    <w:p w:rsidR="0057762D" w:rsidRPr="00F43093" w:rsidRDefault="006B1DCD" w:rsidP="0057762D">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29" o:spid="_x0000_s1087" type="#_x0000_t202" style="width:490.4pt;height:54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">
            <v:textbox>
              <w:txbxContent>
                <w:p w:rsidR="0094795F" w:rsidRDefault="0094795F" w:rsidP="00CB06A9">
                  <w:pPr>
                    <w:rPr>
                      <w:rFonts w:asciiTheme="minorHAnsi" w:hAnsiTheme="minorHAnsi"/>
                    </w:rPr>
                  </w:pPr>
                  <w:r>
                    <w:rPr>
                      <w:rFonts w:asciiTheme="minorHAnsi" w:hAnsiTheme="minorHAnsi"/>
                    </w:rPr>
                    <w:t>Participants will be invited to a single session in the Department of Psychology lasting less than</w:t>
                  </w:r>
                  <w:r w:rsidRPr="00DE1DE0">
                    <w:rPr>
                      <w:rFonts w:asciiTheme="minorHAnsi" w:hAnsiTheme="minorHAnsi"/>
                    </w:rPr>
                    <w:t xml:space="preserve"> 1 hour. </w:t>
                  </w:r>
                  <w:r>
                    <w:rPr>
                      <w:rFonts w:asciiTheme="minorHAnsi" w:hAnsiTheme="minorHAnsi"/>
                    </w:rPr>
                    <w:t xml:space="preserve">Participants will be given an information sheet </w:t>
                  </w:r>
                  <w:r w:rsidR="00AA60AE" w:rsidRPr="00DE1DE0">
                    <w:rPr>
                      <w:rFonts w:asciiTheme="minorHAnsi" w:hAnsiTheme="minorHAnsi"/>
                      <w:b/>
                    </w:rPr>
                    <w:t>(</w:t>
                  </w:r>
                  <w:r w:rsidR="00AA60AE">
                    <w:rPr>
                      <w:rFonts w:asciiTheme="minorHAnsi" w:hAnsiTheme="minorHAnsi"/>
                      <w:b/>
                    </w:rPr>
                    <w:t>Enclosed</w:t>
                  </w:r>
                  <w:r w:rsidR="00AA60AE" w:rsidRPr="00DE1DE0">
                    <w:rPr>
                      <w:rFonts w:asciiTheme="minorHAnsi" w:hAnsiTheme="minorHAnsi"/>
                      <w:b/>
                    </w:rPr>
                    <w:t>)</w:t>
                  </w:r>
                  <w:r w:rsidR="00AA60AE">
                    <w:rPr>
                      <w:rFonts w:asciiTheme="minorHAnsi" w:hAnsiTheme="minorHAnsi"/>
                      <w:b/>
                    </w:rPr>
                    <w:t xml:space="preserve"> </w:t>
                  </w:r>
                  <w:r>
                    <w:rPr>
                      <w:rFonts w:asciiTheme="minorHAnsi" w:hAnsiTheme="minorHAnsi"/>
                    </w:rPr>
                    <w:t>upon recruitment (usually via email), and u</w:t>
                  </w:r>
                  <w:r w:rsidRPr="00DE1DE0">
                    <w:rPr>
                      <w:rFonts w:asciiTheme="minorHAnsi" w:hAnsiTheme="minorHAnsi"/>
                    </w:rPr>
                    <w:t xml:space="preserve">pon arrival, written informed consent will be obtained. </w:t>
                  </w:r>
                </w:p>
                <w:p w:rsidR="0094795F" w:rsidRDefault="0094795F" w:rsidP="00CB06A9">
                  <w:pPr>
                    <w:rPr>
                      <w:rFonts w:asciiTheme="minorHAnsi" w:hAnsiTheme="minorHAnsi"/>
                    </w:rPr>
                  </w:pPr>
                </w:p>
                <w:p w:rsidR="00DC0ECB" w:rsidRDefault="0094795F" w:rsidP="00CB06A9">
                  <w:pPr>
                    <w:rPr>
                      <w:rFonts w:asciiTheme="minorHAnsi" w:hAnsiTheme="minorHAnsi"/>
                    </w:rPr>
                  </w:pPr>
                  <w:r>
                    <w:rPr>
                      <w:rFonts w:asciiTheme="minorHAnsi" w:hAnsiTheme="minorHAnsi"/>
                    </w:rPr>
                    <w:t xml:space="preserve">The test session involves a series of greyhound races, where on each race, the participant will choose one of six </w:t>
                  </w:r>
                  <w:proofErr w:type="gramStart"/>
                  <w:r>
                    <w:rPr>
                      <w:rFonts w:asciiTheme="minorHAnsi" w:hAnsiTheme="minorHAnsi"/>
                    </w:rPr>
                    <w:t>dogs,</w:t>
                  </w:r>
                  <w:proofErr w:type="gramEnd"/>
                  <w:r>
                    <w:rPr>
                      <w:rFonts w:asciiTheme="minorHAnsi" w:hAnsiTheme="minorHAnsi"/>
                    </w:rPr>
                    <w:t xml:space="preserve"> </w:t>
                  </w:r>
                  <w:r w:rsidR="00C231F3">
                    <w:rPr>
                      <w:rFonts w:asciiTheme="minorHAnsi" w:hAnsiTheme="minorHAnsi"/>
                    </w:rPr>
                    <w:t>giv</w:t>
                  </w:r>
                  <w:r w:rsidR="00DC0ECB">
                    <w:rPr>
                      <w:rFonts w:asciiTheme="minorHAnsi" w:hAnsiTheme="minorHAnsi"/>
                    </w:rPr>
                    <w:t>e a confidence</w:t>
                  </w:r>
                  <w:r w:rsidR="00C231F3">
                    <w:rPr>
                      <w:rFonts w:asciiTheme="minorHAnsi" w:hAnsiTheme="minorHAnsi"/>
                    </w:rPr>
                    <w:t xml:space="preserve"> rating</w:t>
                  </w:r>
                  <w:r w:rsidR="00DC0ECB">
                    <w:rPr>
                      <w:rFonts w:asciiTheme="minorHAnsi" w:hAnsiTheme="minorHAnsi"/>
                    </w:rPr>
                    <w:t xml:space="preserve">, </w:t>
                  </w:r>
                  <w:r>
                    <w:rPr>
                      <w:rFonts w:asciiTheme="minorHAnsi" w:hAnsiTheme="minorHAnsi"/>
                    </w:rPr>
                    <w:t xml:space="preserve">and then watch a 20 second video of the race. </w:t>
                  </w:r>
                  <w:r w:rsidR="00DC0ECB">
                    <w:rPr>
                      <w:rFonts w:asciiTheme="minorHAnsi" w:hAnsiTheme="minorHAnsi"/>
                    </w:rPr>
                    <w:t>Participants will play</w:t>
                  </w:r>
                  <w:r w:rsidRPr="00DE1DE0">
                    <w:rPr>
                      <w:rFonts w:asciiTheme="minorHAnsi" w:hAnsiTheme="minorHAnsi"/>
                    </w:rPr>
                    <w:t xml:space="preserve"> 3 practice </w:t>
                  </w:r>
                  <w:r w:rsidR="00AA60AE">
                    <w:rPr>
                      <w:rFonts w:asciiTheme="minorHAnsi" w:hAnsiTheme="minorHAnsi"/>
                    </w:rPr>
                    <w:t>rounds, to accustom them</w:t>
                  </w:r>
                  <w:r w:rsidR="00DC0ECB">
                    <w:rPr>
                      <w:rFonts w:asciiTheme="minorHAnsi" w:hAnsiTheme="minorHAnsi"/>
                    </w:rPr>
                    <w:t xml:space="preserve"> to following the fast-paced race</w:t>
                  </w:r>
                  <w:r w:rsidR="00AA60AE">
                    <w:rPr>
                      <w:rFonts w:asciiTheme="minorHAnsi" w:hAnsiTheme="minorHAnsi"/>
                    </w:rPr>
                    <w:t>s</w:t>
                  </w:r>
                  <w:r w:rsidR="00DC0ECB">
                    <w:rPr>
                      <w:rFonts w:asciiTheme="minorHAnsi" w:hAnsiTheme="minorHAnsi"/>
                    </w:rPr>
                    <w:t xml:space="preserve"> and distinguishing the dogs. The main</w:t>
                  </w:r>
                  <w:r w:rsidRPr="00DE1DE0">
                    <w:rPr>
                      <w:rFonts w:asciiTheme="minorHAnsi" w:hAnsiTheme="minorHAnsi"/>
                    </w:rPr>
                    <w:t xml:space="preserve"> </w:t>
                  </w:r>
                  <w:r w:rsidR="00DC0ECB" w:rsidRPr="00DE1DE0">
                    <w:rPr>
                      <w:rFonts w:asciiTheme="minorHAnsi" w:hAnsiTheme="minorHAnsi"/>
                    </w:rPr>
                    <w:t xml:space="preserve">experiment will consist of </w:t>
                  </w:r>
                  <w:r w:rsidR="00DC0ECB">
                    <w:rPr>
                      <w:rFonts w:asciiTheme="minorHAnsi" w:hAnsiTheme="minorHAnsi"/>
                    </w:rPr>
                    <w:t>approximately 18 races (</w:t>
                  </w:r>
                  <w:r w:rsidR="00AA60AE">
                    <w:rPr>
                      <w:rFonts w:asciiTheme="minorHAnsi" w:hAnsiTheme="minorHAnsi"/>
                    </w:rPr>
                    <w:t xml:space="preserve">exact number </w:t>
                  </w:r>
                  <w:r w:rsidR="00DC0ECB">
                    <w:rPr>
                      <w:rFonts w:asciiTheme="minorHAnsi" w:hAnsiTheme="minorHAnsi"/>
                    </w:rPr>
                    <w:t>to b</w:t>
                  </w:r>
                  <w:r w:rsidR="00C231F3">
                    <w:rPr>
                      <w:rFonts w:asciiTheme="minorHAnsi" w:hAnsiTheme="minorHAnsi"/>
                    </w:rPr>
                    <w:t>e finalised), comprising a</w:t>
                  </w:r>
                  <w:r w:rsidR="00DC0ECB">
                    <w:rPr>
                      <w:rFonts w:asciiTheme="minorHAnsi" w:hAnsiTheme="minorHAnsi"/>
                    </w:rPr>
                    <w:t xml:space="preserve"> number of wins, some near-wins, and some outright losses (to provide a baseline and ensure that the task is perceived as fair). </w:t>
                  </w:r>
                </w:p>
                <w:p w:rsidR="00DC0ECB" w:rsidRDefault="00DC0ECB" w:rsidP="00CB06A9">
                  <w:pPr>
                    <w:rPr>
                      <w:rFonts w:asciiTheme="minorHAnsi" w:hAnsiTheme="minorHAnsi"/>
                    </w:rPr>
                  </w:pPr>
                </w:p>
                <w:p w:rsidR="0094795F" w:rsidRPr="00DE1DE0" w:rsidRDefault="00DC0ECB" w:rsidP="00CB06A9">
                  <w:pPr>
                    <w:rPr>
                      <w:rFonts w:asciiTheme="minorHAnsi" w:hAnsiTheme="minorHAnsi"/>
                    </w:rPr>
                  </w:pPr>
                  <w:r>
                    <w:rPr>
                      <w:rFonts w:asciiTheme="minorHAnsi" w:hAnsiTheme="minorHAnsi"/>
                    </w:rPr>
                    <w:t xml:space="preserve">We will take several psychophysiology measures, to record an objective marker of excitement (and sympathetic arousal) to the races and race outcomes: 1) skin conductance (fingertip electrodes) 2) heart rate (ECG patches to </w:t>
                  </w:r>
                  <w:r w:rsidR="0094795F" w:rsidRPr="00DE1DE0">
                    <w:rPr>
                      <w:rFonts w:asciiTheme="minorHAnsi" w:hAnsiTheme="minorHAnsi"/>
                    </w:rPr>
                    <w:t>wrist and ankle</w:t>
                  </w:r>
                  <w:r>
                    <w:rPr>
                      <w:rFonts w:asciiTheme="minorHAnsi" w:hAnsiTheme="minorHAnsi"/>
                    </w:rPr>
                    <w:t>), 3) facial electromyography with small</w:t>
                  </w:r>
                  <w:r w:rsidR="0094795F" w:rsidRPr="00DE1DE0">
                    <w:rPr>
                      <w:rFonts w:asciiTheme="minorHAnsi" w:hAnsiTheme="minorHAnsi"/>
                    </w:rPr>
                    <w:t xml:space="preserve"> electrodes attached to the </w:t>
                  </w:r>
                  <w:r>
                    <w:rPr>
                      <w:rFonts w:asciiTheme="minorHAnsi" w:hAnsiTheme="minorHAnsi"/>
                    </w:rPr>
                    <w:t>face on the brow (</w:t>
                  </w:r>
                  <w:r w:rsidR="0094795F" w:rsidRPr="00DE1DE0">
                    <w:rPr>
                      <w:rFonts w:asciiTheme="minorHAnsi" w:hAnsiTheme="minorHAnsi"/>
                    </w:rPr>
                    <w:t xml:space="preserve">Corrugator, </w:t>
                  </w:r>
                  <w:r>
                    <w:rPr>
                      <w:rFonts w:asciiTheme="minorHAnsi" w:hAnsiTheme="minorHAnsi"/>
                    </w:rPr>
                    <w:t>negative affect) and cheek (</w:t>
                  </w:r>
                  <w:proofErr w:type="spellStart"/>
                  <w:r w:rsidR="0094795F" w:rsidRPr="00DE1DE0">
                    <w:rPr>
                      <w:rFonts w:asciiTheme="minorHAnsi" w:hAnsiTheme="minorHAnsi"/>
                    </w:rPr>
                    <w:t>Zygomaticus</w:t>
                  </w:r>
                  <w:proofErr w:type="spellEnd"/>
                  <w:r>
                    <w:rPr>
                      <w:rFonts w:asciiTheme="minorHAnsi" w:hAnsiTheme="minorHAnsi"/>
                    </w:rPr>
                    <w:t>, positive affect)</w:t>
                  </w:r>
                  <w:r w:rsidR="0094795F" w:rsidRPr="00DE1DE0">
                    <w:rPr>
                      <w:rFonts w:asciiTheme="minorHAnsi" w:hAnsiTheme="minorHAnsi"/>
                    </w:rPr>
                    <w:t xml:space="preserve">. </w:t>
                  </w:r>
                  <w:r>
                    <w:rPr>
                      <w:rFonts w:asciiTheme="minorHAnsi" w:hAnsiTheme="minorHAnsi"/>
                    </w:rPr>
                    <w:t xml:space="preserve">We have extensive experience with these measures in undergraduate projects (e.g. </w:t>
                  </w:r>
                  <w:proofErr w:type="spellStart"/>
                  <w:r>
                    <w:rPr>
                      <w:rFonts w:asciiTheme="minorHAnsi" w:hAnsiTheme="minorHAnsi"/>
                    </w:rPr>
                    <w:t>PsychREC</w:t>
                  </w:r>
                  <w:proofErr w:type="spellEnd"/>
                  <w:r>
                    <w:rPr>
                      <w:rFonts w:asciiTheme="minorHAnsi" w:hAnsiTheme="minorHAnsi"/>
                    </w:rPr>
                    <w:t xml:space="preserve"> protocol </w:t>
                  </w:r>
                  <w:r w:rsidR="0094795F" w:rsidRPr="00DE1DE0">
                    <w:rPr>
                      <w:rFonts w:asciiTheme="minorHAnsi" w:hAnsiTheme="minorHAnsi"/>
                    </w:rPr>
                    <w:t xml:space="preserve">2006.35). </w:t>
                  </w:r>
                </w:p>
                <w:p w:rsidR="00DC0ECB" w:rsidRDefault="00DC0ECB" w:rsidP="0057762D">
                  <w:pPr>
                    <w:rPr>
                      <w:rFonts w:asciiTheme="minorHAnsi" w:hAnsiTheme="minorHAnsi"/>
                    </w:rPr>
                  </w:pPr>
                </w:p>
                <w:p w:rsidR="00AA60AE" w:rsidRDefault="00DC0ECB" w:rsidP="0057762D">
                  <w:pPr>
                    <w:rPr>
                      <w:rFonts w:asciiTheme="minorHAnsi" w:hAnsiTheme="minorHAnsi"/>
                    </w:rPr>
                  </w:pPr>
                  <w:r>
                    <w:rPr>
                      <w:rFonts w:asciiTheme="minorHAnsi" w:hAnsiTheme="minorHAnsi"/>
                    </w:rPr>
                    <w:t>The task is fully computerised. The races are genuine dog race</w:t>
                  </w:r>
                  <w:r w:rsidR="00AA60AE">
                    <w:rPr>
                      <w:rFonts w:asciiTheme="minorHAnsi" w:hAnsiTheme="minorHAnsi"/>
                    </w:rPr>
                    <w:t>s</w:t>
                  </w:r>
                  <w:r>
                    <w:rPr>
                      <w:rFonts w:asciiTheme="minorHAnsi" w:hAnsiTheme="minorHAnsi"/>
                    </w:rPr>
                    <w:t xml:space="preserve"> that we have downloaded from an online archive (</w:t>
                  </w:r>
                  <w:r w:rsidRPr="00DC0ECB">
                    <w:rPr>
                      <w:rFonts w:asciiTheme="minorHAnsi" w:hAnsiTheme="minorHAnsi"/>
                    </w:rPr>
                    <w:t>http://www.greyhound-data.com/videodb.htm</w:t>
                  </w:r>
                  <w:r>
                    <w:rPr>
                      <w:rFonts w:asciiTheme="minorHAnsi" w:hAnsiTheme="minorHAnsi"/>
                    </w:rPr>
                    <w:t>). In each round of the game, t</w:t>
                  </w:r>
                  <w:r w:rsidR="0094795F" w:rsidRPr="00DE1DE0">
                    <w:rPr>
                      <w:rFonts w:asciiTheme="minorHAnsi" w:hAnsiTheme="minorHAnsi"/>
                    </w:rPr>
                    <w:t>he participant is</w:t>
                  </w:r>
                  <w:r>
                    <w:rPr>
                      <w:rFonts w:asciiTheme="minorHAnsi" w:hAnsiTheme="minorHAnsi"/>
                    </w:rPr>
                    <w:t xml:space="preserve"> able to sample various types of</w:t>
                  </w:r>
                  <w:r w:rsidR="0094795F" w:rsidRPr="00DE1DE0">
                    <w:rPr>
                      <w:rFonts w:asciiTheme="minorHAnsi" w:hAnsiTheme="minorHAnsi"/>
                    </w:rPr>
                    <w:t xml:space="preserve"> information about the </w:t>
                  </w:r>
                  <w:r>
                    <w:rPr>
                      <w:rFonts w:asciiTheme="minorHAnsi" w:hAnsiTheme="minorHAnsi"/>
                    </w:rPr>
                    <w:t xml:space="preserve">six </w:t>
                  </w:r>
                  <w:r w:rsidR="0094795F" w:rsidRPr="00DE1DE0">
                    <w:rPr>
                      <w:rFonts w:asciiTheme="minorHAnsi" w:hAnsiTheme="minorHAnsi"/>
                    </w:rPr>
                    <w:t>dogs</w:t>
                  </w:r>
                  <w:r>
                    <w:rPr>
                      <w:rFonts w:asciiTheme="minorHAnsi" w:hAnsiTheme="minorHAnsi"/>
                    </w:rPr>
                    <w:t>. Some variables are task-relevant and correlate with win success, and other variables are task-irrelevant. The participant c</w:t>
                  </w:r>
                  <w:r w:rsidR="0094795F" w:rsidRPr="00DE1DE0">
                    <w:rPr>
                      <w:rFonts w:asciiTheme="minorHAnsi" w:hAnsiTheme="minorHAnsi"/>
                    </w:rPr>
                    <w:t>hoose</w:t>
                  </w:r>
                  <w:r>
                    <w:rPr>
                      <w:rFonts w:asciiTheme="minorHAnsi" w:hAnsiTheme="minorHAnsi"/>
                    </w:rPr>
                    <w:t>s</w:t>
                  </w:r>
                  <w:r w:rsidR="0094795F" w:rsidRPr="00DE1DE0">
                    <w:rPr>
                      <w:rFonts w:asciiTheme="minorHAnsi" w:hAnsiTheme="minorHAnsi"/>
                    </w:rPr>
                    <w:t xml:space="preserve"> </w:t>
                  </w:r>
                  <w:r>
                    <w:rPr>
                      <w:rFonts w:asciiTheme="minorHAnsi" w:hAnsiTheme="minorHAnsi"/>
                    </w:rPr>
                    <w:t xml:space="preserve">the </w:t>
                  </w:r>
                  <w:r w:rsidR="0094795F" w:rsidRPr="00DE1DE0">
                    <w:rPr>
                      <w:rFonts w:asciiTheme="minorHAnsi" w:hAnsiTheme="minorHAnsi"/>
                    </w:rPr>
                    <w:t>dog</w:t>
                  </w:r>
                  <w:r>
                    <w:rPr>
                      <w:rFonts w:asciiTheme="minorHAnsi" w:hAnsiTheme="minorHAnsi"/>
                    </w:rPr>
                    <w:t xml:space="preserve"> by name</w:t>
                  </w:r>
                  <w:r w:rsidR="0094795F" w:rsidRPr="00DE1DE0">
                    <w:rPr>
                      <w:rFonts w:asciiTheme="minorHAnsi" w:hAnsiTheme="minorHAnsi"/>
                    </w:rPr>
                    <w:t xml:space="preserve">. </w:t>
                  </w:r>
                  <w:r>
                    <w:rPr>
                      <w:rFonts w:asciiTheme="minorHAnsi" w:hAnsiTheme="minorHAnsi"/>
                    </w:rPr>
                    <w:t>In order to rig the various outcomes, the colour and trap is th</w:t>
                  </w:r>
                  <w:r w:rsidR="00AA60AE">
                    <w:rPr>
                      <w:rFonts w:asciiTheme="minorHAnsi" w:hAnsiTheme="minorHAnsi"/>
                    </w:rPr>
                    <w:t xml:space="preserve">en set by the programme with the dog name superimposed. </w:t>
                  </w:r>
                  <w:r w:rsidR="00C231F3">
                    <w:rPr>
                      <w:rFonts w:asciiTheme="minorHAnsi" w:hAnsiTheme="minorHAnsi"/>
                    </w:rPr>
                    <w:t xml:space="preserve">After the confidence ratings (1-9 </w:t>
                  </w:r>
                  <w:proofErr w:type="spellStart"/>
                  <w:r w:rsidR="00C231F3">
                    <w:rPr>
                      <w:rFonts w:asciiTheme="minorHAnsi" w:hAnsiTheme="minorHAnsi"/>
                    </w:rPr>
                    <w:t>Likert</w:t>
                  </w:r>
                  <w:proofErr w:type="spellEnd"/>
                  <w:r w:rsidR="00C231F3">
                    <w:rPr>
                      <w:rFonts w:asciiTheme="minorHAnsi" w:hAnsiTheme="minorHAnsi"/>
                    </w:rPr>
                    <w:t xml:space="preserve"> scale) and</w:t>
                  </w:r>
                  <w:r w:rsidR="00AA60AE">
                    <w:rPr>
                      <w:rFonts w:asciiTheme="minorHAnsi" w:hAnsiTheme="minorHAnsi"/>
                    </w:rPr>
                    <w:t xml:space="preserve"> </w:t>
                  </w:r>
                  <w:r w:rsidR="0094795F" w:rsidRPr="00DE1DE0">
                    <w:rPr>
                      <w:rFonts w:asciiTheme="minorHAnsi" w:hAnsiTheme="minorHAnsi"/>
                    </w:rPr>
                    <w:t>watch</w:t>
                  </w:r>
                  <w:r w:rsidR="00C231F3">
                    <w:rPr>
                      <w:rFonts w:asciiTheme="minorHAnsi" w:hAnsiTheme="minorHAnsi"/>
                    </w:rPr>
                    <w:t>ing</w:t>
                  </w:r>
                  <w:r w:rsidR="0094795F" w:rsidRPr="00DE1DE0">
                    <w:rPr>
                      <w:rFonts w:asciiTheme="minorHAnsi" w:hAnsiTheme="minorHAnsi"/>
                    </w:rPr>
                    <w:t xml:space="preserve"> the race</w:t>
                  </w:r>
                  <w:r w:rsidR="00AA60AE">
                    <w:rPr>
                      <w:rFonts w:asciiTheme="minorHAnsi" w:hAnsiTheme="minorHAnsi"/>
                    </w:rPr>
                    <w:t xml:space="preserve">, </w:t>
                  </w:r>
                  <w:r w:rsidR="00C231F3">
                    <w:rPr>
                      <w:rFonts w:asciiTheme="minorHAnsi" w:hAnsiTheme="minorHAnsi"/>
                    </w:rPr>
                    <w:t>they will</w:t>
                  </w:r>
                  <w:r w:rsidR="00AA60AE">
                    <w:rPr>
                      <w:rFonts w:asciiTheme="minorHAnsi" w:hAnsiTheme="minorHAnsi"/>
                    </w:rPr>
                    <w:t xml:space="preserve"> provide ratings of how </w:t>
                  </w:r>
                  <w:r w:rsidR="0094795F" w:rsidRPr="00DE1DE0">
                    <w:rPr>
                      <w:rFonts w:asciiTheme="minorHAnsi" w:hAnsiTheme="minorHAnsi"/>
                    </w:rPr>
                    <w:t xml:space="preserve">pleased </w:t>
                  </w:r>
                  <w:r w:rsidR="00AA60AE">
                    <w:rPr>
                      <w:rFonts w:asciiTheme="minorHAnsi" w:hAnsiTheme="minorHAnsi"/>
                    </w:rPr>
                    <w:t xml:space="preserve">they </w:t>
                  </w:r>
                  <w:r w:rsidR="0094795F" w:rsidRPr="00DE1DE0">
                    <w:rPr>
                      <w:rFonts w:asciiTheme="minorHAnsi" w:hAnsiTheme="minorHAnsi"/>
                    </w:rPr>
                    <w:t>are with the outcome</w:t>
                  </w:r>
                  <w:r w:rsidR="00AA60AE">
                    <w:rPr>
                      <w:rFonts w:asciiTheme="minorHAnsi" w:hAnsiTheme="minorHAnsi"/>
                    </w:rPr>
                    <w:t>, and h</w:t>
                  </w:r>
                  <w:r w:rsidR="0094795F" w:rsidRPr="00DE1DE0">
                    <w:rPr>
                      <w:rFonts w:asciiTheme="minorHAnsi" w:hAnsiTheme="minorHAnsi"/>
                    </w:rPr>
                    <w:t xml:space="preserve">ow much </w:t>
                  </w:r>
                  <w:r w:rsidR="00AA60AE">
                    <w:rPr>
                      <w:rFonts w:asciiTheme="minorHAnsi" w:hAnsiTheme="minorHAnsi"/>
                    </w:rPr>
                    <w:t>they</w:t>
                  </w:r>
                  <w:r w:rsidR="0094795F" w:rsidRPr="00DE1DE0">
                    <w:rPr>
                      <w:rFonts w:asciiTheme="minorHAnsi" w:hAnsiTheme="minorHAnsi"/>
                    </w:rPr>
                    <w:t xml:space="preserve"> want to continue</w:t>
                  </w:r>
                  <w:r w:rsidR="00AA60AE">
                    <w:rPr>
                      <w:rFonts w:asciiTheme="minorHAnsi" w:hAnsiTheme="minorHAnsi"/>
                    </w:rPr>
                    <w:t>.</w:t>
                  </w:r>
                </w:p>
                <w:p w:rsidR="00AA60AE" w:rsidRDefault="00AA60AE" w:rsidP="0057762D">
                  <w:pPr>
                    <w:rPr>
                      <w:rFonts w:asciiTheme="minorHAnsi" w:hAnsiTheme="minorHAnsi"/>
                    </w:rPr>
                  </w:pPr>
                </w:p>
                <w:p w:rsidR="0094795F" w:rsidRPr="00DE1DE0" w:rsidRDefault="00AA60AE" w:rsidP="0057762D">
                  <w:pPr>
                    <w:rPr>
                      <w:rFonts w:asciiTheme="minorHAnsi" w:hAnsiTheme="minorHAnsi"/>
                    </w:rPr>
                  </w:pPr>
                  <w:r>
                    <w:rPr>
                      <w:rFonts w:asciiTheme="minorHAnsi" w:hAnsiTheme="minorHAnsi"/>
                    </w:rPr>
                    <w:t>Participants wi</w:t>
                  </w:r>
                  <w:r w:rsidR="0094795F" w:rsidRPr="00DE1DE0">
                    <w:rPr>
                      <w:rFonts w:asciiTheme="minorHAnsi" w:hAnsiTheme="minorHAnsi"/>
                    </w:rPr>
                    <w:t xml:space="preserve">ll </w:t>
                  </w:r>
                  <w:r>
                    <w:rPr>
                      <w:rFonts w:asciiTheme="minorHAnsi" w:hAnsiTheme="minorHAnsi"/>
                    </w:rPr>
                    <w:t xml:space="preserve">also complete some relevant </w:t>
                  </w:r>
                  <w:r w:rsidR="0094795F" w:rsidRPr="00DE1DE0">
                    <w:rPr>
                      <w:rFonts w:asciiTheme="minorHAnsi" w:hAnsiTheme="minorHAnsi"/>
                    </w:rPr>
                    <w:t xml:space="preserve">questionnaire </w:t>
                  </w:r>
                  <w:r>
                    <w:rPr>
                      <w:rFonts w:asciiTheme="minorHAnsi" w:hAnsiTheme="minorHAnsi"/>
                    </w:rPr>
                    <w:t xml:space="preserve">scales </w:t>
                  </w:r>
                  <w:r w:rsidR="0094795F" w:rsidRPr="00DE1DE0">
                    <w:rPr>
                      <w:rFonts w:asciiTheme="minorHAnsi" w:hAnsiTheme="minorHAnsi"/>
                      <w:b/>
                    </w:rPr>
                    <w:t>(</w:t>
                  </w:r>
                  <w:r>
                    <w:rPr>
                      <w:rFonts w:asciiTheme="minorHAnsi" w:hAnsiTheme="minorHAnsi"/>
                      <w:b/>
                    </w:rPr>
                    <w:t>Enclosed</w:t>
                  </w:r>
                  <w:r w:rsidR="0094795F" w:rsidRPr="00DE1DE0">
                    <w:rPr>
                      <w:rFonts w:asciiTheme="minorHAnsi" w:hAnsiTheme="minorHAnsi"/>
                      <w:b/>
                    </w:rPr>
                    <w:t>)</w:t>
                  </w:r>
                  <w:r>
                    <w:rPr>
                      <w:rFonts w:asciiTheme="minorHAnsi" w:hAnsiTheme="minorHAnsi"/>
                      <w:b/>
                    </w:rPr>
                    <w:t>:</w:t>
                  </w:r>
                  <w:r w:rsidR="0094795F" w:rsidRPr="00DE1DE0">
                    <w:rPr>
                      <w:rFonts w:asciiTheme="minorHAnsi" w:hAnsiTheme="minorHAnsi"/>
                    </w:rPr>
                    <w:t xml:space="preserve"> the Gambling Related Cognitions Scale (</w:t>
                  </w:r>
                  <w:r w:rsidR="0094795F" w:rsidRPr="00DE1DE0">
                    <w:rPr>
                      <w:rFonts w:asciiTheme="minorHAnsi" w:hAnsiTheme="minorHAnsi"/>
                      <w:b/>
                    </w:rPr>
                    <w:t>GRCS</w:t>
                  </w:r>
                  <w:r w:rsidR="0094795F" w:rsidRPr="00DE1DE0">
                    <w:rPr>
                      <w:rFonts w:asciiTheme="minorHAnsi" w:hAnsiTheme="minorHAnsi"/>
                    </w:rPr>
                    <w:t xml:space="preserve">) </w:t>
                  </w:r>
                  <w:r w:rsidR="006B1DCD" w:rsidRPr="00DE1DE0">
                    <w:rPr>
                      <w:rFonts w:asciiTheme="minorHAnsi" w:hAnsiTheme="minorHAnsi"/>
                    </w:rPr>
                    <w:fldChar w:fldCharType="begin" w:fldLock="1"/>
                  </w:r>
                  <w:r w:rsidR="0094795F">
                    <w:rPr>
                      <w:rFonts w:asciiTheme="minorHAnsi" w:hAnsiTheme="minorHAnsi"/>
                    </w:rPr>
                    <w:instrText>ADDIN CSL_CITATION { "citationItems" : [ { "id" : "ITEM-1", "itemData" : { "DOI" : "10.1111/j.1360-0443.2004.00753.x", "ISSN" : "0965-2140", "PMID" : "15139874", "abstract" : "AIMS: The aims of this study are to develop and validate a measure to screen for a range of gambling-related cognitions (GRC) in gamblers.\n\nDESIGN AND PARTICIPANTS: A total of 968 volunteers were recruited from a community-based population. They were divided randomly into two groups. Principal axis factoring with varimax rotation was performed on group one and confirmatory factor analysis (CFA) was used on group two to confirm the best-fitted solution.\n\nMEASUREMENTS: The Gambling Related Cognition Scale (GRCS) was developed for this study and the South Oaks Gambling Screen (SOGS), the Motivation Towards Gambling Scale (MTGS) and the Depression Anxiety Stress Scale (DASS-21) were used for validation.\n\nFINDINGS: Exploratory factor analysis performed using half the sample indicated five factors, which included interpretative control/bias (GRCS-IB), illusion of control (GRCS-IC), predictive control (GRCS-PC), gambling-related expectancies (GRCS-GE) and a perceived inability to stop gambling (GRCS-IS). These accounted for 70% of the total variance. Using the other half of the sample, CFA confirmed that the five-factor solution fitted the data most effectively. Cronbach's alpha coefficients for the factors ranged from 0.77 to 0.91, and 0.93 for the overall scale.\n\nCONCLUSIONS: This paper demonstrated that the 23-item GRCS has good psychometric properties and thus is a useful instrument for identifying GRC among non-clinical gamblers. It provides the first step towards devising/adapting similar tools for problem gamblers as well as developing more specialized instruments to assess particular domains of GRC.", "author" : [ { "dropping-particle" : "", "family" : "Raylu", "given" : "Namrata", "non-dropping-particle" : "", "parse-names" : false, "suffix" : "" }, { "dropping-particle" : "", "family" : "Oei", "given" : "Tian P S", "non-dropping-particle" : "", "parse-names" : false, "suffix" : "" } ], "container-title" : "Addiction (Abingdon, England)", "id" : "ITEM-1", "issue" : "6", "issued" : { "date-parts" : [ [ "2004", "6" ] ] }, "page" : "757-69", "title" : "The Gambling Related Cognitions Scale (GRCS): development, confirmatory factor validation and psychometric properties.", "type" : "article-journal", "volume" : "99" }, "uris" : [ "http://www.mendeley.com/documents/?uuid=4ef83df2-2591-482f-8b72-4a1f9db98a51" ] } ], "mendeley" : { "previouslyFormattedCitation" : "(Raylu &amp; Oei 2004)" }, "properties" : { "noteIndex" : 0 }, "schema" : "https://github.com/citation-style-language/schema/raw/master/csl-citation.json" }</w:instrText>
                  </w:r>
                  <w:r w:rsidR="006B1DCD" w:rsidRPr="00DE1DE0">
                    <w:rPr>
                      <w:rFonts w:asciiTheme="minorHAnsi" w:hAnsiTheme="minorHAnsi"/>
                    </w:rPr>
                    <w:fldChar w:fldCharType="separate"/>
                  </w:r>
                  <w:r w:rsidR="0094795F" w:rsidRPr="00DE1DE0">
                    <w:rPr>
                      <w:rFonts w:asciiTheme="minorHAnsi" w:hAnsiTheme="minorHAnsi"/>
                      <w:noProof/>
                    </w:rPr>
                    <w:t>(Raylu &amp; Oei 2004)</w:t>
                  </w:r>
                  <w:r w:rsidR="006B1DCD" w:rsidRPr="00DE1DE0">
                    <w:rPr>
                      <w:rFonts w:asciiTheme="minorHAnsi" w:hAnsiTheme="minorHAnsi"/>
                    </w:rPr>
                    <w:fldChar w:fldCharType="end"/>
                  </w:r>
                  <w:r w:rsidR="0094795F" w:rsidRPr="00DE1DE0">
                    <w:rPr>
                      <w:rFonts w:asciiTheme="minorHAnsi" w:hAnsiTheme="minorHAnsi"/>
                    </w:rPr>
                    <w:t>, the Behavioural Inhibition Scale-Behavioural Activation Scale (</w:t>
                  </w:r>
                  <w:r w:rsidR="0094795F" w:rsidRPr="00DE1DE0">
                    <w:rPr>
                      <w:rFonts w:asciiTheme="minorHAnsi" w:hAnsiTheme="minorHAnsi"/>
                      <w:b/>
                    </w:rPr>
                    <w:t>BIS/BAS</w:t>
                  </w:r>
                  <w:r w:rsidR="0094795F" w:rsidRPr="00DE1DE0">
                    <w:rPr>
                      <w:rFonts w:asciiTheme="minorHAnsi" w:hAnsiTheme="minorHAnsi"/>
                    </w:rPr>
                    <w:t>)</w:t>
                  </w:r>
                  <w:r w:rsidR="006B1DCD" w:rsidRPr="00DE1DE0">
                    <w:rPr>
                      <w:rFonts w:asciiTheme="minorHAnsi" w:hAnsiTheme="minorHAnsi"/>
                    </w:rPr>
                    <w:fldChar w:fldCharType="begin" w:fldLock="1"/>
                  </w:r>
                  <w:r w:rsidR="0094795F">
                    <w:rPr>
                      <w:rFonts w:asciiTheme="minorHAnsi" w:hAnsiTheme="minorHAnsi"/>
                    </w:rPr>
                    <w:instrText>ADDIN CSL_CITATION { "citationItems" : [ { "id" : "ITEM-1", "itemData" : { "author" : [ { "dropping-particle" : "", "family" : "Carver", "given" : "C. S.", "non-dropping-particle" : "", "parse-names" : false, "suffix" : "" }, { "dropping-particle" : "", "family" : "White", "given" : "T. L.", "non-dropping-particle" : "", "parse-names" : false, "suffix" : "" } ], "container-title" : "Journal of Personality and Social Psychology", "id" : "ITEM-1", "issued" : { "date-parts" : [ [ "1994" ] ] }, "title" : "Behavioral inhibition, behavioral activation, and affective responses to impending reward and punishment: The BIS/BAS scales.", "type" : "article-journal" }, "uris" : [ "http://www.mendeley.com/documents/?uuid=574ef960-3173-48d5-9548-50e905f928f7" ] } ], "mendeley" : { "previouslyFormattedCitation" : "(Carver &amp; White 1994)" }, "properties" : { "noteIndex" : 0 }, "schema" : "https://github.com/citation-style-language/schema/raw/master/csl-citation.json" }</w:instrText>
                  </w:r>
                  <w:r w:rsidR="006B1DCD" w:rsidRPr="00DE1DE0">
                    <w:rPr>
                      <w:rFonts w:asciiTheme="minorHAnsi" w:hAnsiTheme="minorHAnsi"/>
                    </w:rPr>
                    <w:fldChar w:fldCharType="separate"/>
                  </w:r>
                  <w:r w:rsidR="0094795F" w:rsidRPr="00DE1DE0">
                    <w:rPr>
                      <w:rFonts w:asciiTheme="minorHAnsi" w:hAnsiTheme="minorHAnsi"/>
                      <w:noProof/>
                    </w:rPr>
                    <w:t>(Carver &amp; White 1994)</w:t>
                  </w:r>
                  <w:r w:rsidR="006B1DCD" w:rsidRPr="00DE1DE0">
                    <w:rPr>
                      <w:rFonts w:asciiTheme="minorHAnsi" w:hAnsiTheme="minorHAnsi"/>
                    </w:rPr>
                    <w:fldChar w:fldCharType="end"/>
                  </w:r>
                  <w:r w:rsidR="0094795F" w:rsidRPr="00DE1DE0">
                    <w:rPr>
                      <w:rFonts w:asciiTheme="minorHAnsi" w:hAnsiTheme="minorHAnsi"/>
                    </w:rPr>
                    <w:t xml:space="preserve">, </w:t>
                  </w:r>
                  <w:r w:rsidR="0094795F" w:rsidRPr="00DE1DE0">
                    <w:rPr>
                      <w:rFonts w:asciiTheme="minorHAnsi" w:hAnsiTheme="minorHAnsi"/>
                      <w:lang w:val="en-US"/>
                    </w:rPr>
                    <w:t>Canadian Problem Gambling Index (</w:t>
                  </w:r>
                  <w:r w:rsidR="0094795F" w:rsidRPr="00DE1DE0">
                    <w:rPr>
                      <w:rFonts w:asciiTheme="minorHAnsi" w:hAnsiTheme="minorHAnsi"/>
                      <w:b/>
                      <w:lang w:val="en-US"/>
                    </w:rPr>
                    <w:t>CPGI</w:t>
                  </w:r>
                  <w:r w:rsidR="0094795F" w:rsidRPr="00DE1DE0">
                    <w:rPr>
                      <w:rFonts w:asciiTheme="minorHAnsi" w:hAnsiTheme="minorHAnsi"/>
                      <w:lang w:val="en-US"/>
                    </w:rPr>
                    <w:t xml:space="preserve">) </w:t>
                  </w:r>
                  <w:r w:rsidR="006B1DCD" w:rsidRPr="00DE1DE0">
                    <w:rPr>
                      <w:rFonts w:asciiTheme="minorHAnsi" w:hAnsiTheme="minorHAnsi"/>
                      <w:lang w:val="en-US"/>
                    </w:rPr>
                    <w:fldChar w:fldCharType="begin" w:fldLock="1"/>
                  </w:r>
                  <w:r w:rsidR="0094795F">
                    <w:rPr>
                      <w:rFonts w:asciiTheme="minorHAnsi" w:hAnsiTheme="minorHAnsi"/>
                      <w:lang w:val="en-US"/>
                    </w:rPr>
                    <w:instrText>ADDIN CSL_CITATION { "citationItems" : [ { "id" : "ITEM-1", "itemData" : { "author" : [ { "dropping-particle" : "", "family" : "Ferris", "given" : "Jackie", "non-dropping-particle" : "", "parse-names" : false, "suffix" : "" }, { "dropping-particle" : "", "family" : "Wynne", "given" : "Harold", "non-dropping-particle" : "", "parse-names" : false, "suffix" : "" }, { "dropping-particle" : "", "family" : "Ladouceur", "given" : "Robert", "non-dropping-particle" : "", "parse-names" : false, "suffix" : "" }, { "dropping-particle" : "", "family" : "Stinchfield", "given" : "Randy", "non-dropping-particle" : "", "parse-names" : false, "suffix" : "" }, { "dropping-particle" : "", "family" : "Turner", "given" : "Nigel", "non-dropping-particle" : "", "parse-names" : false, "suffix" : "" } ], "id" : "ITEM-1", "issued" : { "date-parts" : [ [ "2001" ] ] }, "title" : "The Canadian Problem Gambling Index :", "type" : "article-journal" }, "uris" : [ "http://www.mendeley.com/documents/?uuid=b03f59cd-d6e4-4e86-b306-c6517eb22239" ] } ], "mendeley" : { "previouslyFormattedCitation" : "(Ferris et al. 2001)" }, "properties" : { "noteIndex" : 0 }, "schema" : "https://github.com/citation-style-language/schema/raw/master/csl-citation.json" }</w:instrText>
                  </w:r>
                  <w:r w:rsidR="006B1DCD" w:rsidRPr="00DE1DE0">
                    <w:rPr>
                      <w:rFonts w:asciiTheme="minorHAnsi" w:hAnsiTheme="minorHAnsi"/>
                      <w:lang w:val="en-US"/>
                    </w:rPr>
                    <w:fldChar w:fldCharType="separate"/>
                  </w:r>
                  <w:r w:rsidR="0094795F" w:rsidRPr="00DE1DE0">
                    <w:rPr>
                      <w:rFonts w:asciiTheme="minorHAnsi" w:hAnsiTheme="minorHAnsi"/>
                      <w:noProof/>
                      <w:lang w:val="en-US"/>
                    </w:rPr>
                    <w:t>(Ferris et al. 2001)</w:t>
                  </w:r>
                  <w:r w:rsidR="006B1DCD" w:rsidRPr="00DE1DE0">
                    <w:rPr>
                      <w:rFonts w:asciiTheme="minorHAnsi" w:hAnsiTheme="minorHAnsi"/>
                      <w:lang w:val="en-US"/>
                    </w:rPr>
                    <w:fldChar w:fldCharType="end"/>
                  </w:r>
                  <w:r w:rsidR="0094795F" w:rsidRPr="00DE1DE0">
                    <w:rPr>
                      <w:rFonts w:asciiTheme="minorHAnsi" w:hAnsiTheme="minorHAnsi"/>
                      <w:lang w:val="en-US"/>
                    </w:rPr>
                    <w:t xml:space="preserve">, </w:t>
                  </w:r>
                  <w:r w:rsidR="0094795F" w:rsidRPr="00DE1DE0">
                    <w:rPr>
                      <w:rFonts w:asciiTheme="minorHAnsi" w:hAnsiTheme="minorHAnsi"/>
                    </w:rPr>
                    <w:t>Belief in Good Luck Scale (</w:t>
                  </w:r>
                  <w:r w:rsidR="0094795F" w:rsidRPr="00DE1DE0">
                    <w:rPr>
                      <w:rFonts w:asciiTheme="minorHAnsi" w:hAnsiTheme="minorHAnsi"/>
                      <w:b/>
                    </w:rPr>
                    <w:t>BIGL</w:t>
                  </w:r>
                  <w:r w:rsidR="0094795F" w:rsidRPr="00DE1DE0">
                    <w:rPr>
                      <w:rFonts w:asciiTheme="minorHAnsi" w:hAnsiTheme="minorHAnsi"/>
                    </w:rPr>
                    <w:t>)</w:t>
                  </w:r>
                  <w:r w:rsidR="006B1DCD" w:rsidRPr="00DE1DE0">
                    <w:rPr>
                      <w:rFonts w:asciiTheme="minorHAnsi" w:hAnsiTheme="minorHAnsi"/>
                    </w:rPr>
                    <w:fldChar w:fldCharType="begin" w:fldLock="1"/>
                  </w:r>
                  <w:r w:rsidR="0094795F">
                    <w:rPr>
                      <w:rFonts w:asciiTheme="minorHAnsi" w:hAnsiTheme="minorHAnsi"/>
                    </w:rPr>
                    <w:instrText>ADDIN CSL_CITATION { "citationItems" : [ { "id" : "ITEM-1", "itemData" : { "author" : [ { "dropping-particle" : "", "family" : "Darke", "given" : "Peter R", "non-dropping-particle" : "", "parse-names" : false, "suffix" : "" }, { "dropping-particle" : "", "family" : "Freedman", "given" : "Jonathan L", "non-dropping-particle" : "", "parse-names" : false, "suffix" : "" } ], "id" : "ITEM-1", "issue" : "31", "issued" : { "date-parts" : [ [ "1997" ] ] }, "page" : "486-511", "title" : "The Belief in Good Luck Scale Peter R. Darke", "type" : "article-journal", "volume" : "511" }, "uris" : [ "http://www.mendeley.com/documents/?uuid=252a0230-b5f2-40e7-ad41-a0fdb33928a5" ] } ], "mendeley" : { "previouslyFormattedCitation" : "(Darke &amp; Freedman 1997)" }, "properties" : { "noteIndex" : 0 }, "schema" : "https://github.com/citation-style-language/schema/raw/master/csl-citation.json" }</w:instrText>
                  </w:r>
                  <w:r w:rsidR="006B1DCD" w:rsidRPr="00DE1DE0">
                    <w:rPr>
                      <w:rFonts w:asciiTheme="minorHAnsi" w:hAnsiTheme="minorHAnsi"/>
                    </w:rPr>
                    <w:fldChar w:fldCharType="separate"/>
                  </w:r>
                  <w:r w:rsidR="0094795F" w:rsidRPr="00DE1DE0">
                    <w:rPr>
                      <w:rFonts w:asciiTheme="minorHAnsi" w:hAnsiTheme="minorHAnsi"/>
                      <w:noProof/>
                    </w:rPr>
                    <w:t>(Darke &amp; Freedman 1997)</w:t>
                  </w:r>
                  <w:r w:rsidR="006B1DCD" w:rsidRPr="00DE1DE0">
                    <w:rPr>
                      <w:rFonts w:asciiTheme="minorHAnsi" w:hAnsiTheme="minorHAnsi"/>
                    </w:rPr>
                    <w:fldChar w:fldCharType="end"/>
                  </w:r>
                  <w:r w:rsidR="0094795F" w:rsidRPr="00DE1DE0">
                    <w:rPr>
                      <w:rFonts w:asciiTheme="minorHAnsi" w:hAnsiTheme="minorHAnsi"/>
                    </w:rPr>
                    <w:t>, and the UPPS-P Impulsive Behaviour Scale (</w:t>
                  </w:r>
                  <w:r w:rsidR="0094795F" w:rsidRPr="00DE1DE0">
                    <w:rPr>
                      <w:rFonts w:asciiTheme="minorHAnsi" w:hAnsiTheme="minorHAnsi"/>
                      <w:b/>
                    </w:rPr>
                    <w:t>UPPS-P</w:t>
                  </w:r>
                  <w:r w:rsidR="0094795F" w:rsidRPr="00DE1DE0">
                    <w:rPr>
                      <w:rFonts w:asciiTheme="minorHAnsi" w:hAnsiTheme="minorHAnsi"/>
                    </w:rPr>
                    <w:t xml:space="preserve">) </w:t>
                  </w:r>
                  <w:r w:rsidR="006B1DCD" w:rsidRPr="00DE1DE0">
                    <w:rPr>
                      <w:rFonts w:asciiTheme="minorHAnsi" w:hAnsiTheme="minorHAnsi"/>
                    </w:rPr>
                    <w:fldChar w:fldCharType="begin" w:fldLock="1"/>
                  </w:r>
                  <w:r w:rsidR="0094795F">
                    <w:rPr>
                      <w:rFonts w:asciiTheme="minorHAnsi" w:hAnsiTheme="minorHAnsi"/>
                    </w:rPr>
                    <w:instrText>ADDIN CSL_CITATION { "citationItems" : [ { "id" : "ITEM-1", "itemData" : { "ISSN" : "0191-8869", "PMID" : "19088857", "abstract" : "The current study clarifies the role of personality for increased gambling behaviors. The authors compared five traits, each involving a different disposition to rash action, predicting increased gambling behavior across the transition into college life. The authors sampled 418 college students (75% female; median age 18.0 years) across their freshman year. Participants completed the UPPS-P scale and measures to assess gambling and risky behavior participation. SEM analyses showed that although the disposition to engage in rash action when in an unusually positive mood (positive urgency), lack of planning, and sensation seeking all related to both gambling behavior and general risky behavior (e.g., mountain climbing) cross-sectionally, only positive urgency predicted longitudinal increases in gambling behavior and only sensation seeking predicted longitudinal increases in general risky behaviors. Beginning college students high in positive urgency are at increased risk to increase their gambling behavior in college.", "author" : [ { "dropping-particle" : "", "family" : "Cyders", "given" : "Melissa A", "non-dropping-particle" : "", "parse-names" : false, "suffix" : "" }, { "dropping-particle" : "", "family" : "Smith", "given" : "Gregory T", "non-dropping-particle" : "", "parse-names" : false, "suffix" : "" } ], "container-title" : "Personality and individual differences", "id" : "ITEM-1", "issue" : "6", "issued" : { "date-parts" : [ [ "2008", "10" ] ] }, "page" : "503-508", "title" : "Clarifying the role of personality dispositions in risk for increased gambling behavior.", "type" : "article-journal", "volume" : "45" }, "uris" : [ "http://www.mendeley.com/documents/?uuid=25021312-d7f7-4134-902c-037c82535813" ] } ], "mendeley" : { "previouslyFormattedCitation" : "(Cyders &amp; Smith 2008)" }, "properties" : { "noteIndex" : 0 }, "schema" : "https://github.com/citation-style-language/schema/raw/master/csl-citation.json" }</w:instrText>
                  </w:r>
                  <w:r w:rsidR="006B1DCD" w:rsidRPr="00DE1DE0">
                    <w:rPr>
                      <w:rFonts w:asciiTheme="minorHAnsi" w:hAnsiTheme="minorHAnsi"/>
                    </w:rPr>
                    <w:fldChar w:fldCharType="separate"/>
                  </w:r>
                  <w:r w:rsidR="0094795F" w:rsidRPr="00DE1DE0">
                    <w:rPr>
                      <w:rFonts w:asciiTheme="minorHAnsi" w:hAnsiTheme="minorHAnsi"/>
                      <w:noProof/>
                    </w:rPr>
                    <w:t>(Cyders &amp; Smith 2008)</w:t>
                  </w:r>
                  <w:r w:rsidR="006B1DCD" w:rsidRPr="00DE1DE0">
                    <w:rPr>
                      <w:rFonts w:asciiTheme="minorHAnsi" w:hAnsiTheme="minorHAnsi"/>
                    </w:rPr>
                    <w:fldChar w:fldCharType="end"/>
                  </w:r>
                  <w:r w:rsidR="0094795F" w:rsidRPr="00DE1DE0">
                    <w:rPr>
                      <w:rFonts w:asciiTheme="minorHAnsi" w:hAnsiTheme="minorHAnsi"/>
                    </w:rPr>
                    <w:t>. They will also be given</w:t>
                  </w:r>
                  <w:r w:rsidR="0094795F" w:rsidRPr="00DE1DE0">
                    <w:rPr>
                      <w:rFonts w:asciiTheme="minorHAnsi" w:hAnsiTheme="minorHAnsi"/>
                      <w:lang w:eastAsia="zh-CN"/>
                    </w:rPr>
                    <w:t xml:space="preserve"> a post-test </w:t>
                  </w:r>
                  <w:r w:rsidR="0094795F" w:rsidRPr="00DE1DE0">
                    <w:rPr>
                      <w:rFonts w:asciiTheme="minorHAnsi" w:hAnsiTheme="minorHAnsi"/>
                    </w:rPr>
                    <w:t>questionnaire designed by Kate Champion to assess counterfactual thinking on the various trial types and manipulation check questions.</w:t>
                  </w:r>
                </w:p>
                <w:p w:rsidR="0094795F" w:rsidRPr="00DE1DE0" w:rsidRDefault="0094795F" w:rsidP="0057762D">
                  <w:pPr>
                    <w:rPr>
                      <w:rFonts w:asciiTheme="minorHAnsi" w:hAnsiTheme="minorHAnsi"/>
                    </w:rPr>
                  </w:pPr>
                  <w:r w:rsidRPr="00DE1DE0">
                    <w:rPr>
                      <w:rFonts w:asciiTheme="minorHAnsi" w:hAnsiTheme="minorHAnsi"/>
                    </w:rPr>
                    <w:t xml:space="preserve">They will then be paid and debriefed </w:t>
                  </w:r>
                  <w:r w:rsidRPr="00DE1DE0">
                    <w:rPr>
                      <w:rFonts w:asciiTheme="minorHAnsi" w:hAnsiTheme="minorHAnsi"/>
                      <w:b/>
                    </w:rPr>
                    <w:t>(</w:t>
                  </w:r>
                  <w:r w:rsidR="00AA60AE">
                    <w:rPr>
                      <w:rFonts w:asciiTheme="minorHAnsi" w:hAnsiTheme="minorHAnsi"/>
                      <w:b/>
                    </w:rPr>
                    <w:t>Enclosed</w:t>
                  </w:r>
                  <w:r w:rsidRPr="00DE1DE0">
                    <w:rPr>
                      <w:rFonts w:asciiTheme="minorHAnsi" w:hAnsiTheme="minorHAnsi"/>
                    </w:rPr>
                    <w:t xml:space="preserve">) and given the opportunity to ask questions. </w:t>
                  </w:r>
                </w:p>
                <w:p w:rsidR="0094795F" w:rsidRDefault="0094795F" w:rsidP="0057762D">
                  <w:pPr>
                    <w:rPr>
                      <w:rFonts w:asciiTheme="minorHAnsi" w:hAnsiTheme="minorHAnsi"/>
                    </w:rPr>
                  </w:pPr>
                </w:p>
                <w:p w:rsidR="00AA60AE" w:rsidRPr="00DE1DE0" w:rsidRDefault="00AA60AE" w:rsidP="0057762D">
                  <w:pPr>
                    <w:rPr>
                      <w:rFonts w:asciiTheme="minorHAnsi" w:hAnsiTheme="minorHAnsi"/>
                    </w:rPr>
                  </w:pPr>
                  <w:r>
                    <w:rPr>
                      <w:rFonts w:asciiTheme="minorHAnsi" w:hAnsiTheme="minorHAnsi"/>
                    </w:rPr>
                    <w:t xml:space="preserve">In a pilot experiment in a separate group (n=30), we will also investigate the possibility of eliciting the same clear wins / narrow wins / near wins, and examine the dynamics (stable / catch-up / overtake) using a computerised simulation of a stock market, where the participant will select between two stocks, and provide a confidence rating on each round.  </w:t>
                  </w:r>
                </w:p>
              </w:txbxContent>
            </v:textbox>
            <w10:wrap type="none"/>
            <w10:anchorlock/>
          </v:shape>
        </w:pict>
      </w:r>
    </w:p>
    <w:p w:rsidR="0057762D" w:rsidRPr="00F43093" w:rsidRDefault="0057762D" w:rsidP="0057762D">
      <w:pPr>
        <w:pStyle w:val="applicpara"/>
        <w:rPr>
          <w:rFonts w:asciiTheme="minorHAnsi" w:hAnsiTheme="minorHAnsi"/>
          <w:sz w:val="24"/>
          <w:szCs w:val="24"/>
        </w:rPr>
      </w:pPr>
    </w:p>
    <w:p w:rsidR="0057762D" w:rsidRPr="00F43093" w:rsidRDefault="006B1DCD" w:rsidP="0057762D">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4" o:spid="_x0000_s1086" type="#_x0000_t202" style="width:490.1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">
            <v:textbox style="mso-fit-shape-to-text:t">
              <w:txbxContent>
                <w:p w:rsidR="0094795F" w:rsidRPr="00383A7C" w:rsidRDefault="0094795F" w:rsidP="0057762D">
                  <w:pPr>
                    <w:rPr>
                      <w:rFonts w:ascii="Calibri" w:hAnsi="Calibri"/>
                      <w:b/>
                    </w:rPr>
                  </w:pPr>
                  <w:r>
                    <w:rPr>
                      <w:rFonts w:ascii="Calibri" w:hAnsi="Calibri"/>
                      <w:b/>
                    </w:rPr>
                    <w:t>Question 10</w:t>
                  </w:r>
                  <w:r w:rsidRPr="00383A7C">
                    <w:rPr>
                      <w:rFonts w:ascii="Calibri" w:hAnsi="Calibri"/>
                      <w:b/>
                    </w:rPr>
                    <w:t xml:space="preserve">:  </w:t>
                  </w:r>
                  <w:r>
                    <w:rPr>
                      <w:rFonts w:ascii="Calibri" w:hAnsi="Calibri"/>
                      <w:b/>
                      <w:sz w:val="24"/>
                      <w:szCs w:val="24"/>
                    </w:rPr>
                    <w:t xml:space="preserve">What ethical issues does this study raise and what measures have been taken to address them? </w:t>
                  </w:r>
                  <w:r w:rsidRPr="00383A7C">
                    <w:rPr>
                      <w:rFonts w:ascii="Calibri" w:hAnsi="Calibri"/>
                      <w:b/>
                      <w:sz w:val="24"/>
                      <w:szCs w:val="24"/>
                    </w:rPr>
                    <w:t xml:space="preserve">  </w:t>
                  </w:r>
                </w:p>
              </w:txbxContent>
            </v:textbox>
            <w10:wrap type="none"/>
            <w10:anchorlock/>
          </v:shape>
        </w:pict>
      </w:r>
    </w:p>
    <w:p w:rsidR="0057762D" w:rsidRPr="00F43093" w:rsidRDefault="006B1DCD" w:rsidP="0057762D">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33" o:spid="_x0000_s1085" type="#_x0000_t202" style="width:490.4pt;height:9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" fillcolor="#d6e3bc" stroked="f" strokecolor="#9bbb59" strokeweight="1pt">
            <v:shadow color="#4e6128" offset="1pt"/>
            <v:textbox style="mso-fit-shape-to-text:t">
              <w:txbxContent>
                <w:p w:rsidR="0094795F" w:rsidRPr="0057762D" w:rsidRDefault="0094795F" w:rsidP="0057762D">
                  <w:pPr>
                    <w:pStyle w:val="applicquestion"/>
                    <w:ind w:left="0" w:firstLine="0"/>
                    <w:rPr>
                      <w:rFonts w:ascii="Calibri" w:hAnsi="Calibri"/>
                      <w:i/>
                      <w:sz w:val="24"/>
                      <w:szCs w:val="24"/>
                    </w:rPr>
                  </w:pPr>
                  <w:r w:rsidRPr="0057762D">
                    <w:rPr>
                      <w:rFonts w:ascii="Calibri" w:hAnsi="Calibri"/>
                      <w:i/>
                      <w:sz w:val="24"/>
                      <w:szCs w:val="24"/>
                    </w:rPr>
                    <w:t>Notes:  Describe any discomfort or inconvenience that participants may experience.  Include information about procedures that for some people could be physically stressful or might impinge on the safety of participants, e.g. noise levels, visual stimuli, equipment; or that for some people could be psychologically stressful, e.g. mood induction procedures, tasks with high failure rate.</w:t>
                  </w:r>
                  <w:r>
                    <w:rPr>
                      <w:rFonts w:ascii="Calibri" w:hAnsi="Calibri"/>
                      <w:i/>
                      <w:sz w:val="24"/>
                      <w:szCs w:val="24"/>
                    </w:rPr>
                    <w:t xml:space="preserve">  Indicate what procedures are in place if clinically relevant information arises from the study (e.g. from brain scans or questionnaire responses that might indicate that a participant is at risk).</w:t>
                  </w:r>
                </w:p>
              </w:txbxContent>
            </v:textbox>
            <w10:wrap type="none"/>
            <w10:anchorlock/>
          </v:shape>
        </w:pict>
      </w:r>
    </w:p>
    <w:p w:rsidR="0057762D" w:rsidRPr="00F43093" w:rsidRDefault="0057762D" w:rsidP="0057762D">
      <w:pPr>
        <w:pStyle w:val="applicpara"/>
        <w:rPr>
          <w:rFonts w:asciiTheme="minorHAnsi" w:hAnsiTheme="minorHAnsi"/>
          <w:sz w:val="24"/>
          <w:szCs w:val="24"/>
        </w:rPr>
      </w:pPr>
    </w:p>
    <w:p w:rsidR="0057762D" w:rsidRPr="00F43093" w:rsidRDefault="0057762D" w:rsidP="0057762D">
      <w:pPr>
        <w:pStyle w:val="applicquestion"/>
        <w:ind w:left="0" w:firstLine="0"/>
        <w:rPr>
          <w:rFonts w:asciiTheme="minorHAnsi" w:hAnsiTheme="minorHAnsi"/>
          <w:sz w:val="24"/>
          <w:szCs w:val="24"/>
        </w:rPr>
      </w:pPr>
    </w:p>
    <w:bookmarkStart w:id="0" w:name="_GoBack"/>
    <w:p w:rsidR="00026278" w:rsidRPr="00F43093" w:rsidRDefault="006B1DCD" w:rsidP="0057762D">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2" o:spid="_x0000_s1084" type="#_x0000_t202" style="width:490.05pt;height:17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">
            <v:textbox>
              <w:txbxContent>
                <w:p w:rsidR="006E0151" w:rsidRPr="0094795F" w:rsidRDefault="006E0151" w:rsidP="006E0151">
                  <w:pPr>
                    <w:pStyle w:val="applicquestion"/>
                    <w:rPr>
                      <w:rFonts w:asciiTheme="minorHAnsi" w:hAnsiTheme="minorHAnsi"/>
                      <w:sz w:val="22"/>
                      <w:szCs w:val="22"/>
                    </w:rPr>
                  </w:pPr>
                  <w:r w:rsidRPr="0094795F">
                    <w:rPr>
                      <w:rFonts w:asciiTheme="minorHAnsi" w:hAnsiTheme="minorHAnsi"/>
                      <w:sz w:val="22"/>
                      <w:szCs w:val="22"/>
                    </w:rPr>
                    <w:t>The experimental instructions do not involve deception, but certain information is withheld: participants will not be told that we are interested in the near events (to avoid demand characteristics) or that the number of wins in the series was fixed.  Volunteers will be debriefed of these details, and the purpose of the experiment, at the end of the study.</w:t>
                  </w:r>
                </w:p>
                <w:p w:rsidR="006E0151" w:rsidRPr="00F43093" w:rsidRDefault="006E0151" w:rsidP="006E0151">
                  <w:pPr>
                    <w:pStyle w:val="applicquestion"/>
                    <w:rPr>
                      <w:rFonts w:asciiTheme="minorHAnsi" w:hAnsiTheme="minorHAnsi"/>
                    </w:rPr>
                  </w:pPr>
                  <w:r w:rsidRPr="00F43093">
                    <w:rPr>
                      <w:rFonts w:asciiTheme="minorHAnsi" w:hAnsiTheme="minorHAnsi"/>
                    </w:rPr>
                    <w:t xml:space="preserve"> </w:t>
                  </w:r>
                </w:p>
                <w:p w:rsidR="006E0151" w:rsidRPr="00F43093" w:rsidRDefault="006E0151" w:rsidP="006E0151">
                  <w:pPr>
                    <w:pStyle w:val="applicquestion"/>
                    <w:rPr>
                      <w:rFonts w:asciiTheme="minorHAnsi" w:hAnsiTheme="minorHAnsi"/>
                      <w:sz w:val="22"/>
                      <w:szCs w:val="22"/>
                    </w:rPr>
                  </w:pPr>
                  <w:r w:rsidRPr="0094795F">
                    <w:rPr>
                      <w:rFonts w:asciiTheme="minorHAnsi" w:hAnsiTheme="minorHAnsi" w:cs="Calibri"/>
                      <w:sz w:val="22"/>
                      <w:szCs w:val="22"/>
                    </w:rPr>
                    <w:t xml:space="preserve">The psychophysiological recording involves recording patches (i.e. electrodes) being attached to the </w:t>
                  </w:r>
                  <w:r w:rsidRPr="00F43093">
                    <w:rPr>
                      <w:rFonts w:asciiTheme="minorHAnsi" w:hAnsiTheme="minorHAnsi" w:cs="Calibri"/>
                      <w:sz w:val="22"/>
                      <w:szCs w:val="22"/>
                    </w:rPr>
                    <w:t>participants’ wrist, ankle and facial muscles. The procedure is described in the Volunteer Information Sheet</w:t>
                  </w:r>
                  <w:r>
                    <w:rPr>
                      <w:rFonts w:asciiTheme="minorHAnsi" w:hAnsiTheme="minorHAnsi" w:cs="Calibri"/>
                      <w:sz w:val="22"/>
                      <w:szCs w:val="22"/>
                    </w:rPr>
                    <w:t>. The PI performs an annual risk assessment on the labs, and researchers will follow the lab Standard Operating Procedures</w:t>
                  </w:r>
                  <w:r w:rsidRPr="00F43093">
                    <w:rPr>
                      <w:rFonts w:asciiTheme="minorHAnsi" w:hAnsiTheme="minorHAnsi" w:cs="Calibri"/>
                      <w:sz w:val="22"/>
                      <w:szCs w:val="22"/>
                    </w:rPr>
                    <w:t xml:space="preserve">. </w:t>
                  </w:r>
                  <w:r>
                    <w:rPr>
                      <w:rFonts w:asciiTheme="minorHAnsi" w:hAnsiTheme="minorHAnsi" w:cs="Calibri"/>
                      <w:sz w:val="22"/>
                      <w:szCs w:val="22"/>
                    </w:rPr>
                    <w:t xml:space="preserve">The psychophysiology </w:t>
                  </w:r>
                  <w:r w:rsidRPr="00F43093">
                    <w:rPr>
                      <w:rFonts w:asciiTheme="minorHAnsi" w:hAnsiTheme="minorHAnsi" w:cs="Calibri"/>
                      <w:sz w:val="22"/>
                      <w:szCs w:val="22"/>
                    </w:rPr>
                    <w:t xml:space="preserve">is painless and comfortable, and the patches will be attached for </w:t>
                  </w:r>
                  <w:r>
                    <w:rPr>
                      <w:rFonts w:asciiTheme="minorHAnsi" w:hAnsiTheme="minorHAnsi" w:cs="Calibri"/>
                      <w:sz w:val="22"/>
                      <w:szCs w:val="22"/>
                    </w:rPr>
                    <w:t>no more than 3</w:t>
                  </w:r>
                  <w:r w:rsidRPr="00F43093">
                    <w:rPr>
                      <w:rFonts w:asciiTheme="minorHAnsi" w:hAnsiTheme="minorHAnsi" w:cs="Calibri"/>
                      <w:sz w:val="22"/>
                      <w:szCs w:val="22"/>
                    </w:rPr>
                    <w:t>0 minutes in total</w:t>
                  </w:r>
                  <w:r>
                    <w:rPr>
                      <w:rFonts w:asciiTheme="minorHAnsi" w:hAnsiTheme="minorHAnsi" w:cs="Calibri"/>
                      <w:sz w:val="22"/>
                      <w:szCs w:val="22"/>
                    </w:rPr>
                    <w:t>.</w:t>
                  </w:r>
                  <w:r w:rsidRPr="0094795F">
                    <w:rPr>
                      <w:rFonts w:asciiTheme="minorHAnsi" w:hAnsiTheme="minorHAnsi"/>
                      <w:sz w:val="22"/>
                      <w:szCs w:val="22"/>
                    </w:rPr>
                    <w:t xml:space="preserve"> </w:t>
                  </w:r>
                  <w:r w:rsidRPr="00F43093">
                    <w:rPr>
                      <w:rFonts w:asciiTheme="minorHAnsi" w:hAnsiTheme="minorHAnsi"/>
                      <w:sz w:val="22"/>
                      <w:szCs w:val="22"/>
                    </w:rPr>
                    <w:t xml:space="preserve">None of the procedures are </w:t>
                  </w:r>
                  <w:proofErr w:type="gramStart"/>
                  <w:r w:rsidRPr="00F43093">
                    <w:rPr>
                      <w:rFonts w:asciiTheme="minorHAnsi" w:hAnsiTheme="minorHAnsi"/>
                      <w:sz w:val="22"/>
                      <w:szCs w:val="22"/>
                    </w:rPr>
                    <w:t>aversive</w:t>
                  </w:r>
                  <w:proofErr w:type="gramEnd"/>
                  <w:r w:rsidRPr="00F43093">
                    <w:rPr>
                      <w:rFonts w:asciiTheme="minorHAnsi" w:hAnsiTheme="minorHAnsi"/>
                      <w:sz w:val="22"/>
                      <w:szCs w:val="22"/>
                    </w:rPr>
                    <w:t xml:space="preserve"> and we do not anticipate any distress to be caused. </w:t>
                  </w:r>
                </w:p>
                <w:p w:rsidR="006E0151" w:rsidRPr="00F43093" w:rsidRDefault="006E0151" w:rsidP="006E0151">
                  <w:pPr>
                    <w:pStyle w:val="applicquestion"/>
                    <w:ind w:left="0" w:firstLine="0"/>
                    <w:rPr>
                      <w:rFonts w:ascii="Calibri" w:hAnsi="Calibri"/>
                    </w:rPr>
                  </w:pPr>
                </w:p>
                <w:p w:rsidR="006E0151" w:rsidRPr="00A37DFF" w:rsidRDefault="006E0151" w:rsidP="006E0151">
                  <w:pPr>
                    <w:rPr>
                      <w:rFonts w:ascii="Calibri" w:hAnsi="Calibri"/>
                    </w:rPr>
                  </w:pPr>
                </w:p>
              </w:txbxContent>
            </v:textbox>
            <w10:wrap type="none"/>
            <w10:anchorlock/>
          </v:shape>
        </w:pict>
      </w:r>
      <w:bookmarkEnd w:id="0"/>
    </w:p>
    <w:p w:rsidR="00570618" w:rsidRPr="00F43093" w:rsidRDefault="006B1DCD" w:rsidP="00570618">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7" o:spid="_x0000_s1083" type="#_x0000_t202" style="width:490.0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">
            <v:textbox style="mso-fit-shape-to-text:t">
              <w:txbxContent>
                <w:p w:rsidR="0094795F" w:rsidRPr="00570618" w:rsidRDefault="0094795F" w:rsidP="00570618">
                  <w:pPr>
                    <w:rPr>
                      <w:rFonts w:ascii="Calibri" w:hAnsi="Calibri"/>
                      <w:b/>
                      <w:sz w:val="24"/>
                      <w:szCs w:val="24"/>
                    </w:rPr>
                  </w:pPr>
                  <w:r>
                    <w:rPr>
                      <w:rFonts w:ascii="Calibri" w:hAnsi="Calibri"/>
                      <w:b/>
                      <w:sz w:val="24"/>
                      <w:szCs w:val="24"/>
                    </w:rPr>
                    <w:t>Question 11</w:t>
                  </w:r>
                  <w:r w:rsidRPr="00570618">
                    <w:rPr>
                      <w:rFonts w:ascii="Calibri" w:hAnsi="Calibri"/>
                      <w:b/>
                      <w:sz w:val="24"/>
                      <w:szCs w:val="24"/>
                    </w:rPr>
                    <w:t>:  Who will the participants be?</w:t>
                  </w:r>
                </w:p>
              </w:txbxContent>
            </v:textbox>
            <w10:wrap type="none"/>
            <w10:anchorlock/>
          </v:shape>
        </w:pict>
      </w:r>
    </w:p>
    <w:p w:rsidR="00570618" w:rsidRPr="00F43093" w:rsidRDefault="006B1DCD" w:rsidP="00570618">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36" o:spid="_x0000_s1082" type="#_x0000_t202" style="width:490.4pt;height: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" fillcolor="#d6e3bc" stroked="f" strokecolor="#9bbb59" strokeweight="1pt">
            <v:shadow color="#4e6128" offset="1pt"/>
            <v:textbox style="mso-fit-shape-to-text:t">
              <w:txbxContent>
                <w:p w:rsidR="0094795F" w:rsidRPr="0057762D" w:rsidRDefault="0094795F" w:rsidP="00570618">
                  <w:pPr>
                    <w:pStyle w:val="applicquestion"/>
                    <w:ind w:left="0" w:firstLine="0"/>
                    <w:rPr>
                      <w:rFonts w:ascii="Calibri" w:hAnsi="Calibri"/>
                      <w:i/>
                      <w:sz w:val="24"/>
                      <w:szCs w:val="24"/>
                    </w:rPr>
                  </w:pPr>
                  <w:r w:rsidRPr="0057762D">
                    <w:rPr>
                      <w:rFonts w:ascii="Calibri" w:hAnsi="Calibri"/>
                      <w:i/>
                      <w:sz w:val="24"/>
                      <w:szCs w:val="24"/>
                    </w:rPr>
                    <w:t xml:space="preserve">Notes:  </w:t>
                  </w:r>
                  <w:r>
                    <w:rPr>
                      <w:rFonts w:ascii="Calibri" w:hAnsi="Calibri"/>
                      <w:i/>
                      <w:sz w:val="24"/>
                      <w:szCs w:val="24"/>
                    </w:rPr>
                    <w:t>Describe the groups of participants that will be recruited and the principal eligibility criteria and ineligibility criteria. Make clear</w:t>
                  </w:r>
                  <w:r w:rsidRPr="00805BE1">
                    <w:rPr>
                      <w:rFonts w:ascii="Arial-ItalicMT_8" w:hAnsi="Arial-ItalicMT_8" w:cs="Arial-ItalicMT_8"/>
                      <w:i/>
                      <w:iCs/>
                      <w:sz w:val="18"/>
                      <w:szCs w:val="18"/>
                      <w:lang w:eastAsia="en-GB"/>
                    </w:rPr>
                    <w:t xml:space="preserve"> </w:t>
                  </w:r>
                  <w:r>
                    <w:rPr>
                      <w:rFonts w:ascii="Calibri" w:hAnsi="Calibri" w:cs="Arial-ItalicMT_8"/>
                      <w:i/>
                      <w:iCs/>
                      <w:sz w:val="24"/>
                      <w:szCs w:val="24"/>
                      <w:lang w:eastAsia="en-GB"/>
                    </w:rPr>
                    <w:t>h</w:t>
                  </w:r>
                  <w:r w:rsidRPr="00805BE1">
                    <w:rPr>
                      <w:rFonts w:ascii="Calibri" w:hAnsi="Calibri" w:cs="Arial-ItalicMT_8"/>
                      <w:i/>
                      <w:iCs/>
                      <w:sz w:val="24"/>
                      <w:szCs w:val="24"/>
                      <w:lang w:eastAsia="en-GB"/>
                    </w:rPr>
                    <w:t xml:space="preserve">ow many participants you plan to </w:t>
                  </w:r>
                  <w:r>
                    <w:rPr>
                      <w:rFonts w:ascii="Calibri" w:hAnsi="Calibri" w:cs="Arial-ItalicMT_8"/>
                      <w:i/>
                      <w:iCs/>
                      <w:sz w:val="24"/>
                      <w:szCs w:val="24"/>
                      <w:lang w:eastAsia="en-GB"/>
                    </w:rPr>
                    <w:t>recruit</w:t>
                  </w:r>
                  <w:r w:rsidRPr="00805BE1">
                    <w:rPr>
                      <w:rFonts w:ascii="Calibri" w:hAnsi="Calibri" w:cs="Arial-ItalicMT_8"/>
                      <w:i/>
                      <w:iCs/>
                      <w:sz w:val="24"/>
                      <w:szCs w:val="24"/>
                      <w:lang w:eastAsia="en-GB"/>
                    </w:rPr>
                    <w:t xml:space="preserve"> in</w:t>
                  </w:r>
                  <w:r>
                    <w:rPr>
                      <w:rFonts w:ascii="Calibri" w:hAnsi="Calibri" w:cs="Arial-ItalicMT_8"/>
                      <w:i/>
                      <w:iCs/>
                      <w:sz w:val="24"/>
                      <w:szCs w:val="24"/>
                      <w:lang w:eastAsia="en-GB"/>
                    </w:rPr>
                    <w:t>to the study in total.</w:t>
                  </w:r>
                </w:p>
              </w:txbxContent>
            </v:textbox>
            <w10:wrap type="none"/>
            <w10:anchorlock/>
          </v:shape>
        </w:pict>
      </w:r>
    </w:p>
    <w:p w:rsidR="00570618" w:rsidRPr="00F43093" w:rsidRDefault="00570618" w:rsidP="00570618">
      <w:pPr>
        <w:pStyle w:val="applicpara"/>
        <w:rPr>
          <w:rFonts w:asciiTheme="minorHAnsi" w:hAnsiTheme="minorHAnsi"/>
          <w:sz w:val="24"/>
          <w:szCs w:val="24"/>
        </w:rPr>
      </w:pPr>
    </w:p>
    <w:p w:rsidR="00570618" w:rsidRPr="00F43093" w:rsidRDefault="006B1DCD" w:rsidP="00570618">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5" o:spid="_x0000_s1081" type="#_x0000_t202" style="width:490.05pt;height:5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">
            <v:textbox>
              <w:txbxContent>
                <w:p w:rsidR="0094795F" w:rsidRPr="00F43093" w:rsidRDefault="0094795F" w:rsidP="00570618">
                  <w:pPr>
                    <w:rPr>
                      <w:rFonts w:asciiTheme="minorHAnsi" w:hAnsiTheme="minorHAnsi"/>
                    </w:rPr>
                  </w:pPr>
                  <w:r w:rsidRPr="00F43093">
                    <w:rPr>
                      <w:rFonts w:asciiTheme="minorHAnsi" w:hAnsiTheme="minorHAnsi"/>
                    </w:rPr>
                    <w:t>University of Cambridge students will be used. Students studying psychology will be excluded.</w:t>
                  </w:r>
                  <w:r>
                    <w:rPr>
                      <w:rFonts w:asciiTheme="minorHAnsi" w:hAnsiTheme="minorHAnsi"/>
                    </w:rPr>
                    <w:t xml:space="preserve"> We aim to recruit 50 participants for the greyhound experiment. We will also pilot an analogous task using a stock market programme, with the same psychological rationale, in 30 students.</w:t>
                  </w:r>
                </w:p>
              </w:txbxContent>
            </v:textbox>
            <w10:wrap type="none"/>
            <w10:anchorlock/>
          </v:shape>
        </w:pict>
      </w:r>
    </w:p>
    <w:p w:rsidR="00570618" w:rsidRPr="00F43093" w:rsidRDefault="006B1DCD" w:rsidP="00570618">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0" o:spid="_x0000_s1080" type="#_x0000_t202" style="width:490.2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">
            <v:textbox style="mso-fit-shape-to-text:t">
              <w:txbxContent>
                <w:p w:rsidR="0094795F" w:rsidRPr="00A00B9A" w:rsidRDefault="0094795F" w:rsidP="00570618">
                  <w:pPr>
                    <w:rPr>
                      <w:rFonts w:ascii="Calibri" w:hAnsi="Calibri"/>
                      <w:b/>
                      <w:sz w:val="24"/>
                      <w:szCs w:val="24"/>
                    </w:rPr>
                  </w:pPr>
                  <w:r>
                    <w:rPr>
                      <w:rFonts w:ascii="Calibri" w:hAnsi="Calibri"/>
                      <w:b/>
                      <w:sz w:val="24"/>
                      <w:szCs w:val="24"/>
                    </w:rPr>
                    <w:t>Question 12</w:t>
                  </w:r>
                  <w:r w:rsidRPr="00A00B9A">
                    <w:rPr>
                      <w:rFonts w:ascii="Calibri" w:hAnsi="Calibri"/>
                      <w:b/>
                      <w:sz w:val="24"/>
                      <w:szCs w:val="24"/>
                    </w:rPr>
                    <w:t>:  Describe the recruitment procedures for the study</w:t>
                  </w:r>
                </w:p>
              </w:txbxContent>
            </v:textbox>
            <w10:wrap type="none"/>
            <w10:anchorlock/>
          </v:shape>
        </w:pict>
      </w:r>
    </w:p>
    <w:p w:rsidR="00570618" w:rsidRPr="00F43093" w:rsidRDefault="006B1DCD" w:rsidP="00570618">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39" o:spid="_x0000_s1079" type="#_x0000_t202" style="width:490.4pt;height:6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" fillcolor="#d6e3bc" stroked="f" strokecolor="#9bbb59" strokeweight="1pt">
            <v:shadow color="#4e6128" offset="1pt"/>
            <v:textbox style="mso-fit-shape-to-text:t">
              <w:txbxContent>
                <w:p w:rsidR="0094795F" w:rsidRPr="0057762D" w:rsidRDefault="0094795F" w:rsidP="00570618">
                  <w:pPr>
                    <w:pStyle w:val="applicquestion"/>
                    <w:ind w:left="0" w:firstLine="0"/>
                    <w:rPr>
                      <w:rFonts w:ascii="Calibri" w:hAnsi="Calibri"/>
                      <w:i/>
                      <w:sz w:val="24"/>
                      <w:szCs w:val="24"/>
                    </w:rPr>
                  </w:pPr>
                  <w:r>
                    <w:rPr>
                      <w:rFonts w:ascii="Calibri" w:hAnsi="Calibri"/>
                      <w:i/>
                      <w:sz w:val="24"/>
                      <w:szCs w:val="24"/>
                    </w:rPr>
                    <w:t>Notes:  Gives details of how potential participants will be identified or recruited. Include all advertising materials (posters, emails, letters etc.) as appendices and refer to them as appropriate. Describe any screening examinations. If it serves to explain the procedures better, include as an appendix a flow chart and refer to it.</w:t>
                  </w:r>
                </w:p>
              </w:txbxContent>
            </v:textbox>
            <w10:wrap type="none"/>
            <w10:anchorlock/>
          </v:shape>
        </w:pict>
      </w:r>
    </w:p>
    <w:p w:rsidR="00570618" w:rsidRPr="00F43093" w:rsidRDefault="00570618" w:rsidP="00570618">
      <w:pPr>
        <w:pStyle w:val="applicpara"/>
        <w:rPr>
          <w:rFonts w:asciiTheme="minorHAnsi" w:hAnsiTheme="minorHAnsi"/>
          <w:sz w:val="24"/>
          <w:szCs w:val="24"/>
        </w:rPr>
      </w:pPr>
    </w:p>
    <w:p w:rsidR="00570618" w:rsidRPr="00F43093" w:rsidRDefault="006B1DCD" w:rsidP="00570618">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38" o:spid="_x0000_s1078" type="#_x0000_t202" style="width:489.9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">
            <v:textbox>
              <w:txbxContent>
                <w:p w:rsidR="0094795F" w:rsidRPr="00F43093" w:rsidRDefault="0094795F" w:rsidP="00570618">
                  <w:pPr>
                    <w:rPr>
                      <w:rFonts w:asciiTheme="minorHAnsi" w:hAnsiTheme="minorHAnsi"/>
                    </w:rPr>
                  </w:pPr>
                  <w:r w:rsidRPr="00F43093">
                    <w:rPr>
                      <w:rFonts w:asciiTheme="minorHAnsi" w:hAnsiTheme="minorHAnsi"/>
                    </w:rPr>
                    <w:t xml:space="preserve">Emails to subject and college lists, posters posted around student organizations and college buildings, and departments where permitted. All will carry the same text. </w:t>
                  </w:r>
                  <w:r>
                    <w:rPr>
                      <w:rFonts w:asciiTheme="minorHAnsi" w:hAnsiTheme="minorHAnsi"/>
                    </w:rPr>
                    <w:t>(</w:t>
                  </w:r>
                  <w:r w:rsidRPr="00F43093">
                    <w:rPr>
                      <w:rFonts w:asciiTheme="minorHAnsi" w:hAnsiTheme="minorHAnsi"/>
                      <w:b/>
                    </w:rPr>
                    <w:t>See Attached Advert</w:t>
                  </w:r>
                  <w:r>
                    <w:rPr>
                      <w:rFonts w:asciiTheme="minorHAnsi" w:hAnsiTheme="minorHAnsi"/>
                      <w:b/>
                    </w:rPr>
                    <w:t>)</w:t>
                  </w:r>
                </w:p>
              </w:txbxContent>
            </v:textbox>
            <w10:wrap type="none"/>
            <w10:anchorlock/>
          </v:shape>
        </w:pict>
      </w:r>
    </w:p>
    <w:p w:rsidR="00764219" w:rsidRPr="00F43093" w:rsidRDefault="00764219" w:rsidP="00764219">
      <w:pPr>
        <w:pStyle w:val="applicpara"/>
        <w:rPr>
          <w:rFonts w:asciiTheme="minorHAnsi" w:hAnsiTheme="minorHAnsi"/>
          <w:sz w:val="24"/>
          <w:szCs w:val="24"/>
        </w:rPr>
      </w:pPr>
    </w:p>
    <w:p w:rsidR="00764219" w:rsidRPr="00F43093" w:rsidRDefault="006B1DCD" w:rsidP="00764219">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3" o:spid="_x0000_s1077" type="#_x0000_t202" style="width:489.9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">
            <v:textbox style="mso-fit-shape-to-text:t">
              <w:txbxContent>
                <w:p w:rsidR="0094795F" w:rsidRPr="00A00B9A" w:rsidRDefault="0094795F" w:rsidP="00764219">
                  <w:pPr>
                    <w:rPr>
                      <w:rFonts w:ascii="Calibri" w:hAnsi="Calibri"/>
                      <w:b/>
                      <w:sz w:val="24"/>
                      <w:szCs w:val="24"/>
                    </w:rPr>
                  </w:pPr>
                  <w:r>
                    <w:rPr>
                      <w:rFonts w:ascii="Calibri" w:hAnsi="Calibri"/>
                      <w:b/>
                      <w:sz w:val="24"/>
                      <w:szCs w:val="24"/>
                    </w:rPr>
                    <w:t>Question 13</w:t>
                  </w:r>
                  <w:r w:rsidRPr="00A00B9A">
                    <w:rPr>
                      <w:rFonts w:ascii="Calibri" w:hAnsi="Calibri"/>
                      <w:b/>
                      <w:sz w:val="24"/>
                      <w:szCs w:val="24"/>
                    </w:rPr>
                    <w:t>:  Describe</w:t>
                  </w:r>
                  <w:r>
                    <w:rPr>
                      <w:rFonts w:ascii="Calibri" w:hAnsi="Calibri"/>
                      <w:b/>
                      <w:sz w:val="24"/>
                      <w:szCs w:val="24"/>
                    </w:rPr>
                    <w:t xml:space="preserve"> the</w:t>
                  </w:r>
                  <w:r w:rsidRPr="00A00B9A">
                    <w:rPr>
                      <w:rFonts w:ascii="Calibri" w:hAnsi="Calibri"/>
                      <w:b/>
                      <w:sz w:val="24"/>
                      <w:szCs w:val="24"/>
                    </w:rPr>
                    <w:t xml:space="preserve"> </w:t>
                  </w:r>
                  <w:r>
                    <w:rPr>
                      <w:rFonts w:ascii="Calibri" w:hAnsi="Calibri"/>
                      <w:b/>
                      <w:sz w:val="24"/>
                      <w:szCs w:val="24"/>
                    </w:rPr>
                    <w:t xml:space="preserve">procedures to obtain informed consent </w:t>
                  </w:r>
                </w:p>
              </w:txbxContent>
            </v:textbox>
            <w10:wrap type="none"/>
            <w10:anchorlock/>
          </v:shape>
        </w:pict>
      </w:r>
    </w:p>
    <w:p w:rsidR="00764219" w:rsidRPr="00F43093" w:rsidRDefault="006B1DCD" w:rsidP="00764219">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42" o:spid="_x0000_s1076" type="#_x0000_t202" style="width:491.5pt;height:24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" fillcolor="#d6e3bc" stroked="f" strokecolor="#9bbb59" strokeweight="1pt">
            <v:shadow color="#4e6128" offset="1pt"/>
            <v:textbox style="mso-fit-shape-to-text:t">
              <w:txbxContent>
                <w:p w:rsidR="0094795F" w:rsidRDefault="0094795F" w:rsidP="006C7A1F">
                  <w:pPr>
                    <w:adjustRightInd w:val="0"/>
                    <w:rPr>
                      <w:rFonts w:ascii="Calibri" w:hAnsi="Calibri" w:cs="Arial-ItalicMT_8"/>
                      <w:i/>
                      <w:iCs/>
                      <w:sz w:val="24"/>
                      <w:szCs w:val="24"/>
                      <w:lang w:eastAsia="en-GB"/>
                    </w:rPr>
                  </w:pPr>
                  <w:r>
                    <w:rPr>
                      <w:rFonts w:ascii="Calibri" w:hAnsi="Calibri"/>
                      <w:i/>
                      <w:sz w:val="24"/>
                      <w:szCs w:val="24"/>
                    </w:rPr>
                    <w:t xml:space="preserve">Notes: Describe </w:t>
                  </w:r>
                  <w:r w:rsidRPr="00DF5014">
                    <w:rPr>
                      <w:rFonts w:ascii="Calibri" w:hAnsi="Calibri"/>
                      <w:i/>
                      <w:sz w:val="24"/>
                      <w:szCs w:val="24"/>
                    </w:rPr>
                    <w:t xml:space="preserve">when consent will be obtained. </w:t>
                  </w:r>
                  <w:r w:rsidRPr="00DF5014">
                    <w:rPr>
                      <w:rFonts w:ascii="Calibri" w:hAnsi="Calibri" w:cs="Arial-ItalicMT_8"/>
                      <w:i/>
                      <w:iCs/>
                      <w:sz w:val="24"/>
                      <w:szCs w:val="24"/>
                      <w:lang w:eastAsia="en-GB"/>
                    </w:rPr>
                    <w:t xml:space="preserve">If consent is from </w:t>
                  </w:r>
                  <w:r w:rsidRPr="00924278">
                    <w:rPr>
                      <w:rFonts w:ascii="Calibri" w:hAnsi="Calibri" w:cs="Arial-ItalicMT_8"/>
                      <w:b/>
                      <w:i/>
                      <w:iCs/>
                      <w:sz w:val="24"/>
                      <w:szCs w:val="24"/>
                      <w:lang w:eastAsia="en-GB"/>
                    </w:rPr>
                    <w:t>adult participants</w:t>
                  </w:r>
                  <w:r w:rsidRPr="00DF5014">
                    <w:rPr>
                      <w:rFonts w:ascii="Calibri" w:hAnsi="Calibri" w:cs="Arial-ItalicMT_8"/>
                      <w:i/>
                      <w:iCs/>
                      <w:sz w:val="24"/>
                      <w:szCs w:val="24"/>
                      <w:lang w:eastAsia="en-GB"/>
                    </w:rPr>
                    <w:t xml:space="preserve">, give details of who will take consent and how it will be done. If you plan to seek informed consent from </w:t>
                  </w:r>
                  <w:r w:rsidRPr="00924278">
                    <w:rPr>
                      <w:rFonts w:ascii="Calibri" w:hAnsi="Calibri" w:cs="Arial-ItalicMT_8"/>
                      <w:b/>
                      <w:i/>
                      <w:iCs/>
                      <w:sz w:val="24"/>
                      <w:szCs w:val="24"/>
                      <w:lang w:eastAsia="en-GB"/>
                    </w:rPr>
                    <w:t>vulnerable groups</w:t>
                  </w:r>
                  <w:r w:rsidRPr="00DF5014">
                    <w:rPr>
                      <w:rFonts w:ascii="Calibri" w:hAnsi="Calibri" w:cs="Arial-ItalicMT_8"/>
                      <w:i/>
                      <w:iCs/>
                      <w:sz w:val="24"/>
                      <w:szCs w:val="24"/>
                      <w:lang w:eastAsia="en-GB"/>
                    </w:rPr>
                    <w:t xml:space="preserve"> (e.g. people with learning difficulties, victims of crime), say how you will ensure that consent is voluntary and fully informed. </w:t>
                  </w:r>
                </w:p>
                <w:p w:rsidR="0094795F" w:rsidRDefault="0094795F" w:rsidP="006C7A1F">
                  <w:pPr>
                    <w:adjustRightInd w:val="0"/>
                    <w:rPr>
                      <w:rFonts w:ascii="Calibri" w:hAnsi="Calibri" w:cs="Arial-BoldMT_7"/>
                      <w:bCs/>
                      <w:i/>
                      <w:sz w:val="24"/>
                      <w:szCs w:val="24"/>
                      <w:lang w:eastAsia="en-GB"/>
                    </w:rPr>
                  </w:pPr>
                </w:p>
                <w:p w:rsidR="0094795F" w:rsidRPr="00924278" w:rsidRDefault="0094795F" w:rsidP="00924278">
                  <w:pPr>
                    <w:adjustRightInd w:val="0"/>
                    <w:rPr>
                      <w:rFonts w:ascii="Calibri" w:hAnsi="Calibri" w:cs="Arial-BoldMT_7"/>
                      <w:bCs/>
                      <w:i/>
                      <w:sz w:val="24"/>
                      <w:szCs w:val="24"/>
                      <w:lang w:eastAsia="en-GB"/>
                    </w:rPr>
                  </w:pPr>
                  <w:r w:rsidRPr="00924278">
                    <w:rPr>
                      <w:rFonts w:ascii="Calibri" w:hAnsi="Calibri" w:cs="Arial-BoldMT_7"/>
                      <w:bCs/>
                      <w:i/>
                      <w:sz w:val="24"/>
                      <w:szCs w:val="24"/>
                      <w:lang w:eastAsia="en-GB"/>
                    </w:rPr>
                    <w:t xml:space="preserve">If you are recruiting </w:t>
                  </w:r>
                  <w:r w:rsidRPr="00924278">
                    <w:rPr>
                      <w:rFonts w:ascii="Calibri" w:hAnsi="Calibri" w:cs="Arial-BoldMT_7"/>
                      <w:b/>
                      <w:bCs/>
                      <w:i/>
                      <w:sz w:val="24"/>
                      <w:szCs w:val="24"/>
                      <w:lang w:eastAsia="en-GB"/>
                    </w:rPr>
                    <w:t>children or young adults</w:t>
                  </w:r>
                  <w:r w:rsidRPr="00924278">
                    <w:rPr>
                      <w:rFonts w:ascii="Calibri" w:hAnsi="Calibri" w:cs="Arial-BoldMT_7"/>
                      <w:bCs/>
                      <w:i/>
                      <w:sz w:val="24"/>
                      <w:szCs w:val="24"/>
                      <w:lang w:eastAsia="en-GB"/>
                    </w:rPr>
                    <w:t xml:space="preserve"> (aged under 18 years) specify the age-range of participants and describe the arrangements for seeking informed consent from a person with parental responsibility. If you intend to provide children under 16 with information about the study and seek agreement, outline how this process will vary according to their age and level of understanding.</w:t>
                  </w:r>
                </w:p>
                <w:p w:rsidR="0094795F" w:rsidRPr="00924278" w:rsidRDefault="0094795F" w:rsidP="00924278">
                  <w:pPr>
                    <w:adjustRightInd w:val="0"/>
                    <w:rPr>
                      <w:rFonts w:ascii="Calibri" w:hAnsi="Calibri" w:cs="Arial-BoldMT_7"/>
                      <w:bCs/>
                      <w:i/>
                      <w:sz w:val="24"/>
                      <w:szCs w:val="24"/>
                      <w:lang w:eastAsia="en-GB"/>
                    </w:rPr>
                  </w:pPr>
                </w:p>
                <w:p w:rsidR="0094795F" w:rsidRDefault="0094795F" w:rsidP="00924278">
                  <w:pPr>
                    <w:adjustRightInd w:val="0"/>
                    <w:rPr>
                      <w:rFonts w:ascii="Calibri" w:hAnsi="Calibri" w:cs="Arial-BoldMT_7"/>
                      <w:bCs/>
                      <w:i/>
                      <w:sz w:val="24"/>
                      <w:szCs w:val="24"/>
                      <w:lang w:eastAsia="en-GB"/>
                    </w:rPr>
                  </w:pPr>
                  <w:r w:rsidRPr="00DF5014">
                    <w:rPr>
                      <w:rFonts w:ascii="Calibri" w:hAnsi="Calibri" w:cs="Arial-BoldMT_7"/>
                      <w:bCs/>
                      <w:i/>
                      <w:sz w:val="24"/>
                      <w:szCs w:val="24"/>
                      <w:lang w:eastAsia="en-GB"/>
                    </w:rPr>
                    <w:t>How long will you allow potential participants to decide whether or not to take part? What arrangements have been made for people who might not adequately understand verbal explanations or</w:t>
                  </w:r>
                  <w:r w:rsidRPr="00DF5014">
                    <w:rPr>
                      <w:rFonts w:ascii="Calibri" w:hAnsi="Calibri" w:cs="Arial-ItalicMT_8"/>
                      <w:i/>
                      <w:iCs/>
                      <w:sz w:val="24"/>
                      <w:szCs w:val="24"/>
                      <w:lang w:eastAsia="en-GB"/>
                    </w:rPr>
                    <w:t xml:space="preserve"> </w:t>
                  </w:r>
                  <w:r w:rsidRPr="00DF5014">
                    <w:rPr>
                      <w:rFonts w:ascii="Calibri" w:hAnsi="Calibri" w:cs="Arial-BoldMT_7"/>
                      <w:bCs/>
                      <w:i/>
                      <w:sz w:val="24"/>
                      <w:szCs w:val="24"/>
                      <w:lang w:eastAsia="en-GB"/>
                    </w:rPr>
                    <w:t>written information given in English, or who have special communication needs?</w:t>
                  </w:r>
                </w:p>
                <w:p w:rsidR="0094795F" w:rsidRPr="00924278" w:rsidRDefault="0094795F" w:rsidP="00924278">
                  <w:pPr>
                    <w:adjustRightInd w:val="0"/>
                    <w:rPr>
                      <w:rFonts w:ascii="Calibri" w:hAnsi="Calibri" w:cs="Arial-BoldMT_7"/>
                      <w:bCs/>
                      <w:i/>
                      <w:sz w:val="24"/>
                      <w:szCs w:val="24"/>
                      <w:lang w:eastAsia="en-GB"/>
                    </w:rPr>
                  </w:pPr>
                </w:p>
                <w:p w:rsidR="0094795F" w:rsidRPr="00924278" w:rsidRDefault="0094795F" w:rsidP="00924278">
                  <w:pPr>
                    <w:adjustRightInd w:val="0"/>
                    <w:rPr>
                      <w:rFonts w:ascii="Calibri" w:hAnsi="Calibri" w:cs="Arial-BoldMT_7"/>
                      <w:bCs/>
                      <w:i/>
                      <w:sz w:val="24"/>
                      <w:szCs w:val="24"/>
                      <w:lang w:eastAsia="en-GB"/>
                    </w:rPr>
                  </w:pPr>
                  <w:r w:rsidRPr="00DF5014">
                    <w:rPr>
                      <w:rFonts w:ascii="Calibri" w:hAnsi="Calibri" w:cs="Arial-ItalicMT_8"/>
                      <w:i/>
                      <w:iCs/>
                      <w:sz w:val="24"/>
                      <w:szCs w:val="24"/>
                      <w:lang w:eastAsia="en-GB"/>
                    </w:rPr>
                    <w:t>If you are not obtaining consent, explain why not.</w:t>
                  </w:r>
                </w:p>
              </w:txbxContent>
            </v:textbox>
            <w10:wrap type="none"/>
            <w10:anchorlock/>
          </v:shape>
        </w:pict>
      </w:r>
    </w:p>
    <w:p w:rsidR="00764219" w:rsidRPr="00F43093" w:rsidRDefault="00764219" w:rsidP="00764219">
      <w:pPr>
        <w:pStyle w:val="applicpara"/>
        <w:rPr>
          <w:rFonts w:asciiTheme="minorHAnsi" w:hAnsiTheme="minorHAnsi"/>
          <w:sz w:val="24"/>
          <w:szCs w:val="24"/>
        </w:rPr>
      </w:pPr>
    </w:p>
    <w:p w:rsidR="00764219" w:rsidRPr="00F43093" w:rsidRDefault="006B1DCD" w:rsidP="00764219">
      <w:pPr>
        <w:pStyle w:val="applicquestion"/>
        <w:ind w:left="0" w:firstLine="0"/>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41" o:spid="_x0000_s1075" type="#_x0000_t202" style="width:491pt;height:6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">
            <v:textbox>
              <w:txbxContent>
                <w:p w:rsidR="0094795F" w:rsidRPr="00A37DFF" w:rsidRDefault="0094795F" w:rsidP="00764219">
                  <w:pPr>
                    <w:rPr>
                      <w:rFonts w:ascii="Calibri" w:hAnsi="Calibri"/>
                    </w:rPr>
                  </w:pPr>
                  <w:r>
                    <w:rPr>
                      <w:rFonts w:ascii="Calibri" w:hAnsi="Calibri"/>
                    </w:rPr>
                    <w:t xml:space="preserve">Written consent will be obtained prior to the experiment. The participants will be given as long as they need to read the information sheet </w:t>
                  </w:r>
                  <w:r w:rsidR="00AA60AE">
                    <w:rPr>
                      <w:rFonts w:ascii="Calibri" w:hAnsi="Calibri"/>
                    </w:rPr>
                    <w:t xml:space="preserve">(in practice, this is typically emailed in advance of the test session) </w:t>
                  </w:r>
                  <w:r>
                    <w:rPr>
                      <w:rFonts w:ascii="Calibri" w:hAnsi="Calibri"/>
                    </w:rPr>
                    <w:t xml:space="preserve">and </w:t>
                  </w:r>
                  <w:r w:rsidR="00AA60AE">
                    <w:rPr>
                      <w:rFonts w:ascii="Calibri" w:hAnsi="Calibri"/>
                    </w:rPr>
                    <w:t>given the</w:t>
                  </w:r>
                  <w:r>
                    <w:rPr>
                      <w:rFonts w:ascii="Calibri" w:hAnsi="Calibri"/>
                    </w:rPr>
                    <w:t xml:space="preserve"> opportunit</w:t>
                  </w:r>
                  <w:r w:rsidR="00AA60AE">
                    <w:rPr>
                      <w:rFonts w:ascii="Calibri" w:hAnsi="Calibri"/>
                    </w:rPr>
                    <w:t>y</w:t>
                  </w:r>
                  <w:r>
                    <w:rPr>
                      <w:rFonts w:ascii="Calibri" w:hAnsi="Calibri"/>
                    </w:rPr>
                    <w:t xml:space="preserve"> to ask questions. Once consent has been given, the right to withdraw will be verbally repeated. </w:t>
                  </w:r>
                </w:p>
              </w:txbxContent>
            </v:textbox>
            <w10:wrap type="none"/>
            <w10:anchorlock/>
          </v:shape>
        </w:pict>
      </w:r>
    </w:p>
    <w:p w:rsidR="007C17B9" w:rsidRPr="00F43093" w:rsidRDefault="007C17B9" w:rsidP="007C17B9">
      <w:pPr>
        <w:pStyle w:val="applicpara"/>
        <w:rPr>
          <w:rFonts w:asciiTheme="minorHAnsi" w:hAnsiTheme="minorHAnsi"/>
          <w:sz w:val="24"/>
          <w:szCs w:val="24"/>
        </w:rPr>
      </w:pPr>
    </w:p>
    <w:p w:rsidR="007C17B9" w:rsidRPr="00F43093" w:rsidRDefault="006B1DCD" w:rsidP="007C17B9">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6" o:spid="_x0000_s1074" type="#_x0000_t202" style="width:491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">
            <v:textbox style="mso-fit-shape-to-text:t">
              <w:txbxContent>
                <w:p w:rsidR="0094795F" w:rsidRPr="00A00B9A" w:rsidRDefault="0094795F" w:rsidP="007C17B9">
                  <w:pPr>
                    <w:rPr>
                      <w:rFonts w:ascii="Calibri" w:hAnsi="Calibri"/>
                      <w:b/>
                      <w:sz w:val="24"/>
                      <w:szCs w:val="24"/>
                    </w:rPr>
                  </w:pPr>
                  <w:r>
                    <w:rPr>
                      <w:rFonts w:ascii="Calibri" w:hAnsi="Calibri"/>
                      <w:b/>
                      <w:sz w:val="24"/>
                      <w:szCs w:val="24"/>
                    </w:rPr>
                    <w:t>Question 14</w:t>
                  </w:r>
                  <w:r w:rsidRPr="00A00B9A">
                    <w:rPr>
                      <w:rFonts w:ascii="Calibri" w:hAnsi="Calibri"/>
                      <w:b/>
                      <w:sz w:val="24"/>
                      <w:szCs w:val="24"/>
                    </w:rPr>
                    <w:t xml:space="preserve">:  </w:t>
                  </w:r>
                  <w:r>
                    <w:rPr>
                      <w:rFonts w:ascii="Calibri" w:hAnsi="Calibri"/>
                      <w:b/>
                      <w:sz w:val="24"/>
                      <w:szCs w:val="24"/>
                    </w:rPr>
                    <w:t xml:space="preserve">Will consent be written? </w:t>
                  </w:r>
                </w:p>
              </w:txbxContent>
            </v:textbox>
            <w10:wrap type="none"/>
            <w10:anchorlock/>
          </v:shape>
        </w:pict>
      </w:r>
    </w:p>
    <w:tbl>
      <w:tblPr>
        <w:tblW w:w="0" w:type="auto"/>
        <w:tblLook w:val="04A0"/>
      </w:tblPr>
      <w:tblGrid>
        <w:gridCol w:w="509"/>
        <w:gridCol w:w="547"/>
      </w:tblGrid>
      <w:tr w:rsidR="006C7A1F" w:rsidRPr="00F43093" w:rsidTr="006C7A1F">
        <w:tc>
          <w:tcPr>
            <w:tcW w:w="0" w:type="auto"/>
          </w:tcPr>
          <w:bookmarkStart w:id="1" w:name="Check1"/>
          <w:p w:rsidR="006C7A1F" w:rsidRPr="00F43093" w:rsidRDefault="006B1DCD" w:rsidP="006C7A1F">
            <w:pPr>
              <w:pStyle w:val="applicpara"/>
              <w:rPr>
                <w:rFonts w:asciiTheme="minorHAnsi" w:hAnsiTheme="minorHAnsi"/>
                <w:sz w:val="24"/>
                <w:szCs w:val="24"/>
              </w:rPr>
            </w:pPr>
            <w:r w:rsidRPr="00F43093">
              <w:rPr>
                <w:rFonts w:asciiTheme="minorHAnsi" w:hAnsiTheme="minorHAnsi"/>
                <w:sz w:val="24"/>
                <w:szCs w:val="24"/>
              </w:rPr>
              <w:fldChar w:fldCharType="begin">
                <w:ffData>
                  <w:name w:val="Check1"/>
                  <w:enabled/>
                  <w:calcOnExit w:val="0"/>
                  <w:checkBox>
                    <w:sizeAuto/>
                    <w:default w:val="1"/>
                  </w:checkBox>
                </w:ffData>
              </w:fldChar>
            </w:r>
            <w:r w:rsidR="00026278" w:rsidRPr="00F43093">
              <w:rPr>
                <w:rFonts w:asciiTheme="minorHAnsi" w:hAnsiTheme="minorHAnsi"/>
                <w:sz w:val="24"/>
                <w:szCs w:val="24"/>
              </w:rPr>
              <w:instrText xml:space="preserve"> FORMCHECKBOX </w:instrText>
            </w:r>
            <w:r>
              <w:rPr>
                <w:rFonts w:asciiTheme="minorHAnsi" w:hAnsiTheme="minorHAnsi"/>
                <w:sz w:val="24"/>
                <w:szCs w:val="24"/>
              </w:rPr>
            </w:r>
            <w:r>
              <w:rPr>
                <w:rFonts w:asciiTheme="minorHAnsi" w:hAnsiTheme="minorHAnsi"/>
                <w:sz w:val="24"/>
                <w:szCs w:val="24"/>
              </w:rPr>
              <w:fldChar w:fldCharType="separate"/>
            </w:r>
            <w:r w:rsidRPr="00F43093">
              <w:rPr>
                <w:rFonts w:asciiTheme="minorHAnsi" w:hAnsiTheme="minorHAnsi"/>
                <w:sz w:val="24"/>
                <w:szCs w:val="24"/>
              </w:rPr>
              <w:fldChar w:fldCharType="end"/>
            </w:r>
            <w:bookmarkEnd w:id="1"/>
          </w:p>
        </w:tc>
        <w:tc>
          <w:tcPr>
            <w:tcW w:w="0" w:type="auto"/>
          </w:tcPr>
          <w:p w:rsidR="006C7A1F" w:rsidRPr="00F43093" w:rsidRDefault="006C7A1F" w:rsidP="006C7A1F">
            <w:pPr>
              <w:pStyle w:val="applicpara"/>
              <w:rPr>
                <w:rFonts w:asciiTheme="minorHAnsi" w:hAnsiTheme="minorHAnsi"/>
                <w:sz w:val="24"/>
                <w:szCs w:val="24"/>
              </w:rPr>
            </w:pPr>
            <w:r w:rsidRPr="00F43093">
              <w:rPr>
                <w:rFonts w:asciiTheme="minorHAnsi" w:hAnsiTheme="minorHAnsi"/>
                <w:sz w:val="24"/>
                <w:szCs w:val="24"/>
              </w:rPr>
              <w:t>Yes</w:t>
            </w:r>
          </w:p>
        </w:tc>
      </w:tr>
      <w:tr w:rsidR="006C7A1F" w:rsidRPr="00F43093" w:rsidTr="006C7A1F">
        <w:tc>
          <w:tcPr>
            <w:tcW w:w="0" w:type="auto"/>
          </w:tcPr>
          <w:p w:rsidR="006C7A1F" w:rsidRPr="00F43093" w:rsidRDefault="006B1DCD" w:rsidP="006C7A1F">
            <w:pPr>
              <w:pStyle w:val="applicpara"/>
              <w:rPr>
                <w:rFonts w:asciiTheme="minorHAnsi" w:hAnsiTheme="minorHAnsi"/>
                <w:sz w:val="24"/>
                <w:szCs w:val="24"/>
              </w:rPr>
            </w:pPr>
            <w:r w:rsidRPr="00F43093">
              <w:rPr>
                <w:rFonts w:asciiTheme="minorHAnsi" w:hAnsiTheme="minorHAnsi"/>
                <w:sz w:val="24"/>
                <w:szCs w:val="24"/>
              </w:rPr>
              <w:fldChar w:fldCharType="begin">
                <w:ffData>
                  <w:name w:val="Check2"/>
                  <w:enabled/>
                  <w:calcOnExit w:val="0"/>
                  <w:checkBox>
                    <w:sizeAuto/>
                    <w:default w:val="0"/>
                  </w:checkBox>
                </w:ffData>
              </w:fldChar>
            </w:r>
            <w:bookmarkStart w:id="2" w:name="Check2"/>
            <w:r w:rsidR="006C7A1F" w:rsidRPr="00F43093">
              <w:rPr>
                <w:rFonts w:asciiTheme="minorHAnsi" w:hAnsiTheme="minorHAnsi"/>
                <w:sz w:val="24"/>
                <w:szCs w:val="24"/>
              </w:rPr>
              <w:instrText xml:space="preserve"> FORMCHECKBOX </w:instrText>
            </w:r>
            <w:r>
              <w:rPr>
                <w:rFonts w:asciiTheme="minorHAnsi" w:hAnsiTheme="minorHAnsi"/>
                <w:sz w:val="24"/>
                <w:szCs w:val="24"/>
              </w:rPr>
            </w:r>
            <w:r>
              <w:rPr>
                <w:rFonts w:asciiTheme="minorHAnsi" w:hAnsiTheme="minorHAnsi"/>
                <w:sz w:val="24"/>
                <w:szCs w:val="24"/>
              </w:rPr>
              <w:fldChar w:fldCharType="separate"/>
            </w:r>
            <w:r w:rsidRPr="00F43093">
              <w:rPr>
                <w:rFonts w:asciiTheme="minorHAnsi" w:hAnsiTheme="minorHAnsi"/>
                <w:sz w:val="24"/>
                <w:szCs w:val="24"/>
              </w:rPr>
              <w:fldChar w:fldCharType="end"/>
            </w:r>
            <w:bookmarkEnd w:id="2"/>
          </w:p>
        </w:tc>
        <w:tc>
          <w:tcPr>
            <w:tcW w:w="0" w:type="auto"/>
          </w:tcPr>
          <w:p w:rsidR="006C7A1F" w:rsidRPr="00F43093" w:rsidRDefault="006C7A1F" w:rsidP="006C7A1F">
            <w:pPr>
              <w:pStyle w:val="applicpara"/>
              <w:rPr>
                <w:rFonts w:asciiTheme="minorHAnsi" w:hAnsiTheme="minorHAnsi"/>
                <w:sz w:val="24"/>
                <w:szCs w:val="24"/>
              </w:rPr>
            </w:pPr>
            <w:r w:rsidRPr="00F43093">
              <w:rPr>
                <w:rFonts w:asciiTheme="minorHAnsi" w:hAnsiTheme="minorHAnsi"/>
                <w:sz w:val="24"/>
                <w:szCs w:val="24"/>
              </w:rPr>
              <w:t>No</w:t>
            </w:r>
          </w:p>
        </w:tc>
      </w:tr>
    </w:tbl>
    <w:p w:rsidR="006C7A1F" w:rsidRPr="00F43093" w:rsidRDefault="006C7A1F" w:rsidP="007C17B9">
      <w:pPr>
        <w:pStyle w:val="applicpara"/>
        <w:rPr>
          <w:rFonts w:asciiTheme="minorHAnsi" w:hAnsiTheme="minorHAnsi"/>
          <w:sz w:val="24"/>
          <w:szCs w:val="24"/>
        </w:rPr>
      </w:pPr>
    </w:p>
    <w:p w:rsidR="007C17B9" w:rsidRPr="00F43093" w:rsidRDefault="006B1DCD" w:rsidP="007C17B9">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45" o:spid="_x0000_s1073" type="#_x0000_t202" style="width:491.5pt;height: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" fillcolor="#d6e3bc" stroked="f" strokecolor="#9bbb59" strokeweight="1pt">
            <v:shadow color="#4e6128" offset="1pt"/>
            <v:textbox style="mso-fit-shape-to-text:t">
              <w:txbxContent>
                <w:p w:rsidR="0094795F" w:rsidRDefault="0094795F" w:rsidP="006C5A4F">
                  <w:pPr>
                    <w:adjustRightInd w:val="0"/>
                    <w:rPr>
                      <w:rFonts w:ascii="Calibri" w:hAnsi="Calibri"/>
                      <w:i/>
                      <w:sz w:val="24"/>
                      <w:szCs w:val="24"/>
                    </w:rPr>
                  </w:pPr>
                  <w:r>
                    <w:rPr>
                      <w:rFonts w:ascii="Calibri" w:hAnsi="Calibri"/>
                      <w:i/>
                      <w:sz w:val="24"/>
                      <w:szCs w:val="24"/>
                    </w:rPr>
                    <w:t xml:space="preserve">Notes: </w:t>
                  </w:r>
                  <w:r w:rsidRPr="00C23C52">
                    <w:rPr>
                      <w:rFonts w:ascii="Calibri" w:hAnsi="Calibri"/>
                      <w:i/>
                      <w:sz w:val="24"/>
                      <w:szCs w:val="24"/>
                    </w:rPr>
                    <w:t xml:space="preserve">If </w:t>
                  </w:r>
                  <w:r w:rsidRPr="00C23C52">
                    <w:rPr>
                      <w:rFonts w:ascii="Calibri" w:hAnsi="Calibri"/>
                      <w:b/>
                      <w:i/>
                      <w:sz w:val="24"/>
                      <w:szCs w:val="24"/>
                    </w:rPr>
                    <w:t>yes</w:t>
                  </w:r>
                  <w:r w:rsidRPr="00C23C52">
                    <w:rPr>
                      <w:rFonts w:ascii="Calibri" w:hAnsi="Calibri"/>
                      <w:i/>
                      <w:sz w:val="24"/>
                      <w:szCs w:val="24"/>
                    </w:rPr>
                    <w:t xml:space="preserve">, include a consent form as an appendix. </w:t>
                  </w:r>
                  <w:r>
                    <w:rPr>
                      <w:rFonts w:ascii="Calibri" w:hAnsi="Calibri"/>
                      <w:i/>
                      <w:sz w:val="24"/>
                      <w:szCs w:val="24"/>
                    </w:rPr>
                    <w:t xml:space="preserve">If </w:t>
                  </w:r>
                  <w:r w:rsidRPr="00C23C52">
                    <w:rPr>
                      <w:rFonts w:ascii="Calibri" w:hAnsi="Calibri"/>
                      <w:b/>
                      <w:i/>
                      <w:sz w:val="24"/>
                      <w:szCs w:val="24"/>
                    </w:rPr>
                    <w:t>no</w:t>
                  </w:r>
                  <w:r>
                    <w:rPr>
                      <w:rFonts w:ascii="Calibri" w:hAnsi="Calibri"/>
                      <w:i/>
                      <w:sz w:val="24"/>
                      <w:szCs w:val="24"/>
                    </w:rPr>
                    <w:t>, describe and justify an alternative procedure (verbal, electronic etc.) in the space below.</w:t>
                  </w:r>
                </w:p>
                <w:p w:rsidR="0094795F" w:rsidRDefault="0094795F" w:rsidP="006C5A4F">
                  <w:pPr>
                    <w:adjustRightInd w:val="0"/>
                    <w:rPr>
                      <w:rFonts w:ascii="Calibri" w:hAnsi="Calibri"/>
                      <w:i/>
                      <w:sz w:val="24"/>
                      <w:szCs w:val="24"/>
                    </w:rPr>
                  </w:pPr>
                </w:p>
                <w:p w:rsidR="0094795F" w:rsidRPr="006C5A4F" w:rsidRDefault="0094795F" w:rsidP="006C5A4F">
                  <w:pPr>
                    <w:adjustRightInd w:val="0"/>
                    <w:rPr>
                      <w:rFonts w:ascii="Arial-ItalicMT_8" w:hAnsi="Arial-ItalicMT_8" w:cs="Arial-ItalicMT_8"/>
                      <w:i/>
                      <w:iCs/>
                      <w:sz w:val="18"/>
                      <w:szCs w:val="18"/>
                      <w:lang w:eastAsia="en-GB"/>
                    </w:rPr>
                  </w:pPr>
                  <w:r>
                    <w:rPr>
                      <w:rFonts w:ascii="Calibri" w:hAnsi="Calibri"/>
                      <w:i/>
                      <w:sz w:val="24"/>
                      <w:szCs w:val="24"/>
                    </w:rPr>
                    <w:t>Guidance on how to draft Participant Information sheet and Consent form can be found on the Psychology Research Ethics Committee website.</w:t>
                  </w:r>
                </w:p>
              </w:txbxContent>
            </v:textbox>
            <w10:wrap type="none"/>
            <w10:anchorlock/>
          </v:shape>
        </w:pict>
      </w:r>
    </w:p>
    <w:p w:rsidR="007C17B9" w:rsidRPr="00F43093" w:rsidRDefault="007C17B9" w:rsidP="007C17B9">
      <w:pPr>
        <w:pStyle w:val="applicpara"/>
        <w:rPr>
          <w:rFonts w:asciiTheme="minorHAnsi" w:hAnsiTheme="minorHAnsi"/>
          <w:sz w:val="24"/>
          <w:szCs w:val="24"/>
        </w:rPr>
      </w:pPr>
    </w:p>
    <w:p w:rsidR="007C17B9" w:rsidRPr="00F43093" w:rsidRDefault="006B1DCD" w:rsidP="007C17B9">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4" o:spid="_x0000_s1072" type="#_x0000_t202" style="width:491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">
            <v:textbox>
              <w:txbxContent>
                <w:p w:rsidR="0094795F" w:rsidRPr="00A37DFF" w:rsidRDefault="0094795F" w:rsidP="007C17B9">
                  <w:pPr>
                    <w:rPr>
                      <w:rFonts w:ascii="Calibri" w:hAnsi="Calibri"/>
                    </w:rPr>
                  </w:pPr>
                  <w:r>
                    <w:rPr>
                      <w:rFonts w:ascii="Calibri" w:hAnsi="Calibri"/>
                    </w:rPr>
                    <w:t xml:space="preserve">The consent form is appended to the information sheet </w:t>
                  </w:r>
                  <w:r w:rsidRPr="00D35095">
                    <w:rPr>
                      <w:rFonts w:ascii="Calibri" w:hAnsi="Calibri"/>
                      <w:b/>
                    </w:rPr>
                    <w:t>(See attached Information Sheet)</w:t>
                  </w:r>
                  <w:r>
                    <w:rPr>
                      <w:rFonts w:ascii="Calibri" w:hAnsi="Calibri"/>
                      <w:b/>
                    </w:rPr>
                    <w:t>.</w:t>
                  </w:r>
                  <w:r>
                    <w:rPr>
                      <w:rFonts w:ascii="Calibri" w:hAnsi="Calibri"/>
                    </w:rPr>
                    <w:t xml:space="preserve"> </w:t>
                  </w: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DE0AD3" w:rsidRPr="00F43093" w:rsidRDefault="006B1DCD" w:rsidP="00DE0AD3">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2" o:spid="_x0000_s1071" type="#_x0000_t202" style="width:491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">
            <v:textbox style="mso-fit-shape-to-text:t">
              <w:txbxContent>
                <w:p w:rsidR="0094795F" w:rsidRPr="00A00B9A" w:rsidRDefault="0094795F" w:rsidP="00DE0AD3">
                  <w:pPr>
                    <w:rPr>
                      <w:rFonts w:ascii="Calibri" w:hAnsi="Calibri"/>
                      <w:b/>
                      <w:sz w:val="24"/>
                      <w:szCs w:val="24"/>
                    </w:rPr>
                  </w:pPr>
                  <w:r>
                    <w:rPr>
                      <w:rFonts w:ascii="Calibri" w:hAnsi="Calibri"/>
                      <w:b/>
                      <w:sz w:val="24"/>
                      <w:szCs w:val="24"/>
                    </w:rPr>
                    <w:t>Question 15</w:t>
                  </w:r>
                  <w:r w:rsidRPr="00A00B9A">
                    <w:rPr>
                      <w:rFonts w:ascii="Calibri" w:hAnsi="Calibri"/>
                      <w:b/>
                      <w:sz w:val="24"/>
                      <w:szCs w:val="24"/>
                    </w:rPr>
                    <w:t xml:space="preserve">:  </w:t>
                  </w:r>
                  <w:r>
                    <w:rPr>
                      <w:rFonts w:ascii="Calibri" w:hAnsi="Calibri"/>
                      <w:b/>
                      <w:sz w:val="24"/>
                      <w:szCs w:val="24"/>
                    </w:rPr>
                    <w:t xml:space="preserve">What will participants </w:t>
                  </w:r>
                  <w:proofErr w:type="gramStart"/>
                  <w:r>
                    <w:rPr>
                      <w:rFonts w:ascii="Calibri" w:hAnsi="Calibri"/>
                      <w:b/>
                      <w:sz w:val="24"/>
                      <w:szCs w:val="24"/>
                    </w:rPr>
                    <w:t>be</w:t>
                  </w:r>
                  <w:proofErr w:type="gramEnd"/>
                  <w:r>
                    <w:rPr>
                      <w:rFonts w:ascii="Calibri" w:hAnsi="Calibri"/>
                      <w:b/>
                      <w:sz w:val="24"/>
                      <w:szCs w:val="24"/>
                    </w:rPr>
                    <w:t xml:space="preserve"> told about the study? Will any information on procedures or the purpose of study be withheld?</w:t>
                  </w:r>
                </w:p>
              </w:txbxContent>
            </v:textbox>
            <w10:wrap type="none"/>
            <w10:anchorlock/>
          </v:shape>
        </w:pict>
      </w:r>
    </w:p>
    <w:p w:rsidR="00DE0AD3" w:rsidRPr="00F43093" w:rsidRDefault="006B1DCD" w:rsidP="00DE0AD3">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51" o:spid="_x0000_s1070" type="#_x0000_t202" style="width:491.35pt;height: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" fillcolor="#d6e3bc" stroked="f" strokecolor="#9bbb59" strokeweight="1pt">
            <v:shadow color="#4e6128" offset="1pt"/>
            <v:textbox style="mso-fit-shape-to-text:t">
              <w:txbxContent>
                <w:p w:rsidR="0094795F" w:rsidRPr="009D0423" w:rsidRDefault="0094795F" w:rsidP="00DE0AD3">
                  <w:pPr>
                    <w:adjustRightInd w:val="0"/>
                    <w:rPr>
                      <w:rFonts w:ascii="Calibri" w:hAnsi="Calibri" w:cs="Arial-BoldMT_7"/>
                      <w:bCs/>
                      <w:i/>
                      <w:sz w:val="24"/>
                      <w:szCs w:val="24"/>
                      <w:lang w:eastAsia="en-GB"/>
                    </w:rPr>
                  </w:pPr>
                  <w:r w:rsidRPr="009D0423">
                    <w:rPr>
                      <w:rFonts w:ascii="Calibri" w:hAnsi="Calibri"/>
                      <w:i/>
                      <w:sz w:val="24"/>
                      <w:szCs w:val="24"/>
                    </w:rPr>
                    <w:t xml:space="preserve">Notes: Include </w:t>
                  </w:r>
                  <w:r>
                    <w:rPr>
                      <w:rFonts w:ascii="Calibri" w:hAnsi="Calibri"/>
                      <w:i/>
                      <w:sz w:val="24"/>
                      <w:szCs w:val="24"/>
                    </w:rPr>
                    <w:t>an Information Sheet</w:t>
                  </w:r>
                  <w:r w:rsidRPr="009D0423">
                    <w:rPr>
                      <w:rFonts w:ascii="Calibri" w:hAnsi="Calibri"/>
                      <w:i/>
                      <w:sz w:val="24"/>
                      <w:szCs w:val="24"/>
                    </w:rPr>
                    <w:t xml:space="preserve"> that set</w:t>
                  </w:r>
                  <w:r>
                    <w:rPr>
                      <w:rFonts w:ascii="Calibri" w:hAnsi="Calibri"/>
                      <w:i/>
                      <w:sz w:val="24"/>
                      <w:szCs w:val="24"/>
                    </w:rPr>
                    <w:t>s</w:t>
                  </w:r>
                  <w:r w:rsidRPr="009D0423">
                    <w:rPr>
                      <w:rFonts w:ascii="Calibri" w:hAnsi="Calibri"/>
                      <w:i/>
                      <w:sz w:val="24"/>
                      <w:szCs w:val="24"/>
                    </w:rPr>
                    <w:t xml:space="preserve"> out the purpose of the study and what will be required of the participant as appendices and refer to it as appropriate. If any information is to be withheld, justify this decision. </w:t>
                  </w:r>
                  <w:r>
                    <w:rPr>
                      <w:rFonts w:ascii="Calibri" w:hAnsi="Calibri"/>
                      <w:i/>
                      <w:sz w:val="24"/>
                      <w:szCs w:val="24"/>
                    </w:rPr>
                    <w:t>More than one Information Sheet may be necessary.</w:t>
                  </w: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DE0AD3" w:rsidRPr="00F43093" w:rsidRDefault="006B1DCD" w:rsidP="00DE0AD3">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0" o:spid="_x0000_s1069" type="#_x0000_t202" style="width:489.5pt;height:20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">
            <v:textbox>
              <w:txbxContent>
                <w:p w:rsidR="0094795F" w:rsidRDefault="0094795F" w:rsidP="00026278">
                  <w:pPr>
                    <w:rPr>
                      <w:rFonts w:ascii="Calibri" w:hAnsi="Calibri"/>
                    </w:rPr>
                  </w:pPr>
                  <w:r>
                    <w:rPr>
                      <w:rFonts w:ascii="Calibri" w:hAnsi="Calibri"/>
                    </w:rPr>
                    <w:t xml:space="preserve">Things withheld: while participants are told that the study is about the excitement of watching racing, they </w:t>
                  </w:r>
                  <w:r w:rsidR="00AA60AE">
                    <w:rPr>
                      <w:rFonts w:ascii="Calibri" w:hAnsi="Calibri"/>
                    </w:rPr>
                    <w:t xml:space="preserve">will not be told about the near </w:t>
                  </w:r>
                  <w:r>
                    <w:rPr>
                      <w:rFonts w:ascii="Calibri" w:hAnsi="Calibri"/>
                    </w:rPr>
                    <w:t xml:space="preserve">events </w:t>
                  </w:r>
                  <w:r w:rsidR="00AA60AE">
                    <w:rPr>
                      <w:rFonts w:ascii="Calibri" w:hAnsi="Calibri"/>
                    </w:rPr>
                    <w:t>to avoid</w:t>
                  </w:r>
                  <w:r>
                    <w:rPr>
                      <w:rFonts w:ascii="Calibri" w:hAnsi="Calibri"/>
                    </w:rPr>
                    <w:t xml:space="preserve"> demand characteristics.  </w:t>
                  </w:r>
                </w:p>
                <w:p w:rsidR="0094795F" w:rsidRDefault="0094795F" w:rsidP="00026278">
                  <w:pPr>
                    <w:rPr>
                      <w:rFonts w:ascii="Calibri" w:hAnsi="Calibri"/>
                    </w:rPr>
                  </w:pPr>
                </w:p>
                <w:p w:rsidR="0094795F" w:rsidRDefault="006E0151" w:rsidP="00026278">
                  <w:pPr>
                    <w:rPr>
                      <w:rFonts w:ascii="Calibri" w:hAnsi="Calibri"/>
                    </w:rPr>
                  </w:pPr>
                  <w:r>
                    <w:rPr>
                      <w:rFonts w:ascii="Calibri" w:hAnsi="Calibri"/>
                    </w:rPr>
                    <w:t xml:space="preserve">In addition, we have rigged the outcomes of the race in order that we achieve a sufficient number of our key events (e.g. narrowly losing in a neck-to-neck finish). This serves to make the experiment a manageable length, and participants </w:t>
                  </w:r>
                  <w:r w:rsidR="0094795F">
                    <w:rPr>
                      <w:rFonts w:ascii="Calibri" w:hAnsi="Calibri"/>
                    </w:rPr>
                    <w:t xml:space="preserve">will be fully debriefed afterwards. </w:t>
                  </w:r>
                </w:p>
                <w:p w:rsidR="0094795F" w:rsidRPr="00A37DFF" w:rsidRDefault="0094795F" w:rsidP="00DE0AD3">
                  <w:pPr>
                    <w:rPr>
                      <w:rFonts w:ascii="Calibri" w:hAnsi="Calibri"/>
                    </w:rPr>
                  </w:pPr>
                </w:p>
              </w:txbxContent>
            </v:textbox>
            <w10:wrap type="none"/>
            <w10:anchorlock/>
          </v:shape>
        </w:pict>
      </w:r>
    </w:p>
    <w:p w:rsidR="00674605" w:rsidRPr="00F43093" w:rsidRDefault="00674605" w:rsidP="00DE0AD3">
      <w:pPr>
        <w:pStyle w:val="applicquestion"/>
        <w:ind w:left="0" w:firstLine="0"/>
        <w:rPr>
          <w:rFonts w:asciiTheme="minorHAnsi" w:hAnsiTheme="minorHAnsi"/>
          <w:sz w:val="24"/>
          <w:szCs w:val="24"/>
        </w:rPr>
      </w:pPr>
    </w:p>
    <w:p w:rsidR="00DE0AD3" w:rsidRPr="00F43093" w:rsidRDefault="00DE0AD3" w:rsidP="00DE0AD3">
      <w:pPr>
        <w:pStyle w:val="applicpara"/>
        <w:rPr>
          <w:rFonts w:asciiTheme="minorHAnsi" w:hAnsiTheme="minorHAnsi"/>
          <w:sz w:val="24"/>
          <w:szCs w:val="24"/>
        </w:rPr>
      </w:pPr>
    </w:p>
    <w:p w:rsidR="00DE0AD3" w:rsidRPr="00F43093" w:rsidRDefault="006B1DCD" w:rsidP="00DE0AD3">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8" o:spid="_x0000_s1068" type="#_x0000_t202" style="width:489.35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">
            <v:textbox style="mso-fit-shape-to-text:t">
              <w:txbxContent>
                <w:p w:rsidR="0094795F" w:rsidRPr="00DE0AD3" w:rsidRDefault="0094795F" w:rsidP="00DE0AD3">
                  <w:pPr>
                    <w:pStyle w:val="applicquestion"/>
                    <w:ind w:left="0" w:firstLine="0"/>
                    <w:rPr>
                      <w:rFonts w:ascii="Palatino" w:hAnsi="Palatino"/>
                      <w:sz w:val="24"/>
                      <w:szCs w:val="24"/>
                    </w:rPr>
                  </w:pPr>
                  <w:r>
                    <w:rPr>
                      <w:rFonts w:ascii="Calibri" w:hAnsi="Calibri"/>
                      <w:b/>
                      <w:sz w:val="24"/>
                      <w:szCs w:val="24"/>
                    </w:rPr>
                    <w:t>Question 16</w:t>
                  </w:r>
                  <w:r w:rsidRPr="00DE0AD3">
                    <w:rPr>
                      <w:rFonts w:ascii="Calibri" w:hAnsi="Calibri"/>
                      <w:b/>
                      <w:sz w:val="24"/>
                      <w:szCs w:val="24"/>
                    </w:rPr>
                    <w:t>:  Will personally identifiable information be made available beyond the research team?</w:t>
                  </w:r>
                </w:p>
              </w:txbxContent>
            </v:textbox>
            <w10:wrap type="none"/>
            <w10:anchorlock/>
          </v:shape>
        </w:pict>
      </w:r>
    </w:p>
    <w:p w:rsidR="00DE0AD3" w:rsidRPr="00F43093" w:rsidRDefault="006B1DCD" w:rsidP="00DE0AD3">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7" o:spid="_x0000_s1067" type="#_x0000_t202" style="width:489.8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" fillcolor="#d6e3bc" stroked="f" strokecolor="#9bbb59" strokeweight="1pt">
            <v:shadow color="#4e6128" offset="1pt"/>
            <v:textbox style="mso-fit-shape-to-text:t">
              <w:txbxContent>
                <w:p w:rsidR="0094795F" w:rsidRDefault="0094795F" w:rsidP="00A74784">
                  <w:pPr>
                    <w:pStyle w:val="applicquestion"/>
                    <w:rPr>
                      <w:rFonts w:ascii="Calibri" w:hAnsi="Calibri"/>
                      <w:i/>
                      <w:sz w:val="24"/>
                      <w:szCs w:val="24"/>
                    </w:rPr>
                  </w:pPr>
                  <w:r w:rsidRPr="00DE0AD3">
                    <w:rPr>
                      <w:rFonts w:ascii="Calibri" w:hAnsi="Calibri"/>
                      <w:i/>
                      <w:sz w:val="24"/>
                      <w:szCs w:val="24"/>
                    </w:rPr>
                    <w:t>Notes: If so, indicate to whom and describ</w:t>
                  </w:r>
                  <w:r>
                    <w:rPr>
                      <w:rFonts w:ascii="Calibri" w:hAnsi="Calibri"/>
                      <w:i/>
                      <w:sz w:val="24"/>
                      <w:szCs w:val="24"/>
                    </w:rPr>
                    <w:t>e how consent will be obtained.</w:t>
                  </w:r>
                </w:p>
                <w:p w:rsidR="0094795F" w:rsidRPr="00A74784" w:rsidRDefault="0094795F" w:rsidP="00A74784">
                  <w:pPr>
                    <w:pStyle w:val="applicquestion"/>
                    <w:rPr>
                      <w:rFonts w:ascii="Calibri" w:hAnsi="Calibri"/>
                      <w:i/>
                      <w:sz w:val="24"/>
                      <w:szCs w:val="24"/>
                    </w:rPr>
                  </w:pP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DE0AD3" w:rsidRPr="00F43093" w:rsidRDefault="006B1DCD" w:rsidP="00DE0AD3">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6" o:spid="_x0000_s1066" type="#_x0000_t202" style="width:489.35pt;height:3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">
            <v:textbox>
              <w:txbxContent>
                <w:p w:rsidR="0094795F" w:rsidRPr="00A37DFF" w:rsidRDefault="0094795F" w:rsidP="00DE0AD3">
                  <w:pPr>
                    <w:rPr>
                      <w:rFonts w:ascii="Calibri" w:hAnsi="Calibri"/>
                    </w:rPr>
                  </w:pPr>
                  <w:r>
                    <w:rPr>
                      <w:rFonts w:ascii="Calibri" w:hAnsi="Calibri"/>
                    </w:rPr>
                    <w:t>No</w:t>
                  </w:r>
                </w:p>
              </w:txbxContent>
            </v:textbox>
            <w10:wrap type="none"/>
            <w10:anchorlock/>
          </v:shape>
        </w:pict>
      </w:r>
    </w:p>
    <w:p w:rsidR="00DF5014" w:rsidRPr="00F43093" w:rsidRDefault="00DF5014" w:rsidP="00DF5014">
      <w:pPr>
        <w:pStyle w:val="applicpara"/>
        <w:rPr>
          <w:rFonts w:asciiTheme="minorHAnsi" w:hAnsiTheme="minorHAnsi"/>
          <w:sz w:val="24"/>
          <w:szCs w:val="24"/>
        </w:rPr>
      </w:pPr>
    </w:p>
    <w:p w:rsidR="00DF5014" w:rsidRPr="00F43093" w:rsidRDefault="006B1DCD" w:rsidP="00DF5014">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9" o:spid="_x0000_s1065" type="#_x0000_t202" style="width:489.2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">
            <v:textbox style="mso-fit-shape-to-text:t">
              <w:txbxContent>
                <w:p w:rsidR="0094795F" w:rsidRPr="00A00B9A" w:rsidRDefault="0094795F" w:rsidP="00DF5014">
                  <w:pPr>
                    <w:rPr>
                      <w:rFonts w:ascii="Calibri" w:hAnsi="Calibri"/>
                      <w:b/>
                      <w:sz w:val="24"/>
                      <w:szCs w:val="24"/>
                    </w:rPr>
                  </w:pPr>
                  <w:r>
                    <w:rPr>
                      <w:rFonts w:ascii="Calibri" w:hAnsi="Calibri"/>
                      <w:b/>
                      <w:sz w:val="24"/>
                      <w:szCs w:val="24"/>
                    </w:rPr>
                    <w:t>Question 17</w:t>
                  </w:r>
                  <w:r w:rsidRPr="00A00B9A">
                    <w:rPr>
                      <w:rFonts w:ascii="Calibri" w:hAnsi="Calibri"/>
                      <w:b/>
                      <w:sz w:val="24"/>
                      <w:szCs w:val="24"/>
                    </w:rPr>
                    <w:t xml:space="preserve">:  </w:t>
                  </w:r>
                  <w:r>
                    <w:rPr>
                      <w:rFonts w:ascii="Calibri" w:hAnsi="Calibri"/>
                      <w:b/>
                      <w:sz w:val="24"/>
                      <w:szCs w:val="24"/>
                    </w:rPr>
                    <w:t>What payments, expenses or other benefits and inducements will participants receive?</w:t>
                  </w:r>
                </w:p>
              </w:txbxContent>
            </v:textbox>
            <w10:wrap type="none"/>
            <w10:anchorlock/>
          </v:shape>
        </w:pict>
      </w:r>
    </w:p>
    <w:p w:rsidR="00DF5014" w:rsidRPr="00F43093" w:rsidRDefault="006B1DCD" w:rsidP="00DF5014">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8" o:spid="_x0000_s1064" type="#_x0000_t202" style="width:489.5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" fillcolor="#d6e3bc" stroked="f" strokecolor="#9bbb59" strokeweight="1pt">
            <v:shadow color="#4e6128" offset="1pt"/>
            <v:textbox style="mso-fit-shape-to-text:t">
              <w:txbxContent>
                <w:p w:rsidR="0094795F" w:rsidRPr="00DF5014" w:rsidRDefault="0094795F" w:rsidP="00DF5014">
                  <w:pPr>
                    <w:adjustRightInd w:val="0"/>
                    <w:rPr>
                      <w:rFonts w:ascii="Calibri" w:hAnsi="Calibri" w:cs="Arial-BoldMT_7"/>
                      <w:bCs/>
                      <w:sz w:val="24"/>
                      <w:szCs w:val="24"/>
                      <w:lang w:eastAsia="en-GB"/>
                    </w:rPr>
                  </w:pPr>
                  <w:r>
                    <w:rPr>
                      <w:rFonts w:ascii="Calibri" w:hAnsi="Calibri"/>
                      <w:i/>
                      <w:sz w:val="24"/>
                      <w:szCs w:val="24"/>
                    </w:rPr>
                    <w:t>Notes: Give details. If it is monetary say how much, how it will be paid and on what basis is the amount determined.</w:t>
                  </w:r>
                </w:p>
              </w:txbxContent>
            </v:textbox>
            <w10:wrap type="none"/>
            <w10:anchorlock/>
          </v:shape>
        </w:pict>
      </w:r>
    </w:p>
    <w:p w:rsidR="00DF5014" w:rsidRPr="00F43093" w:rsidRDefault="00DF5014" w:rsidP="00DF5014">
      <w:pPr>
        <w:pStyle w:val="applicpara"/>
        <w:rPr>
          <w:rFonts w:asciiTheme="minorHAnsi" w:hAnsiTheme="minorHAnsi"/>
          <w:sz w:val="24"/>
          <w:szCs w:val="24"/>
        </w:rPr>
      </w:pPr>
    </w:p>
    <w:p w:rsidR="00DF5014" w:rsidRPr="00F43093" w:rsidRDefault="006B1DCD" w:rsidP="00DF5014">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47" o:spid="_x0000_s1063" type="#_x0000_t202" style="width:489.2pt;height:6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">
            <v:textbox>
              <w:txbxContent>
                <w:p w:rsidR="0094795F" w:rsidRPr="00F43093" w:rsidRDefault="0094795F" w:rsidP="00C231F3">
                  <w:pPr>
                    <w:rPr>
                      <w:rFonts w:asciiTheme="minorHAnsi" w:hAnsiTheme="minorHAnsi"/>
                    </w:rPr>
                  </w:pPr>
                  <w:r w:rsidRPr="00F43093">
                    <w:rPr>
                      <w:rFonts w:asciiTheme="minorHAnsi" w:hAnsiTheme="minorHAnsi"/>
                    </w:rPr>
                    <w:t>Payment of £5 plus 6 wins at £0.50 each (£3), so a total of £8</w:t>
                  </w:r>
                  <w:r w:rsidR="00C231F3">
                    <w:rPr>
                      <w:rFonts w:asciiTheme="minorHAnsi" w:hAnsiTheme="minorHAnsi"/>
                    </w:rPr>
                    <w:t xml:space="preserve">. </w:t>
                  </w:r>
                  <w:r w:rsidRPr="00F43093">
                    <w:rPr>
                      <w:rFonts w:asciiTheme="minorHAnsi" w:hAnsiTheme="minorHAnsi"/>
                    </w:rPr>
                    <w:t xml:space="preserve">It is clearly established that the availability of real monetary reward is crucial to maintain ecological validity in gambling research, and that subjects do not show reliable physiological arousal </w:t>
                  </w:r>
                  <w:r w:rsidR="00C231F3">
                    <w:rPr>
                      <w:rFonts w:asciiTheme="minorHAnsi" w:hAnsiTheme="minorHAnsi"/>
                    </w:rPr>
                    <w:t xml:space="preserve">during </w:t>
                  </w:r>
                  <w:r w:rsidR="00C231F3">
                    <w:rPr>
                      <w:rFonts w:asciiTheme="minorHAnsi" w:hAnsiTheme="minorHAnsi"/>
                    </w:rPr>
                    <w:t>gambling</w:t>
                  </w:r>
                  <w:r w:rsidRPr="00F43093">
                    <w:rPr>
                      <w:rFonts w:asciiTheme="minorHAnsi" w:hAnsiTheme="minorHAnsi"/>
                    </w:rPr>
                    <w:t xml:space="preserve"> if only abstract rewards are available</w:t>
                  </w:r>
                  <w:r w:rsidR="006B1DCD" w:rsidRPr="00F43093">
                    <w:rPr>
                      <w:rFonts w:asciiTheme="minorHAnsi" w:hAnsiTheme="minorHAnsi"/>
                    </w:rPr>
                    <w:fldChar w:fldCharType="begin" w:fldLock="1"/>
                  </w:r>
                  <w:r>
                    <w:rPr>
                      <w:rFonts w:asciiTheme="minorHAnsi" w:hAnsiTheme="minorHAnsi"/>
                    </w:rPr>
                    <w:instrText>ADDIN CSL_CITATION { "citationItems" : [ { "id" : "ITEM-1", "itemData" : { "DOI" : "10.1046/j.1360-0443.2003.00412.x", "ISSN" : "09652140", "author" : [ { "dropping-particle" : "", "family" : "Ladouceur", "given" : "Robert", "non-dropping-particle" : "", "parse-names" : false, "suffix" : "" }, { "dropping-particle" : "", "family" : "S\u00e9vigny", "given" : "Serge", "non-dropping-particle" : "", "parse-names" : false, "suffix" : "" }, { "dropping-particle" : "", "family" : "Blaszczynski", "given" : "Alexander", "non-dropping-particle" : "", "parse-names" : false, "suffix" : "" }, { "dropping-particle" : "", "family" : "O'Connor", "given" : "Kieron", "non-dropping-particle" : "", "parse-names" : false, "suffix" : "" }, { "dropping-particle" : "", "family" : "Lavoie", "given" : "Marc E.", "non-dropping-particle" : "", "parse-names" : false, "suffix" : "" } ], "container-title" : "Addiction", "id" : "ITEM-1", "issue" : "6", "issued" : { "date-parts" : [ [ "2003", "6" ] ] }, "page" : "733-738", "title" : "Video lottery: winning expectancies and arousal", "type" : "article-journal", "volume" : "98" }, "uris" : [ "http://www.mendeley.com/documents/?uuid=c52eda0d-83ce-4f93-9ab6-03e734a82b16" ] } ], "mendeley" : { "previouslyFormattedCitation" : "(Ladouceur et al. 2003)" }, "properties" : { "noteIndex" : 0 }, "schema" : "https://github.com/citation-style-language/schema/raw/master/csl-citation.json" }</w:instrText>
                  </w:r>
                  <w:r w:rsidR="006B1DCD" w:rsidRPr="00F43093">
                    <w:rPr>
                      <w:rFonts w:asciiTheme="minorHAnsi" w:hAnsiTheme="minorHAnsi"/>
                    </w:rPr>
                    <w:fldChar w:fldCharType="separate"/>
                  </w:r>
                  <w:r w:rsidRPr="00F43093">
                    <w:rPr>
                      <w:rFonts w:asciiTheme="minorHAnsi" w:hAnsiTheme="minorHAnsi"/>
                      <w:noProof/>
                    </w:rPr>
                    <w:t>(Ladouceur et al. 2003)</w:t>
                  </w:r>
                  <w:r w:rsidR="006B1DCD" w:rsidRPr="00F43093">
                    <w:rPr>
                      <w:rFonts w:asciiTheme="minorHAnsi" w:hAnsiTheme="minorHAnsi"/>
                    </w:rPr>
                    <w:fldChar w:fldCharType="end"/>
                  </w:r>
                  <w:r w:rsidRPr="00F43093">
                    <w:rPr>
                      <w:rFonts w:asciiTheme="minorHAnsi" w:hAnsiTheme="minorHAnsi"/>
                    </w:rPr>
                    <w:t xml:space="preserve"> </w:t>
                  </w:r>
                </w:p>
                <w:p w:rsidR="0094795F" w:rsidRPr="00F43093" w:rsidRDefault="0094795F" w:rsidP="00DF5014">
                  <w:pPr>
                    <w:rPr>
                      <w:rFonts w:asciiTheme="minorHAnsi" w:hAnsiTheme="minorHAnsi"/>
                    </w:rPr>
                  </w:pP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7D0215" w:rsidRPr="00F43093" w:rsidRDefault="006B1DCD" w:rsidP="00DE0AD3">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5" o:spid="_x0000_s1062" type="#_x0000_t202" style="width:489.3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">
            <v:textbox style="mso-fit-shape-to-text:t">
              <w:txbxContent>
                <w:p w:rsidR="0094795F" w:rsidRPr="00A00B9A" w:rsidRDefault="0094795F" w:rsidP="00475C1A">
                  <w:pPr>
                    <w:rPr>
                      <w:rFonts w:ascii="Calibri" w:hAnsi="Calibri"/>
                      <w:b/>
                      <w:sz w:val="24"/>
                      <w:szCs w:val="24"/>
                    </w:rPr>
                  </w:pPr>
                  <w:r>
                    <w:rPr>
                      <w:rFonts w:ascii="Calibri" w:hAnsi="Calibri"/>
                      <w:b/>
                      <w:sz w:val="24"/>
                      <w:szCs w:val="24"/>
                    </w:rPr>
                    <w:t xml:space="preserve">Question </w:t>
                  </w:r>
                  <w:r w:rsidRPr="006F7EBC">
                    <w:rPr>
                      <w:rFonts w:ascii="Calibri" w:hAnsi="Calibri"/>
                      <w:b/>
                      <w:sz w:val="24"/>
                      <w:szCs w:val="24"/>
                    </w:rPr>
                    <w:t>1</w:t>
                  </w:r>
                  <w:r>
                    <w:rPr>
                      <w:rFonts w:ascii="Calibri" w:hAnsi="Calibri"/>
                      <w:b/>
                      <w:sz w:val="24"/>
                      <w:szCs w:val="24"/>
                    </w:rPr>
                    <w:t>8</w:t>
                  </w:r>
                  <w:r w:rsidRPr="006F7EBC">
                    <w:rPr>
                      <w:rFonts w:ascii="Calibri" w:hAnsi="Calibri"/>
                      <w:b/>
                      <w:sz w:val="24"/>
                      <w:szCs w:val="24"/>
                    </w:rPr>
                    <w:t xml:space="preserve">:  At the end of the study, what will participants </w:t>
                  </w:r>
                  <w:proofErr w:type="gramStart"/>
                  <w:r w:rsidRPr="006F7EBC">
                    <w:rPr>
                      <w:rFonts w:ascii="Calibri" w:hAnsi="Calibri"/>
                      <w:b/>
                      <w:sz w:val="24"/>
                      <w:szCs w:val="24"/>
                    </w:rPr>
                    <w:t>be</w:t>
                  </w:r>
                  <w:proofErr w:type="gramEnd"/>
                  <w:r w:rsidRPr="006F7EBC">
                    <w:rPr>
                      <w:rFonts w:ascii="Calibri" w:hAnsi="Calibri"/>
                      <w:b/>
                      <w:sz w:val="24"/>
                      <w:szCs w:val="24"/>
                    </w:rPr>
                    <w:t xml:space="preserve"> told about the investigation?</w:t>
                  </w:r>
                  <w:r>
                    <w:rPr>
                      <w:rFonts w:ascii="Palatino" w:hAnsi="Palatino"/>
                      <w:sz w:val="24"/>
                      <w:szCs w:val="24"/>
                    </w:rPr>
                    <w:t xml:space="preserve">  </w:t>
                  </w: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DE0AD3" w:rsidRPr="00F43093" w:rsidRDefault="006B1DCD" w:rsidP="00DE0AD3">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54" o:spid="_x0000_s1061" type="#_x0000_t202" style="width:489.55pt;height: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" fillcolor="#d6e3bc" stroked="f" strokecolor="#9bbb59" strokeweight="1pt">
            <v:shadow color="#4e6128" offset="1pt"/>
            <v:textbox style="mso-fit-shape-to-text:t">
              <w:txbxContent>
                <w:p w:rsidR="0094795F" w:rsidRPr="006F7EBC" w:rsidRDefault="0094795F" w:rsidP="00DE0AD3">
                  <w:pPr>
                    <w:adjustRightInd w:val="0"/>
                    <w:rPr>
                      <w:rFonts w:ascii="Calibri" w:hAnsi="Calibri" w:cs="Arial-BoldMT_7"/>
                      <w:bCs/>
                      <w:i/>
                      <w:sz w:val="24"/>
                      <w:szCs w:val="24"/>
                      <w:lang w:eastAsia="en-GB"/>
                    </w:rPr>
                  </w:pPr>
                  <w:r w:rsidRPr="006F7EBC">
                    <w:rPr>
                      <w:rFonts w:ascii="Calibri" w:hAnsi="Calibri"/>
                      <w:i/>
                      <w:sz w:val="24"/>
                      <w:szCs w:val="24"/>
                    </w:rPr>
                    <w:t>Notes: Give details of debriefings, ways of alleviating any distress that might be caused by the study and ways of dealing with any clinical problem that may arise relating to the focus of the study.</w:t>
                  </w:r>
                </w:p>
              </w:txbxContent>
            </v:textbox>
            <w10:wrap type="none"/>
            <w10:anchorlock/>
          </v:shape>
        </w:pict>
      </w:r>
    </w:p>
    <w:p w:rsidR="00DE0AD3" w:rsidRPr="00F43093" w:rsidRDefault="00DE0AD3" w:rsidP="00DE0AD3">
      <w:pPr>
        <w:pStyle w:val="applicpara"/>
        <w:rPr>
          <w:rFonts w:asciiTheme="minorHAnsi" w:hAnsiTheme="minorHAnsi"/>
          <w:sz w:val="24"/>
          <w:szCs w:val="24"/>
        </w:rPr>
      </w:pPr>
    </w:p>
    <w:p w:rsidR="00DE0AD3" w:rsidRPr="00F43093" w:rsidRDefault="006B1DCD" w:rsidP="00DE0AD3">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53" o:spid="_x0000_s1060" type="#_x0000_t202" style="width:489.2pt;height:8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">
            <v:textbox>
              <w:txbxContent>
                <w:p w:rsidR="0094795F" w:rsidRDefault="0094795F" w:rsidP="001D2679">
                  <w:pPr>
                    <w:rPr>
                      <w:rFonts w:ascii="Calibri" w:hAnsi="Calibri"/>
                    </w:rPr>
                  </w:pPr>
                  <w:r>
                    <w:rPr>
                      <w:rFonts w:ascii="Calibri" w:hAnsi="Calibri"/>
                    </w:rPr>
                    <w:t xml:space="preserve">They will be fully debriefed afterwards. They will be informed in more detail about motive of the experiment, and the race outcomes were in fact fixed. </w:t>
                  </w:r>
                  <w:r w:rsidRPr="00D35095">
                    <w:rPr>
                      <w:rFonts w:ascii="Calibri" w:hAnsi="Calibri"/>
                      <w:b/>
                    </w:rPr>
                    <w:t>(See Debrief attached)</w:t>
                  </w:r>
                  <w:r>
                    <w:rPr>
                      <w:rFonts w:ascii="Calibri" w:hAnsi="Calibri"/>
                    </w:rPr>
                    <w:t xml:space="preserve">They will be given an opportunity to ask any questions. These measures will hopefully protect participants from any long term effect of losses.  </w:t>
                  </w:r>
                </w:p>
                <w:p w:rsidR="0094795F" w:rsidRPr="00A37DFF" w:rsidRDefault="0094795F" w:rsidP="00DE0AD3">
                  <w:pPr>
                    <w:rPr>
                      <w:rFonts w:ascii="Calibri" w:hAnsi="Calibri"/>
                    </w:rPr>
                  </w:pPr>
                </w:p>
              </w:txbxContent>
            </v:textbox>
            <w10:wrap type="none"/>
            <w10:anchorlock/>
          </v:shape>
        </w:pict>
      </w:r>
    </w:p>
    <w:p w:rsidR="006F7EBC" w:rsidRPr="00F43093" w:rsidRDefault="006F7EBC" w:rsidP="006F7EBC">
      <w:pPr>
        <w:pStyle w:val="applicpara"/>
        <w:rPr>
          <w:rFonts w:asciiTheme="minorHAnsi" w:hAnsiTheme="minorHAnsi"/>
          <w:sz w:val="24"/>
          <w:szCs w:val="24"/>
        </w:rPr>
      </w:pPr>
    </w:p>
    <w:p w:rsidR="006F7EBC" w:rsidRPr="00F43093" w:rsidRDefault="006B1DCD" w:rsidP="006F7EBC">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68" o:spid="_x0000_s1059" type="#_x0000_t202" style="width:489.35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">
            <v:textbox style="mso-fit-shape-to-text:t">
              <w:txbxContent>
                <w:p w:rsidR="0094795F" w:rsidRDefault="0094795F" w:rsidP="006F7EBC">
                  <w:pPr>
                    <w:rPr>
                      <w:rFonts w:ascii="Calibri" w:hAnsi="Calibri"/>
                      <w:b/>
                      <w:sz w:val="24"/>
                      <w:szCs w:val="24"/>
                    </w:rPr>
                  </w:pPr>
                  <w:r>
                    <w:rPr>
                      <w:rFonts w:ascii="Calibri" w:hAnsi="Calibri"/>
                      <w:b/>
                      <w:sz w:val="24"/>
                      <w:szCs w:val="24"/>
                    </w:rPr>
                    <w:t>Question 19</w:t>
                  </w:r>
                  <w:r w:rsidRPr="006F7EBC">
                    <w:rPr>
                      <w:rFonts w:ascii="Calibri" w:hAnsi="Calibri"/>
                      <w:b/>
                      <w:sz w:val="24"/>
                      <w:szCs w:val="24"/>
                    </w:rPr>
                    <w:t>:  Has the person carrying out the study had previous experience of the procedures?  If not, who will supervise that person?</w:t>
                  </w:r>
                </w:p>
                <w:p w:rsidR="0094795F" w:rsidRPr="00A00B9A" w:rsidRDefault="0094795F" w:rsidP="006F7EBC">
                  <w:pPr>
                    <w:rPr>
                      <w:rFonts w:ascii="Calibri" w:hAnsi="Calibri"/>
                      <w:b/>
                      <w:sz w:val="24"/>
                      <w:szCs w:val="24"/>
                    </w:rPr>
                  </w:pPr>
                </w:p>
              </w:txbxContent>
            </v:textbox>
            <w10:wrap type="none"/>
            <w10:anchorlock/>
          </v:shape>
        </w:pict>
      </w:r>
    </w:p>
    <w:p w:rsidR="006F7EBC" w:rsidRPr="00F43093" w:rsidRDefault="006B1DCD" w:rsidP="006F7EBC">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7" o:spid="_x0000_s1058" type="#_x0000_t202" style="width:494.0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" fillcolor="#d6e3bc" stroked="f" strokecolor="#9bbb59" strokeweight="1pt">
            <v:shadow color="#4e6128" offset="1pt"/>
            <v:textbox style="mso-fit-shape-to-text:t">
              <w:txbxContent>
                <w:p w:rsidR="0094795F" w:rsidRPr="006F7EBC" w:rsidRDefault="0094795F" w:rsidP="006F7EBC">
                  <w:pPr>
                    <w:adjustRightInd w:val="0"/>
                    <w:rPr>
                      <w:rFonts w:ascii="Calibri" w:hAnsi="Calibri" w:cs="Arial-BoldMT_7"/>
                      <w:bCs/>
                      <w:i/>
                      <w:sz w:val="24"/>
                      <w:szCs w:val="24"/>
                      <w:lang w:eastAsia="en-GB"/>
                    </w:rPr>
                  </w:pPr>
                  <w:r w:rsidRPr="006F7EBC">
                    <w:rPr>
                      <w:rFonts w:ascii="Calibri" w:hAnsi="Calibri"/>
                      <w:i/>
                      <w:sz w:val="24"/>
                      <w:szCs w:val="24"/>
                    </w:rPr>
                    <w:t xml:space="preserve">Notes: </w:t>
                  </w:r>
                  <w:r>
                    <w:rPr>
                      <w:rFonts w:ascii="Calibri" w:hAnsi="Calibri"/>
                      <w:i/>
                      <w:sz w:val="24"/>
                      <w:szCs w:val="24"/>
                    </w:rPr>
                    <w:t>Say who will be undertaking the procedures involved and what training and/or experience they have. If supervision is necessary, indicate who will provide it.</w:t>
                  </w:r>
                </w:p>
              </w:txbxContent>
            </v:textbox>
            <w10:wrap type="none"/>
            <w10:anchorlock/>
          </v:shape>
        </w:pict>
      </w:r>
    </w:p>
    <w:p w:rsidR="006F7EBC" w:rsidRPr="00F43093" w:rsidRDefault="006F7EBC" w:rsidP="006F7EBC">
      <w:pPr>
        <w:pStyle w:val="applicpara"/>
        <w:rPr>
          <w:rFonts w:asciiTheme="minorHAnsi" w:hAnsiTheme="minorHAnsi"/>
          <w:sz w:val="24"/>
          <w:szCs w:val="24"/>
        </w:rPr>
      </w:pPr>
    </w:p>
    <w:p w:rsidR="006F7EBC" w:rsidRPr="00F43093" w:rsidRDefault="006B1DCD" w:rsidP="006F7EBC">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6" o:spid="_x0000_s1057" type="#_x0000_t202" style="width:489.65pt;height:9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">
            <v:textbox>
              <w:txbxContent>
                <w:p w:rsidR="0094795F" w:rsidRPr="00F43093" w:rsidRDefault="0094795F" w:rsidP="00034623">
                  <w:pPr>
                    <w:pStyle w:val="applicquestion"/>
                    <w:ind w:left="0" w:firstLine="0"/>
                    <w:rPr>
                      <w:rFonts w:asciiTheme="minorHAnsi" w:hAnsiTheme="minorHAnsi"/>
                      <w:sz w:val="22"/>
                      <w:szCs w:val="22"/>
                    </w:rPr>
                  </w:pPr>
                  <w:r w:rsidRPr="00F43093">
                    <w:rPr>
                      <w:rFonts w:asciiTheme="minorHAnsi" w:hAnsiTheme="minorHAnsi"/>
                      <w:sz w:val="22"/>
                      <w:szCs w:val="22"/>
                    </w:rPr>
                    <w:t xml:space="preserve">The test sessions will be run by Cambridge undergraduate students on the MVST/NST courses. The students will be trained on the psychophysiology and to administer the tests by the principal investigator, Dr Clark, and receive regular supervision during the course of the experiment. Testing will be completed in testing suites in the Department of Psychology, where Dr Clark or other experienced researchers will be available to handle any unforeseen events.  </w:t>
                  </w:r>
                </w:p>
                <w:p w:rsidR="0094795F" w:rsidRPr="00A37DFF" w:rsidRDefault="0094795F" w:rsidP="006F7EBC">
                  <w:pPr>
                    <w:rPr>
                      <w:rFonts w:ascii="Calibri" w:hAnsi="Calibri"/>
                    </w:rPr>
                  </w:pPr>
                </w:p>
              </w:txbxContent>
            </v:textbox>
            <w10:wrap type="none"/>
            <w10:anchorlock/>
          </v:shape>
        </w:pict>
      </w:r>
    </w:p>
    <w:p w:rsidR="000C612D" w:rsidRPr="00F43093" w:rsidRDefault="000C612D" w:rsidP="006F7EBC">
      <w:pPr>
        <w:pStyle w:val="applicquestion"/>
        <w:ind w:left="0" w:firstLine="0"/>
        <w:rPr>
          <w:rFonts w:asciiTheme="minorHAnsi" w:hAnsiTheme="minorHAnsi"/>
          <w:sz w:val="24"/>
          <w:szCs w:val="24"/>
        </w:rPr>
      </w:pPr>
    </w:p>
    <w:p w:rsidR="00CC1D9D" w:rsidRPr="00F43093" w:rsidRDefault="006B1DCD" w:rsidP="00CC1D9D">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1" o:spid="_x0000_s1056" type="#_x0000_t202" style="width:489.5pt;height: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">
            <v:textbox style="mso-fit-shape-to-text:t">
              <w:txbxContent>
                <w:p w:rsidR="0094795F" w:rsidRPr="00CC1D9D" w:rsidRDefault="0094795F" w:rsidP="00C7177A">
                  <w:pPr>
                    <w:adjustRightInd w:val="0"/>
                    <w:rPr>
                      <w:rFonts w:ascii="Calibri" w:hAnsi="Calibri" w:cs="Arial-BoldMT_7"/>
                      <w:b/>
                      <w:bCs/>
                      <w:sz w:val="24"/>
                      <w:szCs w:val="24"/>
                      <w:lang w:eastAsia="en-GB"/>
                    </w:rPr>
                  </w:pPr>
                  <w:r>
                    <w:rPr>
                      <w:rFonts w:ascii="Calibri" w:hAnsi="Calibri"/>
                      <w:b/>
                      <w:sz w:val="24"/>
                      <w:szCs w:val="24"/>
                    </w:rPr>
                    <w:t>Question 20</w:t>
                  </w:r>
                  <w:r w:rsidRPr="00CC1D9D">
                    <w:rPr>
                      <w:rFonts w:ascii="Calibri" w:hAnsi="Calibri"/>
                      <w:b/>
                      <w:sz w:val="24"/>
                      <w:szCs w:val="24"/>
                    </w:rPr>
                    <w:t xml:space="preserve">:  </w:t>
                  </w:r>
                  <w:r w:rsidRPr="00CC1D9D">
                    <w:rPr>
                      <w:rFonts w:ascii="Calibri" w:hAnsi="Calibri" w:cs="Arial-BoldMT_7"/>
                      <w:b/>
                      <w:bCs/>
                      <w:sz w:val="24"/>
                      <w:szCs w:val="24"/>
                      <w:lang w:eastAsia="en-GB"/>
                    </w:rPr>
                    <w:t>What arrangements are there for insurance and/or indemnity to meet the potential legal liability for harm to participants arising from the conduct of the study?</w:t>
                  </w:r>
                </w:p>
              </w:txbxContent>
            </v:textbox>
            <w10:wrap type="none"/>
            <w10:anchorlock/>
          </v:shape>
        </w:pict>
      </w:r>
    </w:p>
    <w:p w:rsidR="00CC1D9D" w:rsidRPr="00F43093" w:rsidRDefault="006B1DCD" w:rsidP="00CC1D9D">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70" o:spid="_x0000_s1055" type="#_x0000_t202" style="width:489.85pt;height:6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" fillcolor="#d6e3bc" stroked="f" strokecolor="#9bbb59" strokeweight="1pt">
            <v:shadow color="#4e6128" offset="1pt"/>
            <v:textbox style="mso-fit-shape-to-text:t">
              <w:txbxContent>
                <w:p w:rsidR="0094795F" w:rsidRPr="006F7EBC" w:rsidRDefault="0094795F" w:rsidP="00C7177A">
                  <w:pPr>
                    <w:adjustRightInd w:val="0"/>
                    <w:rPr>
                      <w:rFonts w:ascii="Calibri" w:hAnsi="Calibri" w:cs="Arial-BoldMT_7"/>
                      <w:bCs/>
                      <w:i/>
                      <w:sz w:val="24"/>
                      <w:szCs w:val="24"/>
                      <w:lang w:eastAsia="en-GB"/>
                    </w:rPr>
                  </w:pPr>
                  <w:r w:rsidRPr="006F7EBC">
                    <w:rPr>
                      <w:rFonts w:ascii="Calibri" w:hAnsi="Calibri"/>
                      <w:i/>
                      <w:sz w:val="24"/>
                      <w:szCs w:val="24"/>
                    </w:rPr>
                    <w:t xml:space="preserve">Notes: </w:t>
                  </w:r>
                  <w:r w:rsidRPr="00CC1D9D">
                    <w:rPr>
                      <w:rFonts w:ascii="Calibri" w:hAnsi="Calibri"/>
                      <w:i/>
                      <w:sz w:val="24"/>
                      <w:szCs w:val="24"/>
                    </w:rPr>
                    <w:t>Public indemnity insurance would normally be provided by the University's or Medical Research Council's insurance for persons employed by them or working in their institutions.  If you do not have an appropriate institutional affiliation, say how you will provide public indemnity insurance, including insurance against non-negligent injury to participants.</w:t>
                  </w:r>
                </w:p>
              </w:txbxContent>
            </v:textbox>
            <w10:wrap type="none"/>
            <w10:anchorlock/>
          </v:shape>
        </w:pict>
      </w:r>
    </w:p>
    <w:p w:rsidR="00CC1D9D" w:rsidRPr="00F43093" w:rsidRDefault="006B1DCD" w:rsidP="00CC1D9D">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69" o:spid="_x0000_s1054" type="#_x0000_t202" style="width:489.5pt;height:2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">
            <v:textbox>
              <w:txbxContent>
                <w:p w:rsidR="0094795F" w:rsidRPr="00F43093" w:rsidRDefault="006E0151" w:rsidP="00C7177A">
                  <w:pPr>
                    <w:pStyle w:val="applicquestion"/>
                    <w:rPr>
                      <w:rFonts w:asciiTheme="minorHAnsi" w:hAnsiTheme="minorHAnsi"/>
                      <w:sz w:val="22"/>
                      <w:szCs w:val="22"/>
                    </w:rPr>
                  </w:pPr>
                  <w:r>
                    <w:rPr>
                      <w:rFonts w:asciiTheme="minorHAnsi" w:hAnsiTheme="minorHAnsi"/>
                      <w:sz w:val="22"/>
                      <w:szCs w:val="22"/>
                    </w:rPr>
                    <w:t>A</w:t>
                  </w:r>
                  <w:r w:rsidR="0094795F" w:rsidRPr="00F43093">
                    <w:rPr>
                      <w:rFonts w:asciiTheme="minorHAnsi" w:hAnsiTheme="minorHAnsi"/>
                      <w:sz w:val="22"/>
                      <w:szCs w:val="22"/>
                    </w:rPr>
                    <w:t>ll resear</w:t>
                  </w:r>
                  <w:r>
                    <w:rPr>
                      <w:rFonts w:asciiTheme="minorHAnsi" w:hAnsiTheme="minorHAnsi"/>
                      <w:sz w:val="22"/>
                      <w:szCs w:val="22"/>
                    </w:rPr>
                    <w:t>chers are University affiliated and testing on the University site.</w:t>
                  </w:r>
                </w:p>
                <w:p w:rsidR="0094795F" w:rsidRPr="00A37DFF" w:rsidRDefault="0094795F" w:rsidP="00C7177A">
                  <w:pPr>
                    <w:rPr>
                      <w:rFonts w:ascii="Calibri" w:hAnsi="Calibri"/>
                    </w:rPr>
                  </w:pPr>
                </w:p>
              </w:txbxContent>
            </v:textbox>
            <w10:wrap type="none"/>
            <w10:anchorlock/>
          </v:shape>
        </w:pict>
      </w:r>
    </w:p>
    <w:p w:rsidR="00CC1D9D" w:rsidRPr="00F43093" w:rsidRDefault="00CC1D9D" w:rsidP="00CC1D9D">
      <w:pPr>
        <w:pStyle w:val="applicpara"/>
        <w:rPr>
          <w:rFonts w:asciiTheme="minorHAnsi" w:hAnsiTheme="minorHAnsi"/>
          <w:sz w:val="24"/>
          <w:szCs w:val="24"/>
        </w:rPr>
      </w:pPr>
    </w:p>
    <w:p w:rsidR="00671AD2" w:rsidRPr="00F43093" w:rsidRDefault="006B1DCD" w:rsidP="00671AD2">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5" o:spid="_x0000_s1053" type="#_x0000_t202" style="width:489.35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">
            <v:textbox style="mso-fit-shape-to-text:t">
              <w:txbxContent>
                <w:p w:rsidR="0094795F" w:rsidRPr="00CC1D9D" w:rsidRDefault="0094795F" w:rsidP="00671AD2">
                  <w:pPr>
                    <w:adjustRightInd w:val="0"/>
                    <w:rPr>
                      <w:rFonts w:ascii="Calibri" w:hAnsi="Calibri" w:cs="Arial-BoldMT_7"/>
                      <w:b/>
                      <w:bCs/>
                      <w:sz w:val="24"/>
                      <w:szCs w:val="24"/>
                      <w:lang w:eastAsia="en-GB"/>
                    </w:rPr>
                  </w:pPr>
                  <w:r>
                    <w:rPr>
                      <w:rFonts w:ascii="Calibri" w:hAnsi="Calibri"/>
                      <w:b/>
                      <w:sz w:val="24"/>
                      <w:szCs w:val="24"/>
                    </w:rPr>
                    <w:t>Question 21</w:t>
                  </w:r>
                  <w:r w:rsidRPr="00CC1D9D">
                    <w:rPr>
                      <w:rFonts w:ascii="Calibri" w:hAnsi="Calibri"/>
                      <w:b/>
                      <w:sz w:val="24"/>
                      <w:szCs w:val="24"/>
                    </w:rPr>
                    <w:t xml:space="preserve">:  </w:t>
                  </w:r>
                  <w:r w:rsidRPr="00CC1D9D">
                    <w:rPr>
                      <w:rFonts w:ascii="Calibri" w:hAnsi="Calibri" w:cs="Arial-BoldMT_7"/>
                      <w:b/>
                      <w:bCs/>
                      <w:sz w:val="24"/>
                      <w:szCs w:val="24"/>
                      <w:lang w:eastAsia="en-GB"/>
                    </w:rPr>
                    <w:t>W</w:t>
                  </w:r>
                  <w:r>
                    <w:rPr>
                      <w:rFonts w:ascii="Calibri" w:hAnsi="Calibri" w:cs="Arial-BoldMT_7"/>
                      <w:b/>
                      <w:bCs/>
                      <w:sz w:val="24"/>
                      <w:szCs w:val="24"/>
                      <w:lang w:eastAsia="en-GB"/>
                    </w:rPr>
                    <w:t>hat arrangements are there for data security during and after the study?</w:t>
                  </w:r>
                </w:p>
              </w:txbxContent>
            </v:textbox>
            <w10:wrap type="none"/>
            <w10:anchorlock/>
          </v:shape>
        </w:pict>
      </w:r>
    </w:p>
    <w:p w:rsidR="00671AD2" w:rsidRPr="00F43093" w:rsidRDefault="006B1DCD" w:rsidP="00671AD2">
      <w:pPr>
        <w:pStyle w:val="applicpara"/>
        <w:rPr>
          <w:rFonts w:asciiTheme="minorHAnsi" w:hAnsiTheme="minorHAnsi"/>
          <w:sz w:val="24"/>
          <w:szCs w:val="24"/>
        </w:rPr>
      </w:pPr>
      <w:r>
        <w:rPr>
          <w:rFonts w:asciiTheme="minorHAnsi" w:hAnsiTheme="minorHAnsi"/>
          <w:noProof/>
          <w:sz w:val="24"/>
          <w:szCs w:val="24"/>
          <w:lang w:eastAsia="en-GB"/>
        </w:rPr>
      </w:r>
      <w:r w:rsidR="00C231F3">
        <w:rPr>
          <w:rFonts w:asciiTheme="minorHAnsi" w:hAnsiTheme="minorHAnsi"/>
          <w:noProof/>
          <w:sz w:val="24"/>
          <w:szCs w:val="24"/>
          <w:lang w:eastAsia="en-GB"/>
        </w:rPr>
        <w:pict>
          <v:shape id="Text Box 74" o:spid="_x0000_s1052" type="#_x0000_t202" style="width:490pt;height: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" fillcolor="#d6e3bc" stroked="f" strokecolor="#9bbb59" strokeweight="1pt">
            <v:shadow color="#4e6128" offset="1pt"/>
            <v:textbox style="mso-fit-shape-to-text:t">
              <w:txbxContent>
                <w:p w:rsidR="0094795F" w:rsidRPr="006F7EBC" w:rsidRDefault="0094795F" w:rsidP="00671AD2">
                  <w:pPr>
                    <w:adjustRightInd w:val="0"/>
                    <w:rPr>
                      <w:rFonts w:ascii="Calibri" w:hAnsi="Calibri" w:cs="Arial-BoldMT_7"/>
                      <w:bCs/>
                      <w:i/>
                      <w:sz w:val="24"/>
                      <w:szCs w:val="24"/>
                      <w:lang w:eastAsia="en-GB"/>
                    </w:rPr>
                  </w:pPr>
                  <w:r w:rsidRPr="006F7EBC">
                    <w:rPr>
                      <w:rFonts w:ascii="Calibri" w:hAnsi="Calibri"/>
                      <w:i/>
                      <w:sz w:val="24"/>
                      <w:szCs w:val="24"/>
                    </w:rPr>
                    <w:t xml:space="preserve">Notes: </w:t>
                  </w:r>
                  <w:r w:rsidRPr="00671AD2">
                    <w:rPr>
                      <w:rFonts w:ascii="Calibri" w:hAnsi="Calibri"/>
                      <w:i/>
                      <w:sz w:val="24"/>
                      <w:szCs w:val="24"/>
                    </w:rPr>
                    <w:t xml:space="preserve">Digital data stored on a computer requires compliance with the Data Protection Act; indicate if you have discussed this with your Departmental Data Protection Officer and describe any special circumstances that have </w:t>
                  </w:r>
                  <w:r>
                    <w:rPr>
                      <w:rFonts w:ascii="Calibri" w:hAnsi="Calibri"/>
                      <w:i/>
                      <w:sz w:val="24"/>
                      <w:szCs w:val="24"/>
                    </w:rPr>
                    <w:t xml:space="preserve">been </w:t>
                  </w:r>
                  <w:r w:rsidRPr="00671AD2">
                    <w:rPr>
                      <w:rFonts w:ascii="Calibri" w:hAnsi="Calibri"/>
                      <w:i/>
                      <w:sz w:val="24"/>
                      <w:szCs w:val="24"/>
                    </w:rPr>
                    <w:t>identified from that discussion.</w:t>
                  </w:r>
                  <w:r w:rsidRPr="00671AD2">
                    <w:rPr>
                      <w:rFonts w:ascii="Calibri" w:hAnsi="Calibri" w:cs="Arial-BoldMT_7"/>
                      <w:bCs/>
                      <w:i/>
                      <w:sz w:val="24"/>
                      <w:szCs w:val="24"/>
                      <w:lang w:eastAsia="en-GB"/>
                    </w:rPr>
                    <w:t xml:space="preserve"> Say who will have access to participants' personal data during the study and for how long personal data</w:t>
                  </w:r>
                  <w:r>
                    <w:rPr>
                      <w:rFonts w:ascii="Calibri" w:hAnsi="Calibri" w:cs="Arial-BoldMT_7"/>
                      <w:bCs/>
                      <w:i/>
                      <w:sz w:val="24"/>
                      <w:szCs w:val="24"/>
                      <w:lang w:eastAsia="en-GB"/>
                    </w:rPr>
                    <w:t xml:space="preserve"> will</w:t>
                  </w:r>
                  <w:r w:rsidRPr="00671AD2">
                    <w:rPr>
                      <w:rFonts w:ascii="Calibri" w:hAnsi="Calibri" w:cs="Arial-BoldMT_7"/>
                      <w:bCs/>
                      <w:i/>
                      <w:sz w:val="24"/>
                      <w:szCs w:val="24"/>
                      <w:lang w:eastAsia="en-GB"/>
                    </w:rPr>
                    <w:t xml:space="preserve"> be stored or accessed after the study has ended.</w:t>
                  </w:r>
                </w:p>
              </w:txbxContent>
            </v:textbox>
            <w10:wrap type="none"/>
            <w10:anchorlock/>
          </v:shape>
        </w:pict>
      </w:r>
    </w:p>
    <w:p w:rsidR="00671AD2" w:rsidRPr="00F43093" w:rsidRDefault="00671AD2" w:rsidP="00671AD2">
      <w:pPr>
        <w:pStyle w:val="applicpara"/>
        <w:rPr>
          <w:rFonts w:asciiTheme="minorHAnsi" w:hAnsiTheme="minorHAnsi"/>
          <w:sz w:val="24"/>
          <w:szCs w:val="24"/>
        </w:rPr>
      </w:pPr>
    </w:p>
    <w:p w:rsidR="00671AD2" w:rsidRPr="00F43093" w:rsidRDefault="006B1DCD" w:rsidP="00671AD2">
      <w:pPr>
        <w:pStyle w:val="applicquestion"/>
        <w:ind w:left="0" w:firstLine="0"/>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3" o:spid="_x0000_s1051" type="#_x0000_t202" style="width:489.35pt;height:8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">
            <v:textbox>
              <w:txbxContent>
                <w:p w:rsidR="0094795F" w:rsidRPr="00F43093" w:rsidRDefault="0094795F" w:rsidP="00671AD2">
                  <w:pPr>
                    <w:rPr>
                      <w:rFonts w:asciiTheme="minorHAnsi" w:hAnsiTheme="minorHAnsi"/>
                      <w:sz w:val="20"/>
                    </w:rPr>
                  </w:pPr>
                  <w:r w:rsidRPr="00F43093">
                    <w:rPr>
                      <w:rFonts w:asciiTheme="minorHAnsi" w:hAnsiTheme="minorHAnsi" w:cs="Arial"/>
                      <w:szCs w:val="24"/>
                    </w:rPr>
                    <w:t xml:space="preserve">Data storage will be DPA compliant. Computer data will be </w:t>
                  </w:r>
                  <w:proofErr w:type="spellStart"/>
                  <w:r w:rsidRPr="00F43093">
                    <w:rPr>
                      <w:rFonts w:asciiTheme="minorHAnsi" w:hAnsiTheme="minorHAnsi" w:cs="Arial"/>
                      <w:szCs w:val="24"/>
                    </w:rPr>
                    <w:t>anonymised</w:t>
                  </w:r>
                  <w:proofErr w:type="spellEnd"/>
                  <w:r w:rsidRPr="00F43093">
                    <w:rPr>
                      <w:rFonts w:asciiTheme="minorHAnsi" w:hAnsiTheme="minorHAnsi" w:cs="Arial"/>
                      <w:szCs w:val="24"/>
                    </w:rPr>
                    <w:t xml:space="preserve"> and not linked to actual names. Spread sheets will be password protected. Personal data will be kept in a locked filing cabinet. Only qualified members of the research team will have access to the data. If a participant withdraws consent at any point during or after the study, any data collected on them will be destroyed. </w:t>
                  </w:r>
                </w:p>
              </w:txbxContent>
            </v:textbox>
            <w10:wrap type="none"/>
            <w10:anchorlock/>
          </v:shape>
        </w:pict>
      </w:r>
    </w:p>
    <w:p w:rsidR="00671AD2" w:rsidRPr="00F43093" w:rsidRDefault="00671AD2" w:rsidP="00671AD2">
      <w:pPr>
        <w:pStyle w:val="applicpara"/>
        <w:rPr>
          <w:rFonts w:asciiTheme="minorHAnsi" w:hAnsiTheme="minorHAnsi"/>
          <w:sz w:val="24"/>
          <w:szCs w:val="24"/>
        </w:rPr>
      </w:pPr>
    </w:p>
    <w:p w:rsidR="00671AD2" w:rsidRPr="00F43093" w:rsidRDefault="006B1DCD" w:rsidP="00671AD2">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8" o:spid="_x0000_s1050" type="#_x0000_t202" style="width:489.2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">
            <v:textbox style="mso-fit-shape-to-text:t">
              <w:txbxContent>
                <w:p w:rsidR="0094795F" w:rsidRPr="00CC1D9D" w:rsidRDefault="0094795F" w:rsidP="00671AD2">
                  <w:pPr>
                    <w:adjustRightInd w:val="0"/>
                    <w:rPr>
                      <w:rFonts w:ascii="Calibri" w:hAnsi="Calibri" w:cs="Arial-BoldMT_7"/>
                      <w:b/>
                      <w:bCs/>
                      <w:sz w:val="24"/>
                      <w:szCs w:val="24"/>
                      <w:lang w:eastAsia="en-GB"/>
                    </w:rPr>
                  </w:pPr>
                  <w:r>
                    <w:rPr>
                      <w:rFonts w:ascii="Calibri" w:hAnsi="Calibri"/>
                      <w:b/>
                      <w:sz w:val="24"/>
                      <w:szCs w:val="24"/>
                    </w:rPr>
                    <w:t>Signatures of the study team (including date)</w:t>
                  </w:r>
                </w:p>
              </w:txbxContent>
            </v:textbox>
            <w10:wrap type="none"/>
            <w10:anchorlock/>
          </v:shape>
        </w:pict>
      </w:r>
    </w:p>
    <w:p w:rsidR="00671AD2" w:rsidRPr="00F43093" w:rsidRDefault="006B1DCD" w:rsidP="00671AD2">
      <w:pPr>
        <w:pStyle w:val="applicpara"/>
        <w:rPr>
          <w:rFonts w:asciiTheme="minorHAnsi" w:hAnsiTheme="minorHAnsi"/>
          <w:sz w:val="24"/>
          <w:szCs w:val="24"/>
        </w:rPr>
      </w:pPr>
      <w:r>
        <w:rPr>
          <w:rFonts w:asciiTheme="minorHAnsi" w:hAnsiTheme="minorHAnsi"/>
          <w:noProof/>
          <w:sz w:val="24"/>
          <w:szCs w:val="24"/>
          <w:lang w:eastAsia="en-GB"/>
        </w:rPr>
      </w:r>
      <w:r>
        <w:rPr>
          <w:rFonts w:asciiTheme="minorHAnsi" w:hAnsiTheme="minorHAnsi"/>
          <w:noProof/>
          <w:sz w:val="24"/>
          <w:szCs w:val="24"/>
          <w:lang w:eastAsia="en-GB"/>
        </w:rPr>
        <w:pict>
          <v:shape id="Text Box 77" o:spid="_x0000_s1049" type="#_x0000_t202" style="width:489.55pt;height: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" fillcolor="#d6e3bc" stroked="f" strokecolor="#9bbb59" strokeweight="1pt">
            <v:shadow color="#4e6128" offset="1pt"/>
            <v:textbox style="mso-fit-shape-to-text:t">
              <w:txbxContent>
                <w:p w:rsidR="0094795F" w:rsidRPr="006F7EBC" w:rsidRDefault="0094795F" w:rsidP="00671AD2">
                  <w:pPr>
                    <w:adjustRightInd w:val="0"/>
                    <w:rPr>
                      <w:rFonts w:ascii="Calibri" w:hAnsi="Calibri" w:cs="Arial-BoldMT_7"/>
                      <w:bCs/>
                      <w:i/>
                      <w:sz w:val="24"/>
                      <w:szCs w:val="24"/>
                      <w:lang w:eastAsia="en-GB"/>
                    </w:rPr>
                  </w:pPr>
                  <w:r w:rsidRPr="006F7EBC">
                    <w:rPr>
                      <w:rFonts w:ascii="Calibri" w:hAnsi="Calibri"/>
                      <w:i/>
                      <w:sz w:val="24"/>
                      <w:szCs w:val="24"/>
                    </w:rPr>
                    <w:t xml:space="preserve">Notes: </w:t>
                  </w:r>
                  <w:r>
                    <w:rPr>
                      <w:rFonts w:ascii="Calibri" w:hAnsi="Calibri"/>
                      <w:i/>
                      <w:sz w:val="24"/>
                      <w:szCs w:val="24"/>
                    </w:rPr>
                    <w:t>The primary applicant and all co-applicants must sign and date the form. Scanned or electronic signatures are acceptable.</w:t>
                  </w:r>
                </w:p>
              </w:txbxContent>
            </v:textbox>
            <w10:wrap type="none"/>
            <w10:anchorlock/>
          </v:shape>
        </w:pict>
      </w:r>
    </w:p>
    <w:p w:rsidR="00B05A20" w:rsidRPr="00F43093" w:rsidRDefault="00B05A20" w:rsidP="00671AD2">
      <w:pPr>
        <w:pStyle w:val="applicquestion"/>
        <w:ind w:left="0" w:firstLine="0"/>
        <w:rPr>
          <w:rFonts w:asciiTheme="minorHAnsi" w:hAnsiTheme="minorHAnsi"/>
          <w:sz w:val="24"/>
          <w:szCs w:val="24"/>
        </w:rPr>
      </w:pPr>
    </w:p>
    <w:p w:rsidR="004033EE" w:rsidRPr="00F43093" w:rsidRDefault="004033EE" w:rsidP="00671AD2">
      <w:pPr>
        <w:pStyle w:val="applicquestion"/>
        <w:ind w:left="0" w:firstLine="0"/>
        <w:rPr>
          <w:rFonts w:asciiTheme="minorHAnsi" w:hAnsiTheme="minorHAnsi"/>
          <w:sz w:val="24"/>
          <w:szCs w:val="24"/>
        </w:rPr>
      </w:pPr>
      <w:r w:rsidRPr="00F43093">
        <w:rPr>
          <w:rFonts w:asciiTheme="minorHAnsi" w:hAnsiTheme="minorHAnsi"/>
          <w:noProof/>
          <w:sz w:val="24"/>
          <w:szCs w:val="24"/>
          <w:lang w:eastAsia="en-GB"/>
        </w:rPr>
        <w:drawing>
          <wp:inline distT="0" distB="0" distL="0" distR="0">
            <wp:extent cx="1828800" cy="545592"/>
            <wp:effectExtent l="0" t="0" r="0" b="698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LClark.jpg"/>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28800" cy="545592"/>
                    </a:xfrm>
                    <a:prstGeom prst="rect">
                      <a:avLst/>
                    </a:prstGeom>
                  </pic:spPr>
                </pic:pic>
              </a:graphicData>
            </a:graphic>
          </wp:inline>
        </w:drawing>
      </w:r>
    </w:p>
    <w:p w:rsidR="004033EE" w:rsidRPr="00F43093" w:rsidRDefault="004033EE" w:rsidP="00671AD2">
      <w:pPr>
        <w:pStyle w:val="applicquestion"/>
        <w:ind w:left="0" w:firstLine="0"/>
        <w:rPr>
          <w:rFonts w:asciiTheme="minorHAnsi" w:hAnsiTheme="minorHAnsi"/>
          <w:sz w:val="24"/>
          <w:szCs w:val="24"/>
        </w:rPr>
      </w:pPr>
    </w:p>
    <w:p w:rsidR="004033EE" w:rsidRPr="00F43093" w:rsidRDefault="004033EE" w:rsidP="00671AD2">
      <w:pPr>
        <w:pStyle w:val="applicquestion"/>
        <w:ind w:left="0" w:firstLine="0"/>
        <w:rPr>
          <w:rFonts w:asciiTheme="minorHAnsi" w:hAnsiTheme="minorHAnsi"/>
          <w:sz w:val="24"/>
          <w:szCs w:val="24"/>
        </w:rPr>
      </w:pPr>
    </w:p>
    <w:p w:rsidR="004033EE" w:rsidRPr="00F43093" w:rsidRDefault="004033EE" w:rsidP="00671AD2">
      <w:pPr>
        <w:pStyle w:val="applicquestion"/>
        <w:ind w:left="0" w:firstLine="0"/>
        <w:rPr>
          <w:rFonts w:asciiTheme="minorHAnsi" w:hAnsiTheme="minorHAnsi"/>
          <w:sz w:val="24"/>
          <w:szCs w:val="24"/>
        </w:rPr>
      </w:pPr>
      <w:r w:rsidRPr="00F43093">
        <w:rPr>
          <w:rFonts w:asciiTheme="minorHAnsi" w:hAnsiTheme="minorHAnsi"/>
          <w:sz w:val="24"/>
          <w:szCs w:val="24"/>
        </w:rPr>
        <w:t>Luke Clark, 14 August 201</w:t>
      </w:r>
      <w:r w:rsidR="00897E23" w:rsidRPr="00F43093">
        <w:rPr>
          <w:rFonts w:asciiTheme="minorHAnsi" w:hAnsiTheme="minorHAnsi"/>
          <w:sz w:val="24"/>
          <w:szCs w:val="24"/>
        </w:rPr>
        <w:t>3</w:t>
      </w:r>
    </w:p>
    <w:p w:rsidR="00E00BE1" w:rsidRPr="00F43093" w:rsidRDefault="00E00BE1" w:rsidP="00671AD2">
      <w:pPr>
        <w:pStyle w:val="applicquestion"/>
        <w:ind w:left="0" w:firstLine="0"/>
        <w:rPr>
          <w:rFonts w:asciiTheme="minorHAnsi" w:hAnsiTheme="minorHAnsi"/>
          <w:sz w:val="24"/>
          <w:szCs w:val="24"/>
        </w:rPr>
      </w:pPr>
    </w:p>
    <w:p w:rsidR="00E00BE1" w:rsidRPr="00F43093" w:rsidRDefault="00E00BE1" w:rsidP="00671AD2">
      <w:pPr>
        <w:pStyle w:val="applicquestion"/>
        <w:ind w:left="0" w:firstLine="0"/>
        <w:rPr>
          <w:rFonts w:asciiTheme="minorHAnsi" w:hAnsiTheme="minorHAnsi"/>
          <w:sz w:val="24"/>
          <w:szCs w:val="24"/>
        </w:rPr>
      </w:pPr>
      <w:r w:rsidRPr="00F43093">
        <w:rPr>
          <w:rFonts w:asciiTheme="minorHAnsi" w:hAnsiTheme="minorHAnsi"/>
          <w:noProof/>
          <w:sz w:val="24"/>
          <w:szCs w:val="24"/>
          <w:lang w:eastAsia="en-GB"/>
        </w:rPr>
        <w:drawing>
          <wp:inline distT="0" distB="0" distL="0" distR="0">
            <wp:extent cx="1939636" cy="562955"/>
            <wp:effectExtent l="0" t="0" r="3810"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ture.png"/>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946084" cy="564826"/>
                    </a:xfrm>
                    <a:prstGeom prst="rect">
                      <a:avLst/>
                    </a:prstGeom>
                  </pic:spPr>
                </pic:pic>
              </a:graphicData>
            </a:graphic>
          </wp:inline>
        </w:drawing>
      </w:r>
    </w:p>
    <w:p w:rsidR="000A5CF8" w:rsidRDefault="00E00BE1" w:rsidP="00671AD2">
      <w:pPr>
        <w:pStyle w:val="applicquestion"/>
        <w:ind w:left="0" w:firstLine="0"/>
        <w:rPr>
          <w:rFonts w:asciiTheme="minorHAnsi" w:hAnsiTheme="minorHAnsi"/>
          <w:sz w:val="24"/>
          <w:szCs w:val="24"/>
        </w:rPr>
      </w:pPr>
      <w:r w:rsidRPr="00F43093">
        <w:rPr>
          <w:rFonts w:asciiTheme="minorHAnsi" w:hAnsiTheme="minorHAnsi"/>
          <w:sz w:val="24"/>
          <w:szCs w:val="24"/>
        </w:rPr>
        <w:t>Kate Champion, 23 August 2013</w:t>
      </w:r>
    </w:p>
    <w:p w:rsidR="00DB5674" w:rsidRDefault="00DB5674" w:rsidP="00671AD2">
      <w:pPr>
        <w:pStyle w:val="applicquestion"/>
        <w:ind w:left="0" w:firstLine="0"/>
        <w:rPr>
          <w:rFonts w:asciiTheme="minorHAnsi" w:hAnsiTheme="minorHAnsi"/>
          <w:sz w:val="24"/>
          <w:szCs w:val="24"/>
        </w:rPr>
      </w:pPr>
    </w:p>
    <w:p w:rsidR="00DB5674" w:rsidRDefault="00097547" w:rsidP="00671AD2">
      <w:pPr>
        <w:pStyle w:val="applicquestion"/>
        <w:ind w:left="0" w:firstLine="0"/>
        <w:rPr>
          <w:rFonts w:asciiTheme="minorHAnsi" w:hAnsiTheme="minorHAnsi"/>
          <w:sz w:val="24"/>
          <w:szCs w:val="24"/>
        </w:rPr>
      </w:pPr>
      <w:r>
        <w:rPr>
          <w:rFonts w:ascii="Palatino" w:hAnsi="Palatino"/>
          <w:noProof/>
          <w:sz w:val="24"/>
          <w:szCs w:val="24"/>
          <w:lang w:eastAsia="en-GB"/>
        </w:rPr>
        <w:drawing>
          <wp:inline distT="0" distB="0" distL="0" distR="0">
            <wp:extent cx="1649730" cy="677545"/>
            <wp:effectExtent l="0" t="0" r="1270" b="8255"/>
            <wp:docPr id="71" name="图片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49730" cy="677545"/>
                    </a:xfrm>
                    <a:prstGeom prst="rect">
                      <a:avLst/>
                    </a:prstGeom>
                    <a:noFill/>
                    <a:ln>
                      <a:noFill/>
                    </a:ln>
                  </pic:spPr>
                </pic:pic>
              </a:graphicData>
            </a:graphic>
          </wp:inline>
        </w:drawing>
      </w:r>
    </w:p>
    <w:p w:rsidR="00097547" w:rsidRDefault="00097547" w:rsidP="00671AD2">
      <w:pPr>
        <w:pStyle w:val="applicquestion"/>
        <w:ind w:left="0" w:firstLine="0"/>
        <w:rPr>
          <w:rFonts w:asciiTheme="minorHAnsi" w:hAnsiTheme="minorHAnsi"/>
          <w:sz w:val="24"/>
          <w:szCs w:val="24"/>
        </w:rPr>
      </w:pPr>
      <w:r>
        <w:rPr>
          <w:rFonts w:asciiTheme="minorHAnsi" w:hAnsiTheme="minorHAnsi" w:hint="eastAsia"/>
          <w:sz w:val="24"/>
          <w:szCs w:val="24"/>
        </w:rPr>
        <w:t>Yin Wu, 23 August 2013</w:t>
      </w:r>
    </w:p>
    <w:p w:rsidR="00361931" w:rsidRDefault="00361931" w:rsidP="00671AD2">
      <w:pPr>
        <w:pStyle w:val="applicquestion"/>
        <w:ind w:left="0" w:firstLine="0"/>
        <w:rPr>
          <w:rFonts w:asciiTheme="minorHAnsi" w:hAnsiTheme="minorHAnsi"/>
          <w:sz w:val="24"/>
          <w:szCs w:val="24"/>
        </w:rPr>
      </w:pPr>
    </w:p>
    <w:p w:rsidR="00361931" w:rsidRPr="00361931" w:rsidRDefault="00361931" w:rsidP="00671AD2">
      <w:pPr>
        <w:pStyle w:val="applicquestion"/>
        <w:ind w:left="0" w:firstLine="0"/>
        <w:rPr>
          <w:rFonts w:asciiTheme="minorHAnsi" w:hAnsiTheme="minorHAnsi"/>
          <w:sz w:val="40"/>
          <w:szCs w:val="40"/>
        </w:rPr>
      </w:pPr>
      <w:r w:rsidRPr="00361931">
        <w:rPr>
          <w:rFonts w:asciiTheme="minorHAnsi" w:hAnsiTheme="minorHAnsi"/>
          <w:sz w:val="40"/>
          <w:szCs w:val="40"/>
        </w:rPr>
        <w:t>References</w:t>
      </w:r>
    </w:p>
    <w:p w:rsidR="00CA4096" w:rsidRPr="00CA4096" w:rsidRDefault="006B1DCD">
      <w:pPr>
        <w:pStyle w:val="NormalWeb"/>
        <w:ind w:left="480" w:hanging="480"/>
        <w:divId w:val="2073001944"/>
        <w:rPr>
          <w:rFonts w:ascii="Calibri" w:hAnsi="Calibri"/>
          <w:noProof/>
          <w:sz w:val="24"/>
        </w:rPr>
      </w:pPr>
      <w:r w:rsidRPr="00F43093">
        <w:rPr>
          <w:rFonts w:asciiTheme="minorHAnsi" w:hAnsiTheme="minorHAnsi"/>
          <w:sz w:val="24"/>
          <w:szCs w:val="24"/>
        </w:rPr>
        <w:fldChar w:fldCharType="begin" w:fldLock="1"/>
      </w:r>
      <w:r w:rsidR="00192BA7" w:rsidRPr="00F43093">
        <w:rPr>
          <w:rFonts w:asciiTheme="minorHAnsi" w:hAnsiTheme="minorHAnsi"/>
          <w:sz w:val="24"/>
          <w:szCs w:val="24"/>
        </w:rPr>
        <w:instrText xml:space="preserve">ADDIN Mendeley Bibliography CSL_BIBLIOGRAPHY </w:instrText>
      </w:r>
      <w:r w:rsidRPr="00F43093">
        <w:rPr>
          <w:rFonts w:asciiTheme="minorHAnsi" w:hAnsiTheme="minorHAnsi"/>
          <w:sz w:val="24"/>
          <w:szCs w:val="24"/>
        </w:rPr>
        <w:fldChar w:fldCharType="separate"/>
      </w:r>
      <w:r w:rsidR="00CA4096" w:rsidRPr="00CA4096">
        <w:rPr>
          <w:rFonts w:ascii="Calibri" w:hAnsi="Calibri"/>
          <w:noProof/>
          <w:sz w:val="24"/>
        </w:rPr>
        <w:t xml:space="preserve">Berger, J. &amp; Pope, D., 2011. Can Losing Lead to Winning? </w:t>
      </w:r>
      <w:r w:rsidR="00CA4096" w:rsidRPr="00CA4096">
        <w:rPr>
          <w:rFonts w:ascii="Calibri" w:hAnsi="Calibri"/>
          <w:i/>
          <w:iCs/>
          <w:noProof/>
          <w:sz w:val="24"/>
        </w:rPr>
        <w:t>Management Science</w:t>
      </w:r>
      <w:r w:rsidR="00CA4096" w:rsidRPr="00CA4096">
        <w:rPr>
          <w:rFonts w:ascii="Calibri" w:hAnsi="Calibri"/>
          <w:noProof/>
          <w:sz w:val="24"/>
        </w:rPr>
        <w:t>, 57(5), pp.817–827. Available at: http://mansci.journal.informs.org/cgi/doi/10.1287/mnsc.1110.1328 [Accessed August 21,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Carver, C.S. &amp; White, T.L., 1994. Behavioral inhibition, behavioral activation, and affective responses to impending reward and punishment: The BIS/BAS scales. </w:t>
      </w:r>
      <w:r w:rsidRPr="00CA4096">
        <w:rPr>
          <w:rFonts w:ascii="Calibri" w:hAnsi="Calibri"/>
          <w:i/>
          <w:iCs/>
          <w:noProof/>
          <w:sz w:val="24"/>
        </w:rPr>
        <w:t>Journal of Personality and Social Psychology</w:t>
      </w:r>
      <w:r w:rsidRPr="00CA4096">
        <w:rPr>
          <w:rFonts w:ascii="Calibri" w:hAnsi="Calibri"/>
          <w:noProof/>
          <w:sz w:val="24"/>
        </w:rPr>
        <w:t>.</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Clark, L. et al., 2009. Gambling near-misses enhance motivation to gamble and recruit win-related brain circuitry. </w:t>
      </w:r>
      <w:r w:rsidRPr="00CA4096">
        <w:rPr>
          <w:rFonts w:ascii="Calibri" w:hAnsi="Calibri"/>
          <w:i/>
          <w:iCs/>
          <w:noProof/>
          <w:sz w:val="24"/>
        </w:rPr>
        <w:t>Neuron</w:t>
      </w:r>
      <w:r w:rsidRPr="00CA4096">
        <w:rPr>
          <w:rFonts w:ascii="Calibri" w:hAnsi="Calibri"/>
          <w:noProof/>
          <w:sz w:val="24"/>
        </w:rPr>
        <w:t>, 61(3), pp.481–90. Available at: http://www.ncbi.nlm.nih.gov/pmc/articles/PMC2658737/ [Accessed August 21,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Clark, L. et al., 2012. Physiological responses to near-miss outcomes and personal control during simulated gambling. </w:t>
      </w:r>
      <w:r w:rsidRPr="00CA4096">
        <w:rPr>
          <w:rFonts w:ascii="Calibri" w:hAnsi="Calibri"/>
          <w:i/>
          <w:iCs/>
          <w:noProof/>
          <w:sz w:val="24"/>
        </w:rPr>
        <w:t>Journal of gambling studies / co-sponsored by the National Council on Problem Gambling and Institute for the Study of Gambling and Commercial Gaming</w:t>
      </w:r>
      <w:r w:rsidRPr="00CA4096">
        <w:rPr>
          <w:rFonts w:ascii="Calibri" w:hAnsi="Calibri"/>
          <w:noProof/>
          <w:sz w:val="24"/>
        </w:rPr>
        <w:t>, 28(1), pp.123–37. Available at: http://www.ncbi.nlm.nih.gov/pubmed/21516368 [Accessed August 23,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Cyders, M.A. &amp; Smith, G.T., 2008. Clarifying the role of personality dispositions in risk for increased gambling behavior. </w:t>
      </w:r>
      <w:r w:rsidRPr="00CA4096">
        <w:rPr>
          <w:rFonts w:ascii="Calibri" w:hAnsi="Calibri"/>
          <w:i/>
          <w:iCs/>
          <w:noProof/>
          <w:sz w:val="24"/>
        </w:rPr>
        <w:t>Personality and individual differences</w:t>
      </w:r>
      <w:r w:rsidRPr="00CA4096">
        <w:rPr>
          <w:rFonts w:ascii="Calibri" w:hAnsi="Calibri"/>
          <w:noProof/>
          <w:sz w:val="24"/>
        </w:rPr>
        <w:t>, 45(6), pp.503–508. Available at: http://www.ncbi.nlm.nih.gov/pmc/articles/PMC2603031/pdf/nihms-69054.pdf [Accessed August 23,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Darke, P.R. &amp; Freedman, J.L., 1997. The Belief in Good Luck Scale Peter R. Darke. , 511(31), pp.486–511.</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Ferris, J. et al., 2001. The Canadian Problem Gambling Index :</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Kahneman, D. &amp; Varey, C.A., 1990. Propensities and counterfactuals: The loser that almost won. </w:t>
      </w:r>
      <w:r w:rsidRPr="00CA4096">
        <w:rPr>
          <w:rFonts w:ascii="Calibri" w:hAnsi="Calibri"/>
          <w:i/>
          <w:iCs/>
          <w:noProof/>
          <w:sz w:val="24"/>
        </w:rPr>
        <w:t>Journal of Personality and Social Psychology</w:t>
      </w:r>
      <w:r w:rsidRPr="00CA4096">
        <w:rPr>
          <w:rFonts w:ascii="Calibri" w:hAnsi="Calibri"/>
          <w:noProof/>
          <w:sz w:val="24"/>
        </w:rPr>
        <w:t>.</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Kassinove, J.I. &amp; Schare, M.L., 2001. Effects of the “near miss” and the “big win” on persistence at slot machine gambling. </w:t>
      </w:r>
      <w:r w:rsidRPr="00CA4096">
        <w:rPr>
          <w:rFonts w:ascii="Calibri" w:hAnsi="Calibri"/>
          <w:i/>
          <w:iCs/>
          <w:noProof/>
          <w:sz w:val="24"/>
        </w:rPr>
        <w:t xml:space="preserve">Psychology of addictive behaviors : journal of the Society of </w:t>
      </w:r>
      <w:r w:rsidRPr="00CA4096">
        <w:rPr>
          <w:rFonts w:ascii="Calibri" w:hAnsi="Calibri"/>
          <w:i/>
          <w:iCs/>
          <w:noProof/>
          <w:sz w:val="24"/>
        </w:rPr>
        <w:lastRenderedPageBreak/>
        <w:t>Psychologists in Addictive Behaviors</w:t>
      </w:r>
      <w:r w:rsidRPr="00CA4096">
        <w:rPr>
          <w:rFonts w:ascii="Calibri" w:hAnsi="Calibri"/>
          <w:noProof/>
          <w:sz w:val="24"/>
        </w:rPr>
        <w:t>, 15(2), pp.155–8. Available at: http://www.ncbi.nlm.nih.gov/pubmed/11419232 [Accessed August 23,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Ladouceur, R. et al., 2003. Video lottery: winning expectancies and arousal. </w:t>
      </w:r>
      <w:r w:rsidRPr="00CA4096">
        <w:rPr>
          <w:rFonts w:ascii="Calibri" w:hAnsi="Calibri"/>
          <w:i/>
          <w:iCs/>
          <w:noProof/>
          <w:sz w:val="24"/>
        </w:rPr>
        <w:t>Addiction</w:t>
      </w:r>
      <w:r w:rsidRPr="00CA4096">
        <w:rPr>
          <w:rFonts w:ascii="Calibri" w:hAnsi="Calibri"/>
          <w:noProof/>
          <w:sz w:val="24"/>
        </w:rPr>
        <w:t>, 98(6), pp.733–738. Available at: http://doi.wiley.com/10.1046/j.1360-0443.2003.00412.x [Accessed August 23,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Ladouceur, R. &amp; Giroux, I., 1998. Winning on the Horses : How Much Strategy and Knowledge Are Needed ? </w:t>
      </w:r>
      <w:r w:rsidRPr="00CA4096">
        <w:rPr>
          <w:rFonts w:ascii="Calibri" w:hAnsi="Calibri"/>
          <w:i/>
          <w:iCs/>
          <w:noProof/>
          <w:sz w:val="24"/>
        </w:rPr>
        <w:t>The journal of Psychology: Interdisciplinary and Applied</w:t>
      </w:r>
      <w:r w:rsidRPr="00CA4096">
        <w:rPr>
          <w:rFonts w:ascii="Calibri" w:hAnsi="Calibri"/>
          <w:noProof/>
          <w:sz w:val="24"/>
        </w:rPr>
        <w:t>, (July 2013), pp.37–41.</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MacLin, O.H. et al., 2007. Using a computer simulation of three slot machines to investigate a gambler’s preference among varying densities of near-miss alternatives. </w:t>
      </w:r>
      <w:r w:rsidRPr="00CA4096">
        <w:rPr>
          <w:rFonts w:ascii="Calibri" w:hAnsi="Calibri"/>
          <w:i/>
          <w:iCs/>
          <w:noProof/>
          <w:sz w:val="24"/>
        </w:rPr>
        <w:t>Behavior research methods</w:t>
      </w:r>
      <w:r w:rsidRPr="00CA4096">
        <w:rPr>
          <w:rFonts w:ascii="Calibri" w:hAnsi="Calibri"/>
          <w:noProof/>
          <w:sz w:val="24"/>
        </w:rPr>
        <w:t>, 39(2), pp.237–41. Available at: http://www.ncbi.nlm.nih.gov/pubmed/17695350.</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Raylu, N. &amp; Oei, T.P.S., 2004. The Gambling Related Cognitions Scale (GRCS): development, confirmatory factor validation and psychometric properties. </w:t>
      </w:r>
      <w:r w:rsidRPr="00CA4096">
        <w:rPr>
          <w:rFonts w:ascii="Calibri" w:hAnsi="Calibri"/>
          <w:i/>
          <w:iCs/>
          <w:noProof/>
          <w:sz w:val="24"/>
        </w:rPr>
        <w:t>Addiction (Abingdon, England)</w:t>
      </w:r>
      <w:r w:rsidRPr="00CA4096">
        <w:rPr>
          <w:rFonts w:ascii="Calibri" w:hAnsi="Calibri"/>
          <w:noProof/>
          <w:sz w:val="24"/>
        </w:rPr>
        <w:t>, 99(6), pp.757–69. Available at: http://www.ncbi.nlm.nih.gov/pubmed/15139874 [Accessed August 21, 2013].</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Reith, G., 2006. </w:t>
      </w:r>
      <w:r w:rsidRPr="00CA4096">
        <w:rPr>
          <w:rFonts w:ascii="Calibri" w:hAnsi="Calibri"/>
          <w:i/>
          <w:iCs/>
          <w:noProof/>
          <w:sz w:val="24"/>
        </w:rPr>
        <w:t>Research on the Social Impacts of Gambling: Final Report</w:t>
      </w:r>
      <w:r w:rsidRPr="00CA4096">
        <w:rPr>
          <w:rFonts w:ascii="Calibri" w:hAnsi="Calibri"/>
          <w:noProof/>
          <w:sz w:val="24"/>
        </w:rPr>
        <w:t>,</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Wohl, M.J.A. &amp; Enzle, M.E., 2003. The effects of near wins and near losses on self-perceived personal luck and subsequent gambling behavior.</w:t>
      </w:r>
    </w:p>
    <w:p w:rsidR="00CA4096" w:rsidRPr="00CA4096" w:rsidRDefault="00CA4096">
      <w:pPr>
        <w:pStyle w:val="NormalWeb"/>
        <w:ind w:left="480" w:hanging="480"/>
        <w:divId w:val="2073001944"/>
        <w:rPr>
          <w:rFonts w:ascii="Calibri" w:hAnsi="Calibri"/>
          <w:noProof/>
          <w:sz w:val="24"/>
        </w:rPr>
      </w:pPr>
      <w:r w:rsidRPr="00CA4096">
        <w:rPr>
          <w:rFonts w:ascii="Calibri" w:hAnsi="Calibri"/>
          <w:noProof/>
          <w:sz w:val="24"/>
        </w:rPr>
        <w:t xml:space="preserve">Zhang, Q., 2012. </w:t>
      </w:r>
      <w:r w:rsidRPr="00CA4096">
        <w:rPr>
          <w:rFonts w:ascii="Calibri" w:hAnsi="Calibri"/>
          <w:i/>
          <w:iCs/>
          <w:noProof/>
          <w:sz w:val="24"/>
        </w:rPr>
        <w:t>Durham E-Theses and Emotional Consequences of Counterfactual</w:t>
      </w:r>
      <w:r w:rsidRPr="00CA4096">
        <w:rPr>
          <w:rFonts w:ascii="Calibri" w:hAnsi="Calibri"/>
          <w:noProof/>
          <w:sz w:val="24"/>
        </w:rPr>
        <w:t>. Durham University.</w:t>
      </w:r>
    </w:p>
    <w:p w:rsidR="000A5CF8" w:rsidRPr="00F43093" w:rsidRDefault="006B1DCD" w:rsidP="00CA4096">
      <w:pPr>
        <w:pStyle w:val="NormalWeb"/>
        <w:ind w:left="480" w:hanging="480"/>
        <w:divId w:val="1972317775"/>
        <w:rPr>
          <w:rFonts w:asciiTheme="minorHAnsi" w:hAnsiTheme="minorHAnsi"/>
          <w:sz w:val="24"/>
          <w:szCs w:val="24"/>
        </w:rPr>
      </w:pPr>
      <w:r w:rsidRPr="00F43093">
        <w:rPr>
          <w:rFonts w:asciiTheme="minorHAnsi" w:hAnsiTheme="minorHAnsi"/>
          <w:sz w:val="24"/>
          <w:szCs w:val="24"/>
        </w:rPr>
        <w:fldChar w:fldCharType="end"/>
      </w:r>
    </w:p>
    <w:sectPr w:rsidR="000A5CF8" w:rsidRPr="00F43093" w:rsidSect="004905BB">
      <w:headerReference w:type="even" r:id="rId21"/>
      <w:headerReference w:type="default" r:id="rId22"/>
      <w:footerReference w:type="even" r:id="rId23"/>
      <w:footerReference w:type="default" r:id="rId24"/>
      <w:headerReference w:type="first" r:id="rId25"/>
      <w:footerReference w:type="first" r:id="rId26"/>
      <w:pgSz w:w="11894" w:h="16834"/>
      <w:pgMar w:top="1080" w:right="1008" w:bottom="1080" w:left="1008" w:header="709" w:footer="709" w:gutter="0"/>
      <w:paperSrc w:first="1" w:other="1"/>
      <w:pgNumType w:start="1"/>
      <w:cols w:space="709"/>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795F" w:rsidRDefault="0094795F">
      <w:r>
        <w:separator/>
      </w:r>
    </w:p>
  </w:endnote>
  <w:endnote w:type="continuationSeparator" w:id="0">
    <w:p w:rsidR="0094795F" w:rsidRDefault="0094795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alatino">
    <w:altName w:val="Book Antiqua"/>
    <w:charset w:val="00"/>
    <w:family w:val="auto"/>
    <w:pitch w:val="variable"/>
    <w:sig w:usb0="00000003" w:usb1="00000000" w:usb2="00000000" w:usb3="00000000" w:csb0="00000001" w:csb1="00000000"/>
  </w:font>
  <w:font w:name="Arial-ItalicMT_8">
    <w:altName w:val="Arial"/>
    <w:panose1 w:val="00000000000000000000"/>
    <w:charset w:val="00"/>
    <w:family w:val="auto"/>
    <w:notTrueType/>
    <w:pitch w:val="default"/>
    <w:sig w:usb0="00000003" w:usb1="00000000" w:usb2="00000000" w:usb3="00000000" w:csb0="00000001" w:csb1="00000000"/>
  </w:font>
  <w:font w:name="Arial-BoldMT_7">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Default="0094795F">
    <w:pPr>
      <w:pStyle w:val="Footer"/>
      <w:tabs>
        <w:tab w:val="clear" w:pos="4590"/>
        <w:tab w:val="clear" w:pos="9180"/>
        <w:tab w:val="center" w:pos="4680"/>
        <w:tab w:val="right" w:pos="9360"/>
      </w:tabs>
      <w:rPr>
        <w:sz w:val="18"/>
        <w:szCs w:val="18"/>
      </w:rPr>
    </w:pPr>
    <w:r>
      <w:rPr>
        <w:sz w:val="18"/>
        <w:szCs w:val="18"/>
      </w:rPr>
      <w:tab/>
      <w:t>4-</w:t>
    </w:r>
    <w:r w:rsidR="006B1DCD">
      <w:rPr>
        <w:sz w:val="18"/>
        <w:szCs w:val="18"/>
      </w:rPr>
      <w:fldChar w:fldCharType="begin"/>
    </w:r>
    <w:r>
      <w:rPr>
        <w:sz w:val="18"/>
        <w:szCs w:val="18"/>
      </w:rPr>
      <w:instrText>PAGE</w:instrText>
    </w:r>
    <w:r w:rsidR="006B1DCD">
      <w:rPr>
        <w:sz w:val="18"/>
        <w:szCs w:val="18"/>
      </w:rPr>
      <w:fldChar w:fldCharType="separate"/>
    </w:r>
    <w:r>
      <w:rPr>
        <w:sz w:val="18"/>
        <w:szCs w:val="18"/>
      </w:rPr>
      <w:t>2</w:t>
    </w:r>
    <w:r w:rsidR="006B1DCD">
      <w:rPr>
        <w:sz w:val="18"/>
        <w:szCs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Default="0094795F">
    <w:pPr>
      <w:pStyle w:val="Footer"/>
      <w:tabs>
        <w:tab w:val="clear" w:pos="4590"/>
        <w:tab w:val="clear" w:pos="9180"/>
        <w:tab w:val="center" w:pos="4680"/>
        <w:tab w:val="right" w:pos="9360"/>
      </w:tabs>
      <w:rPr>
        <w:sz w:val="18"/>
        <w:szCs w:val="18"/>
      </w:rPr>
    </w:pPr>
    <w:r>
      <w:rPr>
        <w:sz w:val="18"/>
        <w:szCs w:val="18"/>
      </w:rPr>
      <w:tab/>
      <w:t>4-</w:t>
    </w:r>
    <w:r w:rsidR="006B1DCD">
      <w:rPr>
        <w:sz w:val="18"/>
        <w:szCs w:val="18"/>
      </w:rPr>
      <w:fldChar w:fldCharType="begin"/>
    </w:r>
    <w:r>
      <w:rPr>
        <w:sz w:val="18"/>
        <w:szCs w:val="18"/>
      </w:rPr>
      <w:instrText>PAGE</w:instrText>
    </w:r>
    <w:r w:rsidR="006B1DCD">
      <w:rPr>
        <w:sz w:val="18"/>
        <w:szCs w:val="18"/>
      </w:rPr>
      <w:fldChar w:fldCharType="separate"/>
    </w:r>
    <w:r>
      <w:rPr>
        <w:noProof/>
        <w:sz w:val="18"/>
        <w:szCs w:val="18"/>
      </w:rPr>
      <w:t>2</w:t>
    </w:r>
    <w:r w:rsidR="006B1DCD">
      <w:rPr>
        <w:sz w:val="18"/>
        <w:szCs w:val="18"/>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Default="0094795F">
    <w:pPr>
      <w:pStyle w:val="Footer"/>
      <w:tabs>
        <w:tab w:val="clear" w:pos="4590"/>
        <w:tab w:val="clear" w:pos="9180"/>
        <w:tab w:val="center" w:pos="4680"/>
        <w:tab w:val="right" w:pos="9360"/>
      </w:tabs>
      <w:rPr>
        <w:sz w:val="18"/>
        <w:szCs w:val="18"/>
      </w:rPr>
    </w:pPr>
    <w:r>
      <w:rPr>
        <w:sz w:val="18"/>
        <w:szCs w:val="18"/>
      </w:rPr>
      <w:tab/>
      <w:t>4-</w:t>
    </w:r>
    <w:r w:rsidR="006B1DCD">
      <w:rPr>
        <w:sz w:val="18"/>
        <w:szCs w:val="18"/>
      </w:rPr>
      <w:fldChar w:fldCharType="begin"/>
    </w:r>
    <w:r>
      <w:rPr>
        <w:sz w:val="18"/>
        <w:szCs w:val="18"/>
      </w:rPr>
      <w:instrText>PAGE</w:instrText>
    </w:r>
    <w:r w:rsidR="006B1DCD">
      <w:rPr>
        <w:sz w:val="18"/>
        <w:szCs w:val="18"/>
      </w:rPr>
      <w:fldChar w:fldCharType="separate"/>
    </w:r>
    <w:r w:rsidR="00C231F3">
      <w:rPr>
        <w:noProof/>
        <w:sz w:val="18"/>
        <w:szCs w:val="18"/>
      </w:rPr>
      <w:t>1</w:t>
    </w:r>
    <w:r w:rsidR="006B1DCD">
      <w:rPr>
        <w:sz w:val="18"/>
        <w:szCs w:val="18"/>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Default="0094795F">
    <w:pPr>
      <w:pStyle w:val="Footer"/>
      <w:tabs>
        <w:tab w:val="clear" w:pos="4590"/>
        <w:tab w:val="clear" w:pos="9180"/>
        <w:tab w:val="center" w:pos="4950"/>
        <w:tab w:val="right" w:pos="9900"/>
      </w:tabs>
      <w:rPr>
        <w:sz w:val="18"/>
        <w:szCs w:val="18"/>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Pr="00742F0D" w:rsidRDefault="0094795F" w:rsidP="004905BB">
    <w:pPr>
      <w:pStyle w:val="Footer"/>
      <w:tabs>
        <w:tab w:val="clear" w:pos="4590"/>
        <w:tab w:val="clear" w:pos="9180"/>
        <w:tab w:val="center" w:pos="4950"/>
        <w:tab w:val="right" w:pos="9900"/>
      </w:tabs>
      <w:jc w:val="right"/>
      <w:rPr>
        <w:sz w:val="24"/>
        <w:szCs w:val="24"/>
      </w:rPr>
    </w:pPr>
    <w:r w:rsidRPr="00742F0D">
      <w:rPr>
        <w:sz w:val="24"/>
        <w:szCs w:val="24"/>
      </w:rPr>
      <w:tab/>
    </w:r>
    <w:r w:rsidRPr="00742F0D">
      <w:rPr>
        <w:sz w:val="24"/>
        <w:szCs w:val="24"/>
      </w:rPr>
      <w:tab/>
      <w:t xml:space="preserve">Version </w:t>
    </w:r>
    <w:r>
      <w:rPr>
        <w:sz w:val="24"/>
        <w:szCs w:val="24"/>
      </w:rPr>
      <w:t>2</w:t>
    </w:r>
    <w:r w:rsidRPr="00742F0D">
      <w:rPr>
        <w:sz w:val="24"/>
        <w:szCs w:val="24"/>
      </w:rPr>
      <w:t xml:space="preserve"> December 2009 Page </w:t>
    </w:r>
    <w:r w:rsidR="006B1DCD" w:rsidRPr="00742F0D">
      <w:rPr>
        <w:sz w:val="24"/>
        <w:szCs w:val="24"/>
      </w:rPr>
      <w:fldChar w:fldCharType="begin"/>
    </w:r>
    <w:r w:rsidRPr="00742F0D">
      <w:rPr>
        <w:sz w:val="24"/>
        <w:szCs w:val="24"/>
      </w:rPr>
      <w:instrText xml:space="preserve"> PAGE   \* MERGEFORMAT </w:instrText>
    </w:r>
    <w:r w:rsidR="006B1DCD" w:rsidRPr="00742F0D">
      <w:rPr>
        <w:sz w:val="24"/>
        <w:szCs w:val="24"/>
      </w:rPr>
      <w:fldChar w:fldCharType="separate"/>
    </w:r>
    <w:r w:rsidR="00C231F3">
      <w:rPr>
        <w:noProof/>
        <w:sz w:val="24"/>
        <w:szCs w:val="24"/>
      </w:rPr>
      <w:t>7</w:t>
    </w:r>
    <w:r w:rsidR="006B1DCD" w:rsidRPr="00742F0D">
      <w:rPr>
        <w:sz w:val="24"/>
        <w:szCs w:val="24"/>
      </w:rPr>
      <w:fldChar w:fldCharType="end"/>
    </w:r>
  </w:p>
  <w:p w:rsidR="0094795F" w:rsidRDefault="0094795F">
    <w:pPr>
      <w:pStyle w:val="info"/>
      <w:tabs>
        <w:tab w:val="center" w:pos="4950"/>
        <w:tab w:val="right" w:pos="9900"/>
      </w:tabs>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Pr="00742F0D" w:rsidRDefault="0094795F" w:rsidP="00742F0D">
    <w:pPr>
      <w:pStyle w:val="Footer"/>
      <w:tabs>
        <w:tab w:val="clear" w:pos="4590"/>
        <w:tab w:val="clear" w:pos="9180"/>
        <w:tab w:val="center" w:pos="4950"/>
        <w:tab w:val="right" w:pos="9900"/>
      </w:tabs>
      <w:jc w:val="right"/>
      <w:rPr>
        <w:sz w:val="24"/>
        <w:szCs w:val="24"/>
      </w:rPr>
    </w:pPr>
    <w:r w:rsidRPr="00742F0D">
      <w:rPr>
        <w:sz w:val="24"/>
        <w:szCs w:val="24"/>
      </w:rPr>
      <w:t xml:space="preserve">Version </w:t>
    </w:r>
    <w:r>
      <w:rPr>
        <w:sz w:val="24"/>
        <w:szCs w:val="24"/>
      </w:rPr>
      <w:t>2</w:t>
    </w:r>
    <w:r w:rsidRPr="00742F0D">
      <w:rPr>
        <w:sz w:val="24"/>
        <w:szCs w:val="24"/>
      </w:rPr>
      <w:t xml:space="preserve"> December 2009 Page </w:t>
    </w:r>
    <w:r w:rsidR="006B1DCD" w:rsidRPr="00742F0D">
      <w:rPr>
        <w:sz w:val="24"/>
        <w:szCs w:val="24"/>
      </w:rPr>
      <w:fldChar w:fldCharType="begin"/>
    </w:r>
    <w:r w:rsidRPr="00742F0D">
      <w:rPr>
        <w:sz w:val="24"/>
        <w:szCs w:val="24"/>
      </w:rPr>
      <w:instrText xml:space="preserve"> PAGE   \* MERGEFORMAT </w:instrText>
    </w:r>
    <w:r w:rsidR="006B1DCD" w:rsidRPr="00742F0D">
      <w:rPr>
        <w:sz w:val="24"/>
        <w:szCs w:val="24"/>
      </w:rPr>
      <w:fldChar w:fldCharType="separate"/>
    </w:r>
    <w:r w:rsidR="00C231F3">
      <w:rPr>
        <w:noProof/>
        <w:sz w:val="24"/>
        <w:szCs w:val="24"/>
      </w:rPr>
      <w:t>1</w:t>
    </w:r>
    <w:r w:rsidR="006B1DCD" w:rsidRPr="00742F0D">
      <w:rPr>
        <w:sz w:val="24"/>
        <w:szCs w:val="2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795F" w:rsidRDefault="0094795F">
      <w:r>
        <w:separator/>
      </w:r>
    </w:p>
  </w:footnote>
  <w:footnote w:type="continuationSeparator" w:id="0">
    <w:p w:rsidR="0094795F" w:rsidRDefault="0094795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Default="0094795F">
    <w:pPr>
      <w:pStyle w:val="Header"/>
      <w:tabs>
        <w:tab w:val="clear" w:pos="4590"/>
        <w:tab w:val="clear" w:pos="9180"/>
        <w:tab w:val="right" w:pos="9360"/>
      </w:tabs>
      <w:rPr>
        <w:sz w:val="18"/>
        <w:szCs w:val="18"/>
      </w:rPr>
    </w:pPr>
    <w:r>
      <w:rPr>
        <w:sz w:val="18"/>
        <w:szCs w:val="18"/>
      </w:rPr>
      <w:t>HANDBOOK Section 4 – Application Form</w:t>
    </w:r>
    <w:r>
      <w:rPr>
        <w:sz w:val="18"/>
        <w:szCs w:val="18"/>
      </w:rPr>
      <w:tab/>
      <w:t>Cambridge Psychology Research Ethics Committee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Default="0094795F">
    <w:pPr>
      <w:pStyle w:val="Header"/>
      <w:tabs>
        <w:tab w:val="clear" w:pos="4590"/>
        <w:tab w:val="clear" w:pos="9180"/>
        <w:tab w:val="right" w:pos="9360"/>
      </w:tabs>
      <w:rPr>
        <w:sz w:val="18"/>
        <w:szCs w:val="18"/>
      </w:rPr>
    </w:pPr>
    <w:r>
      <w:rPr>
        <w:sz w:val="18"/>
        <w:szCs w:val="18"/>
      </w:rPr>
      <w:t>Cambridge Psychology Research Ethics Committee</w:t>
    </w:r>
    <w:r>
      <w:rPr>
        <w:sz w:val="18"/>
        <w:szCs w:val="18"/>
      </w:rPr>
      <w:tab/>
      <w:t>HANDBOOK Section 4 – Application Form</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Pr="004905BB" w:rsidRDefault="0094795F">
    <w:pPr>
      <w:pStyle w:val="Header"/>
      <w:tabs>
        <w:tab w:val="clear" w:pos="4590"/>
        <w:tab w:val="clear" w:pos="9180"/>
        <w:tab w:val="right" w:pos="9360"/>
      </w:tabs>
      <w:rPr>
        <w:sz w:val="24"/>
        <w:szCs w:val="24"/>
      </w:rPr>
    </w:pPr>
    <w:r w:rsidRPr="004905BB">
      <w:rPr>
        <w:sz w:val="24"/>
        <w:szCs w:val="24"/>
      </w:rPr>
      <w:t>Cambridge Psychology Research Ethics Committee</w:t>
    </w:r>
    <w:r w:rsidRPr="004905BB">
      <w:rPr>
        <w:sz w:val="24"/>
        <w:szCs w:val="24"/>
      </w:rPr>
      <w:tab/>
      <w:t>Section 4 – Application Form</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Default="0094795F">
    <w:pPr>
      <w:pStyle w:val="Header"/>
      <w:tabs>
        <w:tab w:val="clear" w:pos="4590"/>
        <w:tab w:val="clear" w:pos="9180"/>
        <w:tab w:val="center" w:pos="4950"/>
        <w:tab w:val="right" w:pos="9900"/>
      </w:tabs>
      <w:rPr>
        <w:sz w:val="18"/>
        <w:szCs w:val="18"/>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Pr="00742F0D" w:rsidRDefault="0094795F" w:rsidP="00742F0D">
    <w:pPr>
      <w:pStyle w:val="Header"/>
      <w:tabs>
        <w:tab w:val="clear" w:pos="4590"/>
        <w:tab w:val="clear" w:pos="9180"/>
        <w:tab w:val="right" w:pos="9360"/>
      </w:tabs>
      <w:rPr>
        <w:sz w:val="18"/>
        <w:szCs w:val="18"/>
      </w:rPr>
    </w:pPr>
    <w:r w:rsidRPr="004905BB">
      <w:rPr>
        <w:sz w:val="24"/>
        <w:szCs w:val="24"/>
      </w:rPr>
      <w:t>Cambridge Psychology Research Ethics Committee</w:t>
    </w:r>
    <w:r>
      <w:rPr>
        <w:sz w:val="18"/>
        <w:szCs w:val="18"/>
      </w:rPr>
      <w:tab/>
    </w:r>
    <w:r w:rsidRPr="004905BB">
      <w:rPr>
        <w:sz w:val="24"/>
        <w:szCs w:val="24"/>
      </w:rPr>
      <w:t>Section 4 – Application Form</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5F" w:rsidRDefault="0094795F">
    <w:pPr>
      <w:pStyle w:val="Header"/>
      <w:tabs>
        <w:tab w:val="clear" w:pos="4590"/>
        <w:tab w:val="clear" w:pos="9180"/>
        <w:tab w:val="right" w:pos="9360"/>
      </w:tabs>
      <w:rPr>
        <w:sz w:val="18"/>
        <w:szCs w:val="18"/>
      </w:rPr>
    </w:pPr>
    <w:r w:rsidRPr="004905BB">
      <w:rPr>
        <w:sz w:val="24"/>
        <w:szCs w:val="24"/>
      </w:rPr>
      <w:t>Cambridge Psychology Research Ethics Committee</w:t>
    </w:r>
    <w:r>
      <w:rPr>
        <w:sz w:val="18"/>
        <w:szCs w:val="18"/>
      </w:rPr>
      <w:tab/>
    </w:r>
    <w:r w:rsidRPr="004905BB">
      <w:rPr>
        <w:sz w:val="24"/>
        <w:szCs w:val="24"/>
      </w:rPr>
      <w:t>Section 4 – Application 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D6924"/>
    <w:multiLevelType w:val="hybridMultilevel"/>
    <w:tmpl w:val="57BEAE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AE37D87"/>
    <w:multiLevelType w:val="hybridMultilevel"/>
    <w:tmpl w:val="E20C98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FA1225A"/>
    <w:multiLevelType w:val="hybridMultilevel"/>
    <w:tmpl w:val="57BEAE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11B4289"/>
    <w:multiLevelType w:val="hybridMultilevel"/>
    <w:tmpl w:val="4CF818BC"/>
    <w:lvl w:ilvl="0" w:tplc="08090017">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54A169A5"/>
    <w:multiLevelType w:val="hybridMultilevel"/>
    <w:tmpl w:val="7E14351E"/>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intFractionalCharacterWidth/>
  <w:mirrorMargins/>
  <w:bordersDoNotSurroundHeader/>
  <w:bordersDoNotSurroundFooter/>
  <w:proofState w:spelling="clean" w:grammar="clean"/>
  <w:stylePaneFormatFilter w:val="3F01"/>
  <w:defaultTabStop w:val="720"/>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10241"/>
  </w:hdrShapeDefaults>
  <w:footnotePr>
    <w:footnote w:id="-1"/>
    <w:footnote w:id="0"/>
  </w:footnotePr>
  <w:endnotePr>
    <w:endnote w:id="-1"/>
    <w:endnote w:id="0"/>
  </w:endnotePr>
  <w:compat>
    <w:useFELayout/>
  </w:compat>
  <w:rsids>
    <w:rsidRoot w:val="00020355"/>
    <w:rsid w:val="00005F56"/>
    <w:rsid w:val="00006F0E"/>
    <w:rsid w:val="000102A0"/>
    <w:rsid w:val="00020355"/>
    <w:rsid w:val="000204F7"/>
    <w:rsid w:val="00026278"/>
    <w:rsid w:val="00034623"/>
    <w:rsid w:val="000346FF"/>
    <w:rsid w:val="00043188"/>
    <w:rsid w:val="00050C77"/>
    <w:rsid w:val="0005152E"/>
    <w:rsid w:val="00052E3C"/>
    <w:rsid w:val="00064261"/>
    <w:rsid w:val="00065334"/>
    <w:rsid w:val="00067345"/>
    <w:rsid w:val="000736CD"/>
    <w:rsid w:val="00097547"/>
    <w:rsid w:val="000A5CF8"/>
    <w:rsid w:val="000B68BC"/>
    <w:rsid w:val="000C45D9"/>
    <w:rsid w:val="000C612D"/>
    <w:rsid w:val="000D016D"/>
    <w:rsid w:val="000D2A88"/>
    <w:rsid w:val="000D7BC8"/>
    <w:rsid w:val="000E06FE"/>
    <w:rsid w:val="000E5225"/>
    <w:rsid w:val="0010443D"/>
    <w:rsid w:val="0011500C"/>
    <w:rsid w:val="00116FF6"/>
    <w:rsid w:val="00122266"/>
    <w:rsid w:val="00132EE3"/>
    <w:rsid w:val="00147C0E"/>
    <w:rsid w:val="00160A21"/>
    <w:rsid w:val="00160BD0"/>
    <w:rsid w:val="00162539"/>
    <w:rsid w:val="001665DB"/>
    <w:rsid w:val="001735B8"/>
    <w:rsid w:val="00184E68"/>
    <w:rsid w:val="00192BA7"/>
    <w:rsid w:val="001A59B5"/>
    <w:rsid w:val="001A5DC8"/>
    <w:rsid w:val="001B0D37"/>
    <w:rsid w:val="001B1C24"/>
    <w:rsid w:val="001C1626"/>
    <w:rsid w:val="001C50A4"/>
    <w:rsid w:val="001C7127"/>
    <w:rsid w:val="001D2679"/>
    <w:rsid w:val="001D2F06"/>
    <w:rsid w:val="001D608C"/>
    <w:rsid w:val="001E26B0"/>
    <w:rsid w:val="001E55F5"/>
    <w:rsid w:val="001F7455"/>
    <w:rsid w:val="00200312"/>
    <w:rsid w:val="00200F3F"/>
    <w:rsid w:val="00202DEF"/>
    <w:rsid w:val="0020690B"/>
    <w:rsid w:val="00211D69"/>
    <w:rsid w:val="00212114"/>
    <w:rsid w:val="00216868"/>
    <w:rsid w:val="00222337"/>
    <w:rsid w:val="0022520E"/>
    <w:rsid w:val="0022642B"/>
    <w:rsid w:val="00230737"/>
    <w:rsid w:val="00234ACE"/>
    <w:rsid w:val="00262328"/>
    <w:rsid w:val="002654A9"/>
    <w:rsid w:val="00273752"/>
    <w:rsid w:val="00276351"/>
    <w:rsid w:val="002768EC"/>
    <w:rsid w:val="0028636A"/>
    <w:rsid w:val="002A2189"/>
    <w:rsid w:val="002A5565"/>
    <w:rsid w:val="002B1EA9"/>
    <w:rsid w:val="002C1B81"/>
    <w:rsid w:val="002D48A1"/>
    <w:rsid w:val="002F50BF"/>
    <w:rsid w:val="002F76F9"/>
    <w:rsid w:val="003055D9"/>
    <w:rsid w:val="003157DA"/>
    <w:rsid w:val="00316E70"/>
    <w:rsid w:val="0031794B"/>
    <w:rsid w:val="00320EC7"/>
    <w:rsid w:val="00325EB5"/>
    <w:rsid w:val="00343036"/>
    <w:rsid w:val="00346EC5"/>
    <w:rsid w:val="00353BEB"/>
    <w:rsid w:val="00361931"/>
    <w:rsid w:val="0036301C"/>
    <w:rsid w:val="00370CF7"/>
    <w:rsid w:val="00374B30"/>
    <w:rsid w:val="00383A7C"/>
    <w:rsid w:val="00390EDF"/>
    <w:rsid w:val="00394069"/>
    <w:rsid w:val="003B0CB0"/>
    <w:rsid w:val="003B76E3"/>
    <w:rsid w:val="003C2407"/>
    <w:rsid w:val="003C73AE"/>
    <w:rsid w:val="003D65DB"/>
    <w:rsid w:val="003E398B"/>
    <w:rsid w:val="003E7B72"/>
    <w:rsid w:val="004033EE"/>
    <w:rsid w:val="00404E71"/>
    <w:rsid w:val="0040661B"/>
    <w:rsid w:val="00412448"/>
    <w:rsid w:val="004259C4"/>
    <w:rsid w:val="00432FCB"/>
    <w:rsid w:val="00433BA4"/>
    <w:rsid w:val="004511EE"/>
    <w:rsid w:val="00452972"/>
    <w:rsid w:val="00460BBB"/>
    <w:rsid w:val="00466D19"/>
    <w:rsid w:val="0047530E"/>
    <w:rsid w:val="00475C1A"/>
    <w:rsid w:val="00483DFB"/>
    <w:rsid w:val="004865EF"/>
    <w:rsid w:val="004905BB"/>
    <w:rsid w:val="00490D56"/>
    <w:rsid w:val="004A1975"/>
    <w:rsid w:val="004B4137"/>
    <w:rsid w:val="004C60EE"/>
    <w:rsid w:val="004D04AA"/>
    <w:rsid w:val="004D2445"/>
    <w:rsid w:val="004D5444"/>
    <w:rsid w:val="004D71FB"/>
    <w:rsid w:val="004E491B"/>
    <w:rsid w:val="004F0AB6"/>
    <w:rsid w:val="00525C3F"/>
    <w:rsid w:val="0052702A"/>
    <w:rsid w:val="00536136"/>
    <w:rsid w:val="00541EDB"/>
    <w:rsid w:val="00563F5F"/>
    <w:rsid w:val="00570618"/>
    <w:rsid w:val="0057762D"/>
    <w:rsid w:val="00585E85"/>
    <w:rsid w:val="00590CA2"/>
    <w:rsid w:val="00594013"/>
    <w:rsid w:val="005A3AE8"/>
    <w:rsid w:val="005A4725"/>
    <w:rsid w:val="005B3AD6"/>
    <w:rsid w:val="005B5EA6"/>
    <w:rsid w:val="005C12EA"/>
    <w:rsid w:val="005C1B8C"/>
    <w:rsid w:val="005E138C"/>
    <w:rsid w:val="005F1299"/>
    <w:rsid w:val="005F2B2B"/>
    <w:rsid w:val="00604D78"/>
    <w:rsid w:val="00616E72"/>
    <w:rsid w:val="006249BB"/>
    <w:rsid w:val="00641F87"/>
    <w:rsid w:val="0066558C"/>
    <w:rsid w:val="00671AD2"/>
    <w:rsid w:val="00674605"/>
    <w:rsid w:val="00675276"/>
    <w:rsid w:val="00681877"/>
    <w:rsid w:val="00693270"/>
    <w:rsid w:val="00695FE5"/>
    <w:rsid w:val="00697A11"/>
    <w:rsid w:val="006A78BA"/>
    <w:rsid w:val="006B1DCD"/>
    <w:rsid w:val="006B5214"/>
    <w:rsid w:val="006C5A4F"/>
    <w:rsid w:val="006C7A1F"/>
    <w:rsid w:val="006D0B62"/>
    <w:rsid w:val="006E0151"/>
    <w:rsid w:val="006E0C9E"/>
    <w:rsid w:val="006E1D35"/>
    <w:rsid w:val="006E6019"/>
    <w:rsid w:val="006F5471"/>
    <w:rsid w:val="006F7EBC"/>
    <w:rsid w:val="007004CC"/>
    <w:rsid w:val="007047AC"/>
    <w:rsid w:val="00722E29"/>
    <w:rsid w:val="00724758"/>
    <w:rsid w:val="00727B6C"/>
    <w:rsid w:val="007373BC"/>
    <w:rsid w:val="00741A6D"/>
    <w:rsid w:val="00742F0D"/>
    <w:rsid w:val="00757D47"/>
    <w:rsid w:val="00762DD9"/>
    <w:rsid w:val="00764219"/>
    <w:rsid w:val="00775AEF"/>
    <w:rsid w:val="00776B92"/>
    <w:rsid w:val="007771B2"/>
    <w:rsid w:val="00793FED"/>
    <w:rsid w:val="00794F12"/>
    <w:rsid w:val="00797C1C"/>
    <w:rsid w:val="007B6B45"/>
    <w:rsid w:val="007C17B9"/>
    <w:rsid w:val="007D0215"/>
    <w:rsid w:val="007D15EF"/>
    <w:rsid w:val="007D4CBB"/>
    <w:rsid w:val="007E37C8"/>
    <w:rsid w:val="007F24B3"/>
    <w:rsid w:val="007F2FE4"/>
    <w:rsid w:val="007F5762"/>
    <w:rsid w:val="00800F1B"/>
    <w:rsid w:val="00804911"/>
    <w:rsid w:val="00805BE1"/>
    <w:rsid w:val="00813AF6"/>
    <w:rsid w:val="008162F5"/>
    <w:rsid w:val="00822336"/>
    <w:rsid w:val="008224D5"/>
    <w:rsid w:val="00825835"/>
    <w:rsid w:val="008325A3"/>
    <w:rsid w:val="00835E3D"/>
    <w:rsid w:val="0084615C"/>
    <w:rsid w:val="00847293"/>
    <w:rsid w:val="008477EF"/>
    <w:rsid w:val="0085007F"/>
    <w:rsid w:val="00865CFF"/>
    <w:rsid w:val="0087189C"/>
    <w:rsid w:val="00874444"/>
    <w:rsid w:val="00875F14"/>
    <w:rsid w:val="00886BD3"/>
    <w:rsid w:val="00897E23"/>
    <w:rsid w:val="008A17D0"/>
    <w:rsid w:val="008B7D16"/>
    <w:rsid w:val="008D20D3"/>
    <w:rsid w:val="008E0248"/>
    <w:rsid w:val="008E2132"/>
    <w:rsid w:val="008F6242"/>
    <w:rsid w:val="0090056B"/>
    <w:rsid w:val="009012FE"/>
    <w:rsid w:val="00917E61"/>
    <w:rsid w:val="009231E4"/>
    <w:rsid w:val="00924278"/>
    <w:rsid w:val="00925191"/>
    <w:rsid w:val="0092599F"/>
    <w:rsid w:val="00943843"/>
    <w:rsid w:val="0094491B"/>
    <w:rsid w:val="0094795F"/>
    <w:rsid w:val="00951CF6"/>
    <w:rsid w:val="009540AF"/>
    <w:rsid w:val="009701A7"/>
    <w:rsid w:val="00970CBF"/>
    <w:rsid w:val="00974667"/>
    <w:rsid w:val="00981097"/>
    <w:rsid w:val="00985F75"/>
    <w:rsid w:val="00997FA2"/>
    <w:rsid w:val="009A4D01"/>
    <w:rsid w:val="009B017C"/>
    <w:rsid w:val="009B20DA"/>
    <w:rsid w:val="009C010F"/>
    <w:rsid w:val="009C7912"/>
    <w:rsid w:val="009D0423"/>
    <w:rsid w:val="009E2B8B"/>
    <w:rsid w:val="009E306B"/>
    <w:rsid w:val="009E3E16"/>
    <w:rsid w:val="009F6E8E"/>
    <w:rsid w:val="00A00B9A"/>
    <w:rsid w:val="00A042F0"/>
    <w:rsid w:val="00A04F39"/>
    <w:rsid w:val="00A05C23"/>
    <w:rsid w:val="00A12087"/>
    <w:rsid w:val="00A16354"/>
    <w:rsid w:val="00A37378"/>
    <w:rsid w:val="00A37DFF"/>
    <w:rsid w:val="00A4343E"/>
    <w:rsid w:val="00A43D6C"/>
    <w:rsid w:val="00A44290"/>
    <w:rsid w:val="00A5484A"/>
    <w:rsid w:val="00A6326F"/>
    <w:rsid w:val="00A7192C"/>
    <w:rsid w:val="00A74784"/>
    <w:rsid w:val="00A8782F"/>
    <w:rsid w:val="00A91CCE"/>
    <w:rsid w:val="00A96B02"/>
    <w:rsid w:val="00AA60AE"/>
    <w:rsid w:val="00AB6322"/>
    <w:rsid w:val="00AD1714"/>
    <w:rsid w:val="00AD4B9B"/>
    <w:rsid w:val="00AE4D9D"/>
    <w:rsid w:val="00B05A20"/>
    <w:rsid w:val="00B20443"/>
    <w:rsid w:val="00B313E8"/>
    <w:rsid w:val="00B327DE"/>
    <w:rsid w:val="00B41FD9"/>
    <w:rsid w:val="00B73C0A"/>
    <w:rsid w:val="00B74185"/>
    <w:rsid w:val="00B77DA1"/>
    <w:rsid w:val="00B820CB"/>
    <w:rsid w:val="00B8399C"/>
    <w:rsid w:val="00B84705"/>
    <w:rsid w:val="00B8552B"/>
    <w:rsid w:val="00B85DDC"/>
    <w:rsid w:val="00B96ECD"/>
    <w:rsid w:val="00BA7537"/>
    <w:rsid w:val="00BB6C7B"/>
    <w:rsid w:val="00BC3287"/>
    <w:rsid w:val="00BE5C82"/>
    <w:rsid w:val="00BF52E8"/>
    <w:rsid w:val="00C134ED"/>
    <w:rsid w:val="00C1407E"/>
    <w:rsid w:val="00C1447C"/>
    <w:rsid w:val="00C231F3"/>
    <w:rsid w:val="00C23C52"/>
    <w:rsid w:val="00C420CB"/>
    <w:rsid w:val="00C45B16"/>
    <w:rsid w:val="00C55967"/>
    <w:rsid w:val="00C646DF"/>
    <w:rsid w:val="00C7177A"/>
    <w:rsid w:val="00C75B8C"/>
    <w:rsid w:val="00C81554"/>
    <w:rsid w:val="00C82F42"/>
    <w:rsid w:val="00C91341"/>
    <w:rsid w:val="00C93ABB"/>
    <w:rsid w:val="00CA1C61"/>
    <w:rsid w:val="00CA4096"/>
    <w:rsid w:val="00CA5036"/>
    <w:rsid w:val="00CA66F5"/>
    <w:rsid w:val="00CB06A9"/>
    <w:rsid w:val="00CC1D9D"/>
    <w:rsid w:val="00CC2035"/>
    <w:rsid w:val="00CD0D15"/>
    <w:rsid w:val="00CD67D1"/>
    <w:rsid w:val="00CD7CFD"/>
    <w:rsid w:val="00CE0192"/>
    <w:rsid w:val="00CE0CE3"/>
    <w:rsid w:val="00CE38CA"/>
    <w:rsid w:val="00CF09F7"/>
    <w:rsid w:val="00CF16C5"/>
    <w:rsid w:val="00CF6421"/>
    <w:rsid w:val="00CF6838"/>
    <w:rsid w:val="00D17142"/>
    <w:rsid w:val="00D23184"/>
    <w:rsid w:val="00D24711"/>
    <w:rsid w:val="00D35095"/>
    <w:rsid w:val="00D41EDD"/>
    <w:rsid w:val="00D64544"/>
    <w:rsid w:val="00D80022"/>
    <w:rsid w:val="00D97E8B"/>
    <w:rsid w:val="00DA43EF"/>
    <w:rsid w:val="00DB3AAD"/>
    <w:rsid w:val="00DB425A"/>
    <w:rsid w:val="00DB5674"/>
    <w:rsid w:val="00DC07BE"/>
    <w:rsid w:val="00DC0ECB"/>
    <w:rsid w:val="00DD127A"/>
    <w:rsid w:val="00DD2B93"/>
    <w:rsid w:val="00DD5F18"/>
    <w:rsid w:val="00DE0AD3"/>
    <w:rsid w:val="00DE1DE0"/>
    <w:rsid w:val="00DE3604"/>
    <w:rsid w:val="00DE428C"/>
    <w:rsid w:val="00DF5014"/>
    <w:rsid w:val="00DF7F34"/>
    <w:rsid w:val="00E00BE1"/>
    <w:rsid w:val="00E1284C"/>
    <w:rsid w:val="00E12860"/>
    <w:rsid w:val="00E223F4"/>
    <w:rsid w:val="00E23F7C"/>
    <w:rsid w:val="00E51E06"/>
    <w:rsid w:val="00E612AC"/>
    <w:rsid w:val="00E7644A"/>
    <w:rsid w:val="00E9144C"/>
    <w:rsid w:val="00E93F5F"/>
    <w:rsid w:val="00EA19A0"/>
    <w:rsid w:val="00EA38B7"/>
    <w:rsid w:val="00EA6389"/>
    <w:rsid w:val="00EB0502"/>
    <w:rsid w:val="00EB3F01"/>
    <w:rsid w:val="00ED68B5"/>
    <w:rsid w:val="00EE3EBD"/>
    <w:rsid w:val="00EE4E12"/>
    <w:rsid w:val="00EF3FF6"/>
    <w:rsid w:val="00F04690"/>
    <w:rsid w:val="00F04E99"/>
    <w:rsid w:val="00F11F40"/>
    <w:rsid w:val="00F34000"/>
    <w:rsid w:val="00F36C1E"/>
    <w:rsid w:val="00F41F14"/>
    <w:rsid w:val="00F43093"/>
    <w:rsid w:val="00F45A19"/>
    <w:rsid w:val="00F62677"/>
    <w:rsid w:val="00F77D3B"/>
    <w:rsid w:val="00F902E6"/>
    <w:rsid w:val="00FB2065"/>
    <w:rsid w:val="00FC12DC"/>
    <w:rsid w:val="00FC194B"/>
    <w:rsid w:val="00FD1F15"/>
    <w:rsid w:val="00FD2AE7"/>
    <w:rsid w:val="00FE0A90"/>
    <w:rsid w:val="00FF02F2"/>
    <w:rsid w:val="00FF520D"/>
    <w:rsid w:val="00FF68A6"/>
  </w:rsids>
  <m:mathPr>
    <m:mathFont m:val="Cambria Math"/>
    <m:brkBin m:val="before"/>
    <m:brkBinSub m:val="--"/>
    <m:smallFrac m:val="off"/>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46DF"/>
    <w:pPr>
      <w:autoSpaceDE w:val="0"/>
      <w:autoSpaceDN w:val="0"/>
    </w:pPr>
    <w:rPr>
      <w:rFonts w:ascii="CG Times (W1)" w:hAnsi="CG Times (W1)"/>
      <w:sz w:val="22"/>
      <w:szCs w:val="22"/>
      <w:lang w:eastAsia="en-US"/>
    </w:rPr>
  </w:style>
  <w:style w:type="paragraph" w:styleId="Heading1">
    <w:name w:val="heading 1"/>
    <w:basedOn w:val="Normal"/>
    <w:next w:val="Normal"/>
    <w:qFormat/>
    <w:rsid w:val="00A91CCE"/>
    <w:pPr>
      <w:ind w:left="630" w:hanging="630"/>
      <w:outlineLvl w:val="0"/>
    </w:pPr>
    <w:rPr>
      <w:b/>
      <w:bCs/>
      <w:sz w:val="30"/>
      <w:szCs w:val="30"/>
    </w:rPr>
  </w:style>
  <w:style w:type="paragraph" w:styleId="Heading2">
    <w:name w:val="heading 2"/>
    <w:basedOn w:val="Normal"/>
    <w:next w:val="Normal"/>
    <w:qFormat/>
    <w:rsid w:val="00A91CCE"/>
    <w:pPr>
      <w:spacing w:before="240"/>
      <w:ind w:left="630" w:hanging="630"/>
      <w:outlineLvl w:val="1"/>
    </w:pPr>
    <w:rPr>
      <w:b/>
      <w:bCs/>
      <w:sz w:val="26"/>
      <w:szCs w:val="26"/>
    </w:rPr>
  </w:style>
  <w:style w:type="paragraph" w:styleId="Heading3">
    <w:name w:val="heading 3"/>
    <w:basedOn w:val="Normal"/>
    <w:next w:val="NormalIndent"/>
    <w:qFormat/>
    <w:rsid w:val="00A91CCE"/>
    <w:pPr>
      <w:spacing w:before="240"/>
      <w:ind w:left="634" w:hanging="63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A91CCE"/>
    <w:pPr>
      <w:ind w:left="720"/>
    </w:pPr>
  </w:style>
  <w:style w:type="paragraph" w:styleId="TOC2">
    <w:name w:val="toc 2"/>
    <w:basedOn w:val="Normal"/>
    <w:next w:val="Normal"/>
    <w:autoRedefine/>
    <w:semiHidden/>
    <w:rsid w:val="00A91CCE"/>
    <w:pPr>
      <w:tabs>
        <w:tab w:val="left" w:leader="dot" w:pos="8280"/>
        <w:tab w:val="right" w:pos="8640"/>
      </w:tabs>
      <w:ind w:left="720" w:right="720"/>
    </w:pPr>
  </w:style>
  <w:style w:type="paragraph" w:styleId="TOC1">
    <w:name w:val="toc 1"/>
    <w:basedOn w:val="Normal"/>
    <w:next w:val="Normal"/>
    <w:autoRedefine/>
    <w:semiHidden/>
    <w:rsid w:val="00A91CCE"/>
    <w:pPr>
      <w:tabs>
        <w:tab w:val="left" w:leader="dot" w:pos="8280"/>
        <w:tab w:val="right" w:pos="8640"/>
      </w:tabs>
      <w:ind w:right="720"/>
    </w:pPr>
  </w:style>
  <w:style w:type="paragraph" w:styleId="Footer">
    <w:name w:val="footer"/>
    <w:basedOn w:val="Normal"/>
    <w:rsid w:val="00A91CCE"/>
    <w:pPr>
      <w:tabs>
        <w:tab w:val="center" w:pos="4590"/>
        <w:tab w:val="right" w:pos="9180"/>
      </w:tabs>
    </w:pPr>
    <w:rPr>
      <w:sz w:val="20"/>
      <w:szCs w:val="20"/>
    </w:rPr>
  </w:style>
  <w:style w:type="paragraph" w:styleId="Header">
    <w:name w:val="header"/>
    <w:basedOn w:val="Normal"/>
    <w:link w:val="HeaderChar"/>
    <w:uiPriority w:val="99"/>
    <w:rsid w:val="00A91CCE"/>
    <w:pPr>
      <w:tabs>
        <w:tab w:val="center" w:pos="4590"/>
        <w:tab w:val="right" w:pos="9180"/>
      </w:tabs>
    </w:pPr>
    <w:rPr>
      <w:sz w:val="20"/>
      <w:szCs w:val="20"/>
    </w:rPr>
  </w:style>
  <w:style w:type="paragraph" w:customStyle="1" w:styleId="contents">
    <w:name w:val="contents"/>
    <w:basedOn w:val="Normal"/>
    <w:rsid w:val="00A91CCE"/>
    <w:pPr>
      <w:tabs>
        <w:tab w:val="right" w:pos="8010"/>
      </w:tabs>
      <w:spacing w:before="120"/>
      <w:ind w:left="1166" w:right="763" w:hanging="446"/>
    </w:pPr>
  </w:style>
  <w:style w:type="paragraph" w:customStyle="1" w:styleId="info">
    <w:name w:val="info"/>
    <w:basedOn w:val="Normal"/>
    <w:rsid w:val="00A91CCE"/>
    <w:rPr>
      <w:sz w:val="18"/>
      <w:szCs w:val="18"/>
    </w:rPr>
  </w:style>
  <w:style w:type="paragraph" w:customStyle="1" w:styleId="titlecent13">
    <w:name w:val="title cent 13"/>
    <w:basedOn w:val="Normal"/>
    <w:rsid w:val="00A91CCE"/>
    <w:pPr>
      <w:jc w:val="center"/>
    </w:pPr>
    <w:rPr>
      <w:sz w:val="26"/>
      <w:szCs w:val="26"/>
    </w:rPr>
  </w:style>
  <w:style w:type="paragraph" w:customStyle="1" w:styleId="titlecent15bold">
    <w:name w:val="title cent 15 bold"/>
    <w:basedOn w:val="Normal"/>
    <w:rsid w:val="00A91CCE"/>
    <w:pPr>
      <w:jc w:val="center"/>
    </w:pPr>
    <w:rPr>
      <w:b/>
      <w:bCs/>
      <w:sz w:val="30"/>
      <w:szCs w:val="30"/>
    </w:rPr>
  </w:style>
  <w:style w:type="paragraph" w:customStyle="1" w:styleId="lettpara">
    <w:name w:val="lett para"/>
    <w:basedOn w:val="Normal"/>
    <w:rsid w:val="00A91CCE"/>
  </w:style>
  <w:style w:type="paragraph" w:customStyle="1" w:styleId="paranumsub1">
    <w:name w:val="para num sub 1"/>
    <w:basedOn w:val="Normal"/>
    <w:rsid w:val="00A91CCE"/>
    <w:pPr>
      <w:spacing w:before="120"/>
      <w:ind w:left="1354" w:hanging="454"/>
    </w:pPr>
  </w:style>
  <w:style w:type="paragraph" w:customStyle="1" w:styleId="paranum">
    <w:name w:val="para num"/>
    <w:basedOn w:val="Normal"/>
    <w:rsid w:val="00A91CCE"/>
    <w:pPr>
      <w:spacing w:before="240"/>
      <w:ind w:left="630" w:hanging="630"/>
    </w:pPr>
  </w:style>
  <w:style w:type="paragraph" w:customStyle="1" w:styleId="para">
    <w:name w:val="para"/>
    <w:basedOn w:val="paranum"/>
    <w:rsid w:val="00A91CCE"/>
    <w:pPr>
      <w:ind w:left="0" w:hanging="7"/>
    </w:pPr>
  </w:style>
  <w:style w:type="paragraph" w:customStyle="1" w:styleId="lettnumber">
    <w:name w:val="lett number"/>
    <w:basedOn w:val="Normal"/>
    <w:rsid w:val="00A91CCE"/>
    <w:pPr>
      <w:ind w:left="540" w:hanging="540"/>
    </w:pPr>
  </w:style>
  <w:style w:type="paragraph" w:customStyle="1" w:styleId="contentssub1">
    <w:name w:val="contents sub 1"/>
    <w:basedOn w:val="contents"/>
    <w:rsid w:val="00A91CCE"/>
    <w:pPr>
      <w:spacing w:before="0"/>
      <w:ind w:left="1627"/>
    </w:pPr>
  </w:style>
  <w:style w:type="paragraph" w:customStyle="1" w:styleId="appliccent">
    <w:name w:val="applic cent"/>
    <w:basedOn w:val="Normal"/>
    <w:rsid w:val="00A91CCE"/>
    <w:pPr>
      <w:jc w:val="center"/>
    </w:pPr>
    <w:rPr>
      <w:b/>
      <w:bCs/>
      <w:sz w:val="24"/>
      <w:szCs w:val="24"/>
    </w:rPr>
  </w:style>
  <w:style w:type="paragraph" w:customStyle="1" w:styleId="applicpara">
    <w:name w:val="applic para"/>
    <w:basedOn w:val="Normal"/>
    <w:rsid w:val="00A91CCE"/>
    <w:rPr>
      <w:sz w:val="20"/>
      <w:szCs w:val="20"/>
    </w:rPr>
  </w:style>
  <w:style w:type="paragraph" w:customStyle="1" w:styleId="applicquestion">
    <w:name w:val="applic question"/>
    <w:basedOn w:val="Normal"/>
    <w:uiPriority w:val="99"/>
    <w:rsid w:val="00A91CCE"/>
    <w:pPr>
      <w:ind w:left="360" w:hanging="360"/>
    </w:pPr>
    <w:rPr>
      <w:sz w:val="20"/>
      <w:szCs w:val="20"/>
    </w:rPr>
  </w:style>
  <w:style w:type="character" w:styleId="FollowedHyperlink">
    <w:name w:val="FollowedHyperlink"/>
    <w:rsid w:val="00370CF7"/>
    <w:rPr>
      <w:color w:val="606420"/>
      <w:u w:val="single"/>
    </w:rPr>
  </w:style>
  <w:style w:type="paragraph" w:styleId="BalloonText">
    <w:name w:val="Balloon Text"/>
    <w:basedOn w:val="Normal"/>
    <w:link w:val="BalloonTextChar"/>
    <w:rsid w:val="00AE4D9D"/>
    <w:rPr>
      <w:rFonts w:ascii="Tahoma" w:hAnsi="Tahoma" w:cs="Tahoma"/>
      <w:sz w:val="16"/>
      <w:szCs w:val="16"/>
    </w:rPr>
  </w:style>
  <w:style w:type="character" w:customStyle="1" w:styleId="BalloonTextChar">
    <w:name w:val="Balloon Text Char"/>
    <w:link w:val="BalloonText"/>
    <w:rsid w:val="00AE4D9D"/>
    <w:rPr>
      <w:rFonts w:ascii="Tahoma" w:hAnsi="Tahoma" w:cs="Tahoma"/>
      <w:sz w:val="16"/>
      <w:szCs w:val="16"/>
      <w:lang w:eastAsia="en-US"/>
    </w:rPr>
  </w:style>
  <w:style w:type="table" w:styleId="TableGrid">
    <w:name w:val="Table Grid"/>
    <w:basedOn w:val="TableNormal"/>
    <w:rsid w:val="007C17B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link w:val="Header"/>
    <w:uiPriority w:val="99"/>
    <w:rsid w:val="004905BB"/>
    <w:rPr>
      <w:rFonts w:ascii="CG Times (W1)" w:hAnsi="CG Times (W1)"/>
      <w:lang w:eastAsia="en-US"/>
    </w:rPr>
  </w:style>
  <w:style w:type="character" w:styleId="Hyperlink">
    <w:name w:val="Hyperlink"/>
    <w:rsid w:val="00681877"/>
    <w:rPr>
      <w:color w:val="0000FF"/>
      <w:u w:val="single"/>
    </w:rPr>
  </w:style>
  <w:style w:type="character" w:styleId="CommentReference">
    <w:name w:val="annotation reference"/>
    <w:basedOn w:val="DefaultParagraphFont"/>
    <w:rsid w:val="008E0248"/>
    <w:rPr>
      <w:sz w:val="16"/>
      <w:szCs w:val="16"/>
    </w:rPr>
  </w:style>
  <w:style w:type="paragraph" w:styleId="CommentText">
    <w:name w:val="annotation text"/>
    <w:basedOn w:val="Normal"/>
    <w:link w:val="CommentTextChar"/>
    <w:rsid w:val="008E0248"/>
    <w:rPr>
      <w:sz w:val="20"/>
      <w:szCs w:val="20"/>
    </w:rPr>
  </w:style>
  <w:style w:type="character" w:customStyle="1" w:styleId="CommentTextChar">
    <w:name w:val="Comment Text Char"/>
    <w:basedOn w:val="DefaultParagraphFont"/>
    <w:link w:val="CommentText"/>
    <w:rsid w:val="008E0248"/>
    <w:rPr>
      <w:rFonts w:ascii="CG Times (W1)" w:hAnsi="CG Times (W1)"/>
      <w:lang w:eastAsia="en-US"/>
    </w:rPr>
  </w:style>
  <w:style w:type="paragraph" w:styleId="CommentSubject">
    <w:name w:val="annotation subject"/>
    <w:basedOn w:val="CommentText"/>
    <w:next w:val="CommentText"/>
    <w:link w:val="CommentSubjectChar"/>
    <w:rsid w:val="008E0248"/>
    <w:rPr>
      <w:b/>
      <w:bCs/>
    </w:rPr>
  </w:style>
  <w:style w:type="character" w:customStyle="1" w:styleId="CommentSubjectChar">
    <w:name w:val="Comment Subject Char"/>
    <w:basedOn w:val="CommentTextChar"/>
    <w:link w:val="CommentSubject"/>
    <w:rsid w:val="008E0248"/>
    <w:rPr>
      <w:rFonts w:ascii="CG Times (W1)" w:hAnsi="CG Times (W1)"/>
      <w:b/>
      <w:bCs/>
      <w:lang w:eastAsia="en-US"/>
    </w:rPr>
  </w:style>
  <w:style w:type="paragraph" w:styleId="ListParagraph">
    <w:name w:val="List Paragraph"/>
    <w:basedOn w:val="Normal"/>
    <w:uiPriority w:val="34"/>
    <w:qFormat/>
    <w:rsid w:val="009B017C"/>
    <w:pPr>
      <w:ind w:left="720"/>
      <w:contextualSpacing/>
    </w:pPr>
  </w:style>
  <w:style w:type="paragraph" w:styleId="NormalWeb">
    <w:name w:val="Normal (Web)"/>
    <w:basedOn w:val="Normal"/>
    <w:uiPriority w:val="99"/>
    <w:unhideWhenUsed/>
    <w:rsid w:val="000A5CF8"/>
    <w:pPr>
      <w:autoSpaceDE/>
      <w:autoSpaceDN/>
      <w:spacing w:before="100" w:beforeAutospacing="1" w:after="100" w:afterAutospacing="1"/>
    </w:pPr>
    <w:rPr>
      <w:rFonts w:ascii="Times" w:hAnsi="Times"/>
      <w:sz w:val="20"/>
      <w:szCs w:val="20"/>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46DF"/>
    <w:pPr>
      <w:autoSpaceDE w:val="0"/>
      <w:autoSpaceDN w:val="0"/>
    </w:pPr>
    <w:rPr>
      <w:rFonts w:ascii="CG Times (W1)" w:hAnsi="CG Times (W1)"/>
      <w:sz w:val="22"/>
      <w:szCs w:val="22"/>
      <w:lang w:eastAsia="en-US"/>
    </w:rPr>
  </w:style>
  <w:style w:type="paragraph" w:styleId="Heading1">
    <w:name w:val="heading 1"/>
    <w:basedOn w:val="Normal"/>
    <w:next w:val="Normal"/>
    <w:qFormat/>
    <w:pPr>
      <w:ind w:left="630" w:hanging="630"/>
      <w:outlineLvl w:val="0"/>
    </w:pPr>
    <w:rPr>
      <w:b/>
      <w:bCs/>
      <w:sz w:val="30"/>
      <w:szCs w:val="30"/>
    </w:rPr>
  </w:style>
  <w:style w:type="paragraph" w:styleId="Heading2">
    <w:name w:val="heading 2"/>
    <w:basedOn w:val="Normal"/>
    <w:next w:val="Normal"/>
    <w:qFormat/>
    <w:pPr>
      <w:spacing w:before="240"/>
      <w:ind w:left="630" w:hanging="630"/>
      <w:outlineLvl w:val="1"/>
    </w:pPr>
    <w:rPr>
      <w:b/>
      <w:bCs/>
      <w:sz w:val="26"/>
      <w:szCs w:val="26"/>
    </w:rPr>
  </w:style>
  <w:style w:type="paragraph" w:styleId="Heading3">
    <w:name w:val="heading 3"/>
    <w:basedOn w:val="Normal"/>
    <w:next w:val="NormalIndent"/>
    <w:qFormat/>
    <w:pPr>
      <w:spacing w:before="240"/>
      <w:ind w:left="634" w:hanging="63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2">
    <w:name w:val="toc 2"/>
    <w:basedOn w:val="Normal"/>
    <w:next w:val="Normal"/>
    <w:autoRedefine/>
    <w:semiHidden/>
    <w:pPr>
      <w:tabs>
        <w:tab w:val="left" w:leader="dot" w:pos="8280"/>
        <w:tab w:val="right" w:pos="8640"/>
      </w:tabs>
      <w:ind w:left="720" w:right="720"/>
    </w:pPr>
  </w:style>
  <w:style w:type="paragraph" w:styleId="TOC1">
    <w:name w:val="toc 1"/>
    <w:basedOn w:val="Normal"/>
    <w:next w:val="Normal"/>
    <w:autoRedefine/>
    <w:semiHidden/>
    <w:pPr>
      <w:tabs>
        <w:tab w:val="left" w:leader="dot" w:pos="8280"/>
        <w:tab w:val="right" w:pos="8640"/>
      </w:tabs>
      <w:ind w:right="720"/>
    </w:pPr>
  </w:style>
  <w:style w:type="paragraph" w:styleId="Footer">
    <w:name w:val="footer"/>
    <w:basedOn w:val="Normal"/>
    <w:pPr>
      <w:tabs>
        <w:tab w:val="center" w:pos="4590"/>
        <w:tab w:val="right" w:pos="9180"/>
      </w:tabs>
    </w:pPr>
    <w:rPr>
      <w:sz w:val="20"/>
      <w:szCs w:val="20"/>
    </w:rPr>
  </w:style>
  <w:style w:type="paragraph" w:styleId="Header">
    <w:name w:val="header"/>
    <w:basedOn w:val="Normal"/>
    <w:link w:val="HeaderChar"/>
    <w:uiPriority w:val="99"/>
    <w:pPr>
      <w:tabs>
        <w:tab w:val="center" w:pos="4590"/>
        <w:tab w:val="right" w:pos="9180"/>
      </w:tabs>
    </w:pPr>
    <w:rPr>
      <w:sz w:val="20"/>
      <w:szCs w:val="20"/>
    </w:rPr>
  </w:style>
  <w:style w:type="paragraph" w:customStyle="1" w:styleId="contents">
    <w:name w:val="contents"/>
    <w:basedOn w:val="Normal"/>
    <w:pPr>
      <w:tabs>
        <w:tab w:val="right" w:pos="8010"/>
      </w:tabs>
      <w:spacing w:before="120"/>
      <w:ind w:left="1166" w:right="763" w:hanging="446"/>
    </w:pPr>
  </w:style>
  <w:style w:type="paragraph" w:customStyle="1" w:styleId="info">
    <w:name w:val="info"/>
    <w:basedOn w:val="Normal"/>
    <w:rPr>
      <w:sz w:val="18"/>
      <w:szCs w:val="18"/>
    </w:rPr>
  </w:style>
  <w:style w:type="paragraph" w:customStyle="1" w:styleId="titlecent13">
    <w:name w:val="title cent 13"/>
    <w:basedOn w:val="Normal"/>
    <w:pPr>
      <w:jc w:val="center"/>
    </w:pPr>
    <w:rPr>
      <w:sz w:val="26"/>
      <w:szCs w:val="26"/>
    </w:rPr>
  </w:style>
  <w:style w:type="paragraph" w:customStyle="1" w:styleId="titlecent15bold">
    <w:name w:val="title cent 15 bold"/>
    <w:basedOn w:val="Normal"/>
    <w:pPr>
      <w:jc w:val="center"/>
    </w:pPr>
    <w:rPr>
      <w:b/>
      <w:bCs/>
      <w:sz w:val="30"/>
      <w:szCs w:val="30"/>
    </w:rPr>
  </w:style>
  <w:style w:type="paragraph" w:customStyle="1" w:styleId="lettpara">
    <w:name w:val="lett para"/>
    <w:basedOn w:val="Normal"/>
  </w:style>
  <w:style w:type="paragraph" w:customStyle="1" w:styleId="paranumsub1">
    <w:name w:val="para num sub 1"/>
    <w:basedOn w:val="Normal"/>
    <w:pPr>
      <w:spacing w:before="120"/>
      <w:ind w:left="1354" w:hanging="454"/>
    </w:pPr>
  </w:style>
  <w:style w:type="paragraph" w:customStyle="1" w:styleId="paranum">
    <w:name w:val="para num"/>
    <w:basedOn w:val="Normal"/>
    <w:pPr>
      <w:spacing w:before="240"/>
      <w:ind w:left="630" w:hanging="630"/>
    </w:pPr>
  </w:style>
  <w:style w:type="paragraph" w:customStyle="1" w:styleId="para">
    <w:name w:val="para"/>
    <w:basedOn w:val="paranum"/>
    <w:pPr>
      <w:ind w:left="0" w:hanging="7"/>
    </w:pPr>
  </w:style>
  <w:style w:type="paragraph" w:customStyle="1" w:styleId="lettnumber">
    <w:name w:val="lett number"/>
    <w:basedOn w:val="Normal"/>
    <w:pPr>
      <w:ind w:left="540" w:hanging="540"/>
    </w:pPr>
  </w:style>
  <w:style w:type="paragraph" w:customStyle="1" w:styleId="contentssub1">
    <w:name w:val="contents sub 1"/>
    <w:basedOn w:val="contents"/>
    <w:pPr>
      <w:spacing w:before="0"/>
      <w:ind w:left="1627"/>
    </w:pPr>
  </w:style>
  <w:style w:type="paragraph" w:customStyle="1" w:styleId="appliccent">
    <w:name w:val="applic cent"/>
    <w:basedOn w:val="Normal"/>
    <w:pPr>
      <w:jc w:val="center"/>
    </w:pPr>
    <w:rPr>
      <w:b/>
      <w:bCs/>
      <w:sz w:val="24"/>
      <w:szCs w:val="24"/>
    </w:rPr>
  </w:style>
  <w:style w:type="paragraph" w:customStyle="1" w:styleId="applicpara">
    <w:name w:val="applic para"/>
    <w:basedOn w:val="Normal"/>
    <w:rPr>
      <w:sz w:val="20"/>
      <w:szCs w:val="20"/>
    </w:rPr>
  </w:style>
  <w:style w:type="paragraph" w:customStyle="1" w:styleId="applicquestion">
    <w:name w:val="applic question"/>
    <w:basedOn w:val="Normal"/>
    <w:uiPriority w:val="99"/>
    <w:pPr>
      <w:ind w:left="360" w:hanging="360"/>
    </w:pPr>
    <w:rPr>
      <w:sz w:val="20"/>
      <w:szCs w:val="20"/>
    </w:rPr>
  </w:style>
  <w:style w:type="character" w:styleId="FollowedHyperlink">
    <w:name w:val="FollowedHyperlink"/>
    <w:rsid w:val="00370CF7"/>
    <w:rPr>
      <w:color w:val="606420"/>
      <w:u w:val="single"/>
    </w:rPr>
  </w:style>
  <w:style w:type="paragraph" w:styleId="BalloonText">
    <w:name w:val="Balloon Text"/>
    <w:basedOn w:val="Normal"/>
    <w:link w:val="BalloonTextChar"/>
    <w:rsid w:val="00AE4D9D"/>
    <w:rPr>
      <w:rFonts w:ascii="Tahoma" w:hAnsi="Tahoma" w:cs="Tahoma"/>
      <w:sz w:val="16"/>
      <w:szCs w:val="16"/>
    </w:rPr>
  </w:style>
  <w:style w:type="character" w:customStyle="1" w:styleId="BalloonTextChar">
    <w:name w:val="Balloon Text Char"/>
    <w:link w:val="BalloonText"/>
    <w:rsid w:val="00AE4D9D"/>
    <w:rPr>
      <w:rFonts w:ascii="Tahoma" w:hAnsi="Tahoma" w:cs="Tahoma"/>
      <w:sz w:val="16"/>
      <w:szCs w:val="16"/>
      <w:lang w:eastAsia="en-US"/>
    </w:rPr>
  </w:style>
  <w:style w:type="table" w:styleId="TableGrid">
    <w:name w:val="Table Grid"/>
    <w:basedOn w:val="TableNormal"/>
    <w:rsid w:val="007C17B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link w:val="Header"/>
    <w:uiPriority w:val="99"/>
    <w:rsid w:val="004905BB"/>
    <w:rPr>
      <w:rFonts w:ascii="CG Times (W1)" w:hAnsi="CG Times (W1)"/>
      <w:lang w:eastAsia="en-US"/>
    </w:rPr>
  </w:style>
  <w:style w:type="character" w:styleId="Hyperlink">
    <w:name w:val="Hyperlink"/>
    <w:rsid w:val="00681877"/>
    <w:rPr>
      <w:color w:val="0000FF"/>
      <w:u w:val="single"/>
    </w:rPr>
  </w:style>
  <w:style w:type="character" w:styleId="CommentReference">
    <w:name w:val="annotation reference"/>
    <w:basedOn w:val="DefaultParagraphFont"/>
    <w:rsid w:val="008E0248"/>
    <w:rPr>
      <w:sz w:val="16"/>
      <w:szCs w:val="16"/>
    </w:rPr>
  </w:style>
  <w:style w:type="paragraph" w:styleId="CommentText">
    <w:name w:val="annotation text"/>
    <w:basedOn w:val="Normal"/>
    <w:link w:val="CommentTextChar"/>
    <w:rsid w:val="008E0248"/>
    <w:rPr>
      <w:sz w:val="20"/>
      <w:szCs w:val="20"/>
    </w:rPr>
  </w:style>
  <w:style w:type="character" w:customStyle="1" w:styleId="CommentTextChar">
    <w:name w:val="Comment Text Char"/>
    <w:basedOn w:val="DefaultParagraphFont"/>
    <w:link w:val="CommentText"/>
    <w:rsid w:val="008E0248"/>
    <w:rPr>
      <w:rFonts w:ascii="CG Times (W1)" w:hAnsi="CG Times (W1)"/>
      <w:lang w:eastAsia="en-US"/>
    </w:rPr>
  </w:style>
  <w:style w:type="paragraph" w:styleId="CommentSubject">
    <w:name w:val="annotation subject"/>
    <w:basedOn w:val="CommentText"/>
    <w:next w:val="CommentText"/>
    <w:link w:val="CommentSubjectChar"/>
    <w:rsid w:val="008E0248"/>
    <w:rPr>
      <w:b/>
      <w:bCs/>
    </w:rPr>
  </w:style>
  <w:style w:type="character" w:customStyle="1" w:styleId="CommentSubjectChar">
    <w:name w:val="Comment Subject Char"/>
    <w:basedOn w:val="CommentTextChar"/>
    <w:link w:val="CommentSubject"/>
    <w:rsid w:val="008E0248"/>
    <w:rPr>
      <w:rFonts w:ascii="CG Times (W1)" w:hAnsi="CG Times (W1)"/>
      <w:b/>
      <w:bCs/>
      <w:lang w:eastAsia="en-US"/>
    </w:rPr>
  </w:style>
  <w:style w:type="paragraph" w:styleId="ListParagraph">
    <w:name w:val="List Paragraph"/>
    <w:basedOn w:val="Normal"/>
    <w:uiPriority w:val="34"/>
    <w:qFormat/>
    <w:rsid w:val="009B017C"/>
    <w:pPr>
      <w:ind w:left="720"/>
      <w:contextualSpacing/>
    </w:pPr>
  </w:style>
  <w:style w:type="paragraph" w:styleId="NormalWeb">
    <w:name w:val="Normal (Web)"/>
    <w:basedOn w:val="Normal"/>
    <w:uiPriority w:val="99"/>
    <w:unhideWhenUsed/>
    <w:rsid w:val="000A5CF8"/>
    <w:pPr>
      <w:autoSpaceDE/>
      <w:autoSpaceDN/>
      <w:spacing w:before="100" w:beforeAutospacing="1" w:after="100" w:afterAutospacing="1"/>
    </w:pPr>
    <w:rPr>
      <w:rFonts w:ascii="Times" w:hAnsi="Times"/>
      <w:sz w:val="20"/>
      <w:szCs w:val="20"/>
      <w:lang w:eastAsia="zh-CN"/>
    </w:rPr>
  </w:style>
</w:styles>
</file>

<file path=word/webSettings.xml><?xml version="1.0" encoding="utf-8"?>
<w:webSettings xmlns:r="http://schemas.openxmlformats.org/officeDocument/2006/relationships" xmlns:w="http://schemas.openxmlformats.org/wordprocessingml/2006/main">
  <w:divs>
    <w:div w:id="391271988">
      <w:bodyDiv w:val="1"/>
      <w:marLeft w:val="0"/>
      <w:marRight w:val="0"/>
      <w:marTop w:val="0"/>
      <w:marBottom w:val="0"/>
      <w:divBdr>
        <w:top w:val="none" w:sz="0" w:space="0" w:color="auto"/>
        <w:left w:val="none" w:sz="0" w:space="0" w:color="auto"/>
        <w:bottom w:val="none" w:sz="0" w:space="0" w:color="auto"/>
        <w:right w:val="none" w:sz="0" w:space="0" w:color="auto"/>
      </w:divBdr>
    </w:div>
    <w:div w:id="637106844">
      <w:bodyDiv w:val="1"/>
      <w:marLeft w:val="0"/>
      <w:marRight w:val="0"/>
      <w:marTop w:val="0"/>
      <w:marBottom w:val="0"/>
      <w:divBdr>
        <w:top w:val="none" w:sz="0" w:space="0" w:color="auto"/>
        <w:left w:val="none" w:sz="0" w:space="0" w:color="auto"/>
        <w:bottom w:val="none" w:sz="0" w:space="0" w:color="auto"/>
        <w:right w:val="none" w:sz="0" w:space="0" w:color="auto"/>
      </w:divBdr>
    </w:div>
    <w:div w:id="782842811">
      <w:bodyDiv w:val="1"/>
      <w:marLeft w:val="0"/>
      <w:marRight w:val="0"/>
      <w:marTop w:val="0"/>
      <w:marBottom w:val="0"/>
      <w:divBdr>
        <w:top w:val="none" w:sz="0" w:space="0" w:color="auto"/>
        <w:left w:val="none" w:sz="0" w:space="0" w:color="auto"/>
        <w:bottom w:val="none" w:sz="0" w:space="0" w:color="auto"/>
        <w:right w:val="none" w:sz="0" w:space="0" w:color="auto"/>
      </w:divBdr>
    </w:div>
    <w:div w:id="811094902">
      <w:bodyDiv w:val="1"/>
      <w:marLeft w:val="0"/>
      <w:marRight w:val="0"/>
      <w:marTop w:val="0"/>
      <w:marBottom w:val="0"/>
      <w:divBdr>
        <w:top w:val="none" w:sz="0" w:space="0" w:color="auto"/>
        <w:left w:val="none" w:sz="0" w:space="0" w:color="auto"/>
        <w:bottom w:val="none" w:sz="0" w:space="0" w:color="auto"/>
        <w:right w:val="none" w:sz="0" w:space="0" w:color="auto"/>
      </w:divBdr>
    </w:div>
    <w:div w:id="1352532660">
      <w:bodyDiv w:val="1"/>
      <w:marLeft w:val="0"/>
      <w:marRight w:val="0"/>
      <w:marTop w:val="0"/>
      <w:marBottom w:val="0"/>
      <w:divBdr>
        <w:top w:val="none" w:sz="0" w:space="0" w:color="auto"/>
        <w:left w:val="none" w:sz="0" w:space="0" w:color="auto"/>
        <w:bottom w:val="none" w:sz="0" w:space="0" w:color="auto"/>
        <w:right w:val="none" w:sz="0" w:space="0" w:color="auto"/>
      </w:divBdr>
    </w:div>
    <w:div w:id="1428229456">
      <w:bodyDiv w:val="1"/>
      <w:marLeft w:val="0"/>
      <w:marRight w:val="0"/>
      <w:marTop w:val="0"/>
      <w:marBottom w:val="0"/>
      <w:divBdr>
        <w:top w:val="none" w:sz="0" w:space="0" w:color="auto"/>
        <w:left w:val="none" w:sz="0" w:space="0" w:color="auto"/>
        <w:bottom w:val="none" w:sz="0" w:space="0" w:color="auto"/>
        <w:right w:val="none" w:sz="0" w:space="0" w:color="auto"/>
      </w:divBdr>
    </w:div>
    <w:div w:id="1489396877">
      <w:bodyDiv w:val="1"/>
      <w:marLeft w:val="0"/>
      <w:marRight w:val="0"/>
      <w:marTop w:val="0"/>
      <w:marBottom w:val="0"/>
      <w:divBdr>
        <w:top w:val="none" w:sz="0" w:space="0" w:color="auto"/>
        <w:left w:val="none" w:sz="0" w:space="0" w:color="auto"/>
        <w:bottom w:val="none" w:sz="0" w:space="0" w:color="auto"/>
        <w:right w:val="none" w:sz="0" w:space="0" w:color="auto"/>
      </w:divBdr>
    </w:div>
    <w:div w:id="1720204212">
      <w:bodyDiv w:val="1"/>
      <w:marLeft w:val="0"/>
      <w:marRight w:val="0"/>
      <w:marTop w:val="0"/>
      <w:marBottom w:val="0"/>
      <w:divBdr>
        <w:top w:val="none" w:sz="0" w:space="0" w:color="auto"/>
        <w:left w:val="none" w:sz="0" w:space="0" w:color="auto"/>
        <w:bottom w:val="none" w:sz="0" w:space="0" w:color="auto"/>
        <w:right w:val="none" w:sz="0" w:space="0" w:color="auto"/>
      </w:divBdr>
      <w:divsChild>
        <w:div w:id="541358031">
          <w:marLeft w:val="0"/>
          <w:marRight w:val="0"/>
          <w:marTop w:val="0"/>
          <w:marBottom w:val="0"/>
          <w:divBdr>
            <w:top w:val="none" w:sz="0" w:space="0" w:color="auto"/>
            <w:left w:val="none" w:sz="0" w:space="0" w:color="auto"/>
            <w:bottom w:val="none" w:sz="0" w:space="0" w:color="auto"/>
            <w:right w:val="none" w:sz="0" w:space="0" w:color="auto"/>
          </w:divBdr>
          <w:divsChild>
            <w:div w:id="2043243712">
              <w:marLeft w:val="0"/>
              <w:marRight w:val="0"/>
              <w:marTop w:val="0"/>
              <w:marBottom w:val="0"/>
              <w:divBdr>
                <w:top w:val="none" w:sz="0" w:space="0" w:color="auto"/>
                <w:left w:val="none" w:sz="0" w:space="0" w:color="auto"/>
                <w:bottom w:val="none" w:sz="0" w:space="0" w:color="auto"/>
                <w:right w:val="none" w:sz="0" w:space="0" w:color="auto"/>
              </w:divBdr>
              <w:divsChild>
                <w:div w:id="507793789">
                  <w:marLeft w:val="0"/>
                  <w:marRight w:val="0"/>
                  <w:marTop w:val="0"/>
                  <w:marBottom w:val="0"/>
                  <w:divBdr>
                    <w:top w:val="none" w:sz="0" w:space="0" w:color="auto"/>
                    <w:left w:val="none" w:sz="0" w:space="0" w:color="auto"/>
                    <w:bottom w:val="none" w:sz="0" w:space="0" w:color="auto"/>
                    <w:right w:val="none" w:sz="0" w:space="0" w:color="auto"/>
                  </w:divBdr>
                  <w:divsChild>
                    <w:div w:id="1086149253">
                      <w:marLeft w:val="0"/>
                      <w:marRight w:val="0"/>
                      <w:marTop w:val="0"/>
                      <w:marBottom w:val="0"/>
                      <w:divBdr>
                        <w:top w:val="none" w:sz="0" w:space="0" w:color="auto"/>
                        <w:left w:val="none" w:sz="0" w:space="0" w:color="auto"/>
                        <w:bottom w:val="none" w:sz="0" w:space="0" w:color="auto"/>
                        <w:right w:val="none" w:sz="0" w:space="0" w:color="auto"/>
                      </w:divBdr>
                      <w:divsChild>
                        <w:div w:id="842354560">
                          <w:marLeft w:val="0"/>
                          <w:marRight w:val="0"/>
                          <w:marTop w:val="0"/>
                          <w:marBottom w:val="0"/>
                          <w:divBdr>
                            <w:top w:val="none" w:sz="0" w:space="0" w:color="auto"/>
                            <w:left w:val="none" w:sz="0" w:space="0" w:color="auto"/>
                            <w:bottom w:val="none" w:sz="0" w:space="0" w:color="auto"/>
                            <w:right w:val="none" w:sz="0" w:space="0" w:color="auto"/>
                          </w:divBdr>
                          <w:divsChild>
                            <w:div w:id="1972317775">
                              <w:marLeft w:val="0"/>
                              <w:marRight w:val="0"/>
                              <w:marTop w:val="0"/>
                              <w:marBottom w:val="0"/>
                              <w:divBdr>
                                <w:top w:val="none" w:sz="0" w:space="0" w:color="auto"/>
                                <w:left w:val="none" w:sz="0" w:space="0" w:color="auto"/>
                                <w:bottom w:val="none" w:sz="0" w:space="0" w:color="auto"/>
                                <w:right w:val="none" w:sz="0" w:space="0" w:color="auto"/>
                              </w:divBdr>
                              <w:divsChild>
                                <w:div w:id="20730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garet.Benton@admin.cam.ac.uk" TargetMode="External"/><Relationship Id="rId13" Type="http://schemas.openxmlformats.org/officeDocument/2006/relationships/footer" Target="footer1.xml"/><Relationship Id="rId18" Type="http://schemas.openxmlformats.org/officeDocument/2006/relationships/image" Target="media/image2.jpe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29"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yperlink" Target="http://www.bio.cam.ac.uk/sbs/psyres/"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Margaret.Benton@admin.cam.ac.uk" TargetMode="Externa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09A337-1919-490A-892A-F3EE271EF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12</Pages>
  <Words>795</Words>
  <Characters>7256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4</vt:lpstr>
    </vt:vector>
  </TitlesOfParts>
  <Company>Biological Sciences</Company>
  <LinksUpToDate>false</LinksUpToDate>
  <CharactersWithSpaces>8035</CharactersWithSpaces>
  <SharedDoc>false</SharedDoc>
  <HLinks>
    <vt:vector size="18" baseType="variant">
      <vt:variant>
        <vt:i4>5177438</vt:i4>
      </vt:variant>
      <vt:variant>
        <vt:i4>8</vt:i4>
      </vt:variant>
      <vt:variant>
        <vt:i4>0</vt:i4>
      </vt:variant>
      <vt:variant>
        <vt:i4>5</vt:i4>
      </vt:variant>
      <vt:variant>
        <vt:lpwstr>http://www.bio.cam.ac.uk/sbs/psyres/</vt:lpwstr>
      </vt:variant>
      <vt:variant>
        <vt:lpwstr/>
      </vt:variant>
      <vt:variant>
        <vt:i4>6291475</vt:i4>
      </vt:variant>
      <vt:variant>
        <vt:i4>5</vt:i4>
      </vt:variant>
      <vt:variant>
        <vt:i4>0</vt:i4>
      </vt:variant>
      <vt:variant>
        <vt:i4>5</vt:i4>
      </vt:variant>
      <vt:variant>
        <vt:lpwstr>mailto:Margaret.Benton@admin.cam.ac.uk</vt:lpwstr>
      </vt:variant>
      <vt:variant>
        <vt:lpwstr/>
      </vt:variant>
      <vt:variant>
        <vt:i4>6291475</vt:i4>
      </vt:variant>
      <vt:variant>
        <vt:i4>2</vt:i4>
      </vt:variant>
      <vt:variant>
        <vt:i4>0</vt:i4>
      </vt:variant>
      <vt:variant>
        <vt:i4>5</vt:i4>
      </vt:variant>
      <vt:variant>
        <vt:lpwstr>mailto:Margaret.Benton@admin.cam.ac.uk</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c:title>
  <dc:creator>K M Spooner</dc:creator>
  <cp:lastModifiedBy>luke</cp:lastModifiedBy>
  <cp:revision>4</cp:revision>
  <cp:lastPrinted>2009-12-23T12:51:00Z</cp:lastPrinted>
  <dcterms:created xsi:type="dcterms:W3CDTF">2013-09-19T16:52:00Z</dcterms:created>
  <dcterms:modified xsi:type="dcterms:W3CDTF">2013-09-20T12:25:00Z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kate@katechampion.com@www.mendeley.com</vt:lpwstr>
  </property>
  <property fmtid="{D5CDD505-2E9C-101B-9397-08002B2CF9AE}" pid="4" name="Mendeley Citation Style_1">
    <vt:lpwstr>http://www.zotero.org/styles/harvard1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(AMA)</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