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/if/research-eme/omar//Gary/mobility_project/code/logs/03_construct_aggregates_21_Apr_2026.log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21 Apr 2026, 16:19:21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Logging to: $logs/`calling_file'_`c_date'.log"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Logging to: /if/research-eme/omar//Gary/mobility_project/code/logs/03_construct_aggregates_21_Apr_2026.log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User: $user | Sample Flag: $use_sample"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User: 2 | Sample Flag: 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Target Input Directory: $data_in"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Target Input Directory: /if/research-eme/omar//Gary/mobility_project/data/raw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Starting Step 3: Sector and Demographic Aggregation"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Starting Step 3: Sector and Demographic Aggregation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LOAD THE LINKED PANEL ---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"$clean/ipums_asec_panel_linked.dta", clear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--- 2. DEFINE ORTHOGONAL WORKER TYPES 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Generating Orthogonal Worker Types (Educ and Collar)..."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Generating Orthogonal Worker Types (Educ and Collar)...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Type A: Education (Based on historical project ledger)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educ_type = 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(1,589,443 missing values generated)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educ_type = 1 if inrange(educ, 2, 73)   // No College Degree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(804,231 real changes made)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educ_type = 2 if inrange(educ, 80, 125) // Some College or Higher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(785,212 real changes made)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educ == 999 | educ == 0 | educ == .     // Drop Missing/NIU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Type B: Collar (Using project occ1990 ledger)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collar_type = 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(1,589,443 missing values generated)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000-400: Managerial, Professional, Tech, Sales, Admin, Misc White Collar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collar_type = 1 if inrange(occ1990, 0, 400)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(707,908 real changes made)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405-900: Service, Farming, Craft, Operators, Laborers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collar_type = 2 if inrange(occ1990, 405, 900)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(497,592 real changes made)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Drop Military (905) and NIU (999) from the structural estimation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collar_type == 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(383,943 observations deleted)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--- 3. DEFINE THE SECTORS (Using project ind1990 ledger) ---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Generating Sectors..."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Generating Sectors...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yr in "" "_2" 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Start by defaulting everyone to Sector 7 (Non-Employed)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This captures anyone where empstat is NOT 10 (at work) or 12 (leave)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sector`yr' = 7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Use a temporary flag for "Employed" to make the sector logic cleaner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tempvar is_employed`yr'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gen `is_employed`yr'' = (empstat`yr' == 10 | empstat`yr' == 12)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5. SERVICES (Catch-all for 0-939, applied first so others overwrite it)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replace sector`yr' = 5 if inrange(ind1990`yr', 0, 939) &amp; `is_employed`yr'' == 1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1. AGRICULTURE &amp; MINING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replace sector`yr' = 1 if inrange(ind1990`yr', 10, 50) &amp; `is_employed`yr'' == 1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2. CONSTRUCTION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replace sector`yr' = 2 if ind1990`yr' == 60 &amp; `is_employed`yr'' == 1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3. MANUFACTURING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replace sector`yr' = 3 if inrange(ind1990`yr', 100, 392) &amp; `is_employed`yr'' == 1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4. WHOLESALE AND RETAIL TRADE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replace sector`yr' = 4 if inrange(ind1990`yr', 500, 691) &amp; `is_employed`yr'' == 1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6. TRANS/UTIL (Transportation and Utilities)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replace sector`yr' = 6 if inrange(ind1990`yr', 400, 472) &amp; `is_employed`yr'' == 1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(1,122,761 real changes made)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(39,821 real changes made)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(72,693 real changes made)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(162,763 real changes made)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(212,115 real changes made)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(79,395 real changes made)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(1,062,687 real changes made)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(37,251 real changes made)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(69,556 real changes made)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(155,370 real changes made)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(191,612 real changes made)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(77,991 real changes made)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Apply clean labels matching the historical ledger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sec_lbl 1 "Agric/Min" 2 "Construction" 3 "Manufacturing" ///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 4 "Trade" 5 "Services" 6 "Trans/Util" 7 "Non-Employed"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sector sec_lbl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sector_2 sec_lbl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---&gt; Save the classified microdata for Step 04! &lt;---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"$clean/ipums_asec_panel_classified_granular.dta", replace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/if/research-eme/omar//Gary/mobility_project/data/clean/ipums_asec_panel_classified_granular.dta not found)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/if/research-eme/omar//Gary/mobility_project/data/clean/ipums_asec_panel_classified_granular.dta saved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--- 4. COLLAPSE INTO TRANSITION MATRICES ---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Collapsing microdata into gross flow transition matrices..."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Collapsing microdata into gross flow transition matrices...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The state space: Year x Educ x Collar x Origin x Destination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gross_flow = asecwth, by(year educ_type collar_type sector sector_2)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Rename for spatial/structural conventions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sector origin_j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sector_2 dest_k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Clean up and save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order year educ_type collar_type origin_j dest_k gross_flow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sort year educ_type collar_type origin_j dest_k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compress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variable educ_type was float now byte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variable collar_type was float now byte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variable origin_j was float now byte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variable dest_k was float now byte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(104,184 bytes saved)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"$clean/gross_flows_matrix.dta", replace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/if/research-eme/omar//Gary/mobility_project/data/clean/gross_flows_matrix.dta saved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Step 3 Complete. State Space Matrix saved to $clean"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Step 3 Complete. State Space Matrix saved to /if/research-eme/omar//Gary/mobility_project/data/clean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 APPENDIX: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 Description of Variables and How Obs. were Sorted into Aggregate Categories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==============================================================================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                  Assign sector categories by ind1990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==============================================================================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 AGRICULTURE, Forestry, and Fisheries Ledger: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010 - Ag production; crops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011 - Ag production; livestock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012 - Veterinary services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020 - Landscape and horticultural services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030 - Agricultural services, n.e.c.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031 - Forestry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032 - Fishing, hunting, and trapping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MINING Ledger: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040 - Metal mining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041 - Coal mining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042 - Oil and gas extraction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050 - Nonmetallic mining and quarrying, except fuels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CONSTRUCTION Ledger: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060 - Construction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MANUFACTURING Ledger: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100?199 - Nondurable manufacturing (e.g., food, textiles, chemicals)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200?299 - Durable manufacturing (e.g., furniture, machinery, electronics)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300-392 - Machinary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WHOLESALE AND RETAIL TRADE Ledger: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500 - Wholesale trade: durable goods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510 - Wholesale trade: nondurable goods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521 - Motor vehicles and equipment dealers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522 - Furniture and home furnishings stores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523 - Electronics and appliance stores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524 - Building materials, hardware, garden supply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525 - Grocery stores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526 - Other food stores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530 - Pharmacies and drug stores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531 - Gasoline stations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532 - Clothing and accessories stores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540?571 - Miscellaneous retail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580?691 - Remaining retail trade (including general merchandise, e-commerce, etc.)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SERVICES: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replace sector = "Service" if sector=="" &amp; ind1990_2&gt;=0 &amp; ind1990_2&lt;940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Prior year, SERVICES: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replace sector_ly = "Service" if sector_ly=="" &amp; ind1990_1&gt;=0 &amp; ind1990_1&lt;940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Military Personnel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replace sector = "Trans/Util" if inrange(ind1990_2, 400, 472)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Prior year, Military Personnel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replace sector_ly = "Trans/Util" if inrange(ind1990_1, 400, 472)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Ledger: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All remaining industries not assigned above, including: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- Transportation and warehousing (300?399)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- Utilities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- Finance, insurance, and real estate (700?760)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- Professional services, education, health, entertainment, etc.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- Public administration, armed forces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Ledger-style record of what the occupations we assigned are in occ1990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WHITE-COLLAR WORKER: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000?199  - Managerial and professional specialty occupations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200?235  - Technical occupations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243?285  - Sales occupations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303?389  - Administrative support, including clerical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400      - Misc. white-collar, n.e.c.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BLUE-COLLAR WORKER: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405?469  - Service occupations (e.g., protective, food prep, cleaning)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473?499  - Farming, forestry, and fishing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503?699  - Precision production, craft, and repair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703?889  - Machine operators, assemblers, inspectors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891?900  - Laborers and material movers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MILITARY: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905      - Armed Forces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NIU: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999      - Not in Universe (not working or not applicable)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Assign No College Experience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replace educ_type = 1 if inrange(educ_2, 2, 73)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Assign blue-collar (2)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replace educ_type = 2 if inrange(educ_2, 80, 125)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Assign Missing/unknown or NIU(3)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replace worker_type = 3 if educ_2 == 999 | educ_2 == 000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Define value labels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label define ed_lbl ///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1 "No College" ///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2 "Some College or More" ///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3 "Missing or NIU"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IPUMS note on ind variable: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For persons who were employed at the time of the survey, IND relates to the industrial sector in which the respondent worked during the prec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eding week. For unemployed persons and those not currently in the labor force, IND characterizes the industrial sector of the respondent's m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ost recent job. The CPS interviewer collected information by asking what kind of work the person was doing, and Census Bureau staff coded th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 information into the CPS or census industrial classification. Researchers who wish to work with a consistent industrial coding scheme for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1968 forward should use the IND1950 variable. For general discussion of employment concepts, including the definition of those not in the la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bor force, see the documentation on EMPSTAT.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IPUMS note on occ variable: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OCC reports the person's primary occupation. Respondents who held more than one job were to report the job at which they worked the largest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number of hours. For persons who were employed at the time of the survey, OCC relates to the job worked during the preceding week; unemploye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 persons and those not currently in the labor force were to give their most recent occupation. The CPS interviewer collected information by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asking what kind of work the person was doing, and Census Bureau staff coded the information into the contemporary CPS or census occupation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 classification. Researchers who wish to work with a consistent occupational coding scheme for 1968 forward should use the OCC1950 variabl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e. For general discussion of employment concepts, including the definition of those not in the labor force, see the documentation on EMPSTAT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////////////////////////////////////////////////////////////////////////////////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SECTOR CLASSIFICATION ASSIGNED TO IND VARIABLE OBSERVATIONS (using ind1990 aggregation scheme)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link to codes: https://cps.ipums.org/cps-action/variables/IND1990#codes_section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Universe: Persons age 15+ who - were currently employed; or had previously worked and were looking for work; or were not currently in the la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bor force but had worked in the preceding 5 years.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////////////////////////////////////////////////////////////////////////////////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WORKER-TYPE CLASSIFICATION ASSIGNED TO OCC VARIABLE OBSERVATIONS (using occ1990 aggregation scheme)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link to codes:https://cps.ipums.org/cps-action/variables/OCC1990#codes_section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Universe: for 1994 and onward - Civilians age 15+ who were employed, on layoff, unemployed but had worked in the past, or not in labor force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but had worked in the past year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999 - NIU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////////////////////////////////////////////////////////////////////////////////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EDUCATION-TYPE CLASSIFICATION ASSIGNED TO EDUC VARIABLE OBSERVATIONS: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link to codes: https://cps.ipums.org/cps-action/variables/EDUC#codes_section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"/if/research-eme/omar/Gary/mobility_project/code/build/06_preapre_data_for_acm_subgroups.do"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Step 05: Automated Sub-Group Data Bridge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Generates paired ACM matrices (waget and mij_raw) for 6 distinct groups.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macro drop _all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 Set Script Directory, based on whether we are in Windows or Linux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*cd "Z:/prod-eme/usr/omar/Research/Gary/mobility_project" /// Windows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"/if/research-eme/omar/Gary/mobility_project/code/build" /// Linux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/if/research-eme/omar/Gary/mobility_project/code/build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"../initialize.do" "06_preapre_data_for_acm_subgroups.do"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 - Labor Mobility Pipeline (CDP &amp; Heterogeneity)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Dynamic Logging, &amp; Globals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Authors: Omar Farrag and Gary Lyn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Created: 2026-03-25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03-25-2026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maxvar 10000 // Essential when pulling wide ASEC extracts from IPUMS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CHECK FOR REQUIRED PACKAGES ---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gtools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gtools not found. Installing from SSC..."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gtools, replace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reghdfe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reghdfe not found. Installing from SSC..."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reghdfe, replace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ppmlhdfe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ppmlhdfe not found. Installing from SSC..."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ppmlhdfe, replace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estout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estout not found. Installing from SSC..."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estout, replace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ivreghdfe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ivreghdfe not found. Installing from SSC..."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ivreghdfe, replace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ivreg2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ivreg2 not found. Installing from SSC..."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ivreg2, replace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ranktest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ranktest not found. Installing from SSC..."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ranktest, replace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USER &amp; ENVIRONMENT SELECTION ---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user = 2       // 1 = Windows, 2 = Linux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--- 2. PATH DEFINITIONS ---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Abstracting the root to make sharing with your co-author seamless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$user == 1 {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"Z:/research-eme/omar/Gary/mobility_project"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$user == 2 {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"/if/research-eme/omar//Gary/mobility_project"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--- 3. DIRECTORY HIERARCHY ---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code_build "$code/build"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code_learn "$code/learn"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"$code/logs"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tables   "$output/tables"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figures  "$output/figures"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regression_results "$output/regression_results"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$data_in based on the sample flag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data_in = cond($use_sample == 1, "$sample", "$raw_full")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 (prevents errors on fresh clones)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"$code_build" "$code_learn" "$sample" "$clean" "$output" "$tables" "$figures" "$logs" "$regression_results" {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--- 4. PROJECT-SPECIFIC GLOBALS ---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Define demographic and sample cutoffs here so they are completely dynamic.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When evaluating mobility for different groups, change it here, not in the cleaning scripts.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start_year   1970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end_year     2025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min_age      16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max_age      64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min_wage     50    // Threshold to drop severe outliers/measurement error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--- 5. DYNAMIC LOGGING SETUP ---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