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36" w:type="dxa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4F7920B7" w14:textId="77777777" w:rsidTr="00452412">
        <w:trPr>
          <w:jc w:val="center"/>
        </w:trPr>
        <w:tc>
          <w:tcPr>
            <w:tcW w:w="9936" w:type="dxa"/>
            <w:shd w:val="clear" w:color="auto" w:fill="1E293B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2CC9A985" w14:textId="77777777" w:rsidR="00976502" w:rsidRDefault="00000000" w:rsidP="00452412">
            <w:pPr>
              <w:bidi/>
              <w:jc w:val="center"/>
            </w:pPr>
            <w:r>
              <w:rPr>
                <w:b/>
                <w:color w:val="FFFFFF"/>
                <w:sz w:val="32"/>
              </w:rPr>
              <w:t>📋 استمارة المقابلة التأسيسية لتشغيل وضبط نظام «تدلل»</w:t>
            </w:r>
            <w:r>
              <w:rPr>
                <w:b/>
                <w:color w:val="FFFFFF"/>
                <w:sz w:val="32"/>
              </w:rPr>
              <w:br/>
            </w:r>
            <w:r>
              <w:rPr>
                <w:color w:val="CBD5E1"/>
                <w:sz w:val="24"/>
              </w:rPr>
              <w:t>وثيقة مواءمة متطلبات صاحب المطعم وسير العمليات التشغيلية الميدانية</w:t>
            </w:r>
          </w:p>
        </w:tc>
      </w:tr>
    </w:tbl>
    <w:p w14:paraId="74E8FEAB" w14:textId="77777777" w:rsidR="00976502" w:rsidRDefault="00976502" w:rsidP="00452412">
      <w:pPr>
        <w:bidi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034E5BCD" w14:textId="77777777" w:rsidTr="00452412">
        <w:trPr>
          <w:jc w:val="center"/>
        </w:trPr>
        <w:tc>
          <w:tcPr>
            <w:tcW w:w="9936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7EDF6F" w14:textId="77777777" w:rsidR="00976502" w:rsidRDefault="00000000" w:rsidP="00452412">
            <w:pPr>
              <w:bidi/>
              <w:jc w:val="right"/>
            </w:pPr>
            <w:r>
              <w:rPr>
                <w:b/>
                <w:color w:val="0F172A"/>
              </w:rPr>
              <w:t xml:space="preserve">💡 الهدف من الوثيقة: </w:t>
            </w:r>
            <w:r>
              <w:t xml:space="preserve">تُستخدم هذه الاستمارة في جلسة العمل مع صاحب المطعم لمطابقة آليات العمل المعتمدة على أرض الواقع مع إعدادات المنصة. تم </w:t>
            </w:r>
            <w:r>
              <w:rPr>
                <w:b/>
                <w:color w:val="B45309"/>
              </w:rPr>
              <w:t xml:space="preserve">تغميق وتمييز [الخيار المطبق حالياً في النظام] </w:t>
            </w:r>
            <w:r>
              <w:t>لتوضيح الوضع الراهن ومقارنته بالخيارات التطويرية المتاحة.</w:t>
            </w:r>
          </w:p>
        </w:tc>
      </w:tr>
    </w:tbl>
    <w:p w14:paraId="70247CF8" w14:textId="77777777" w:rsidR="00976502" w:rsidRDefault="00976502" w:rsidP="00452412">
      <w:pPr>
        <w:bidi/>
        <w:ind w:left="720"/>
      </w:pPr>
    </w:p>
    <w:p w14:paraId="42DB2A76" w14:textId="77777777" w:rsidR="00976502" w:rsidRDefault="00000000" w:rsidP="00452412">
      <w:pPr>
        <w:bidi/>
        <w:ind w:left="720"/>
        <w:jc w:val="right"/>
      </w:pPr>
      <w:r>
        <w:rPr>
          <w:b/>
          <w:color w:val="B45309"/>
          <w:sz w:val="26"/>
        </w:rPr>
        <w:t xml:space="preserve">📌 المحور الأول: </w:t>
      </w:r>
      <w:r>
        <w:rPr>
          <w:b/>
          <w:color w:val="0F172A"/>
          <w:sz w:val="26"/>
        </w:rPr>
        <w:t>مسميات نقاط التحضير والاستلام (المصطلحات)</w:t>
      </w:r>
    </w:p>
    <w:p w14:paraId="6CF8BEB7" w14:textId="77777777" w:rsidR="00976502" w:rsidRDefault="00000000" w:rsidP="00452412">
      <w:pPr>
        <w:bidi/>
        <w:ind w:left="720"/>
        <w:jc w:val="right"/>
      </w:pPr>
      <w:r>
        <w:rPr>
          <w:i/>
          <w:color w:val="475569"/>
          <w:sz w:val="21"/>
        </w:rPr>
        <w:t>ما هو المصطلح التشغيلي الأنسب الذي يفضله المطعم ويطلقه على نقاط تجهيز وتسليم الوجبات في الصالة والمطبخ؟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6CDC27A1" w14:textId="77777777" w:rsidTr="00452412">
        <w:trPr>
          <w:jc w:val="center"/>
        </w:trPr>
        <w:tc>
          <w:tcPr>
            <w:tcW w:w="9936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B9681F" w14:textId="77777777" w:rsidR="00976502" w:rsidRDefault="00000000" w:rsidP="00452412">
            <w:pPr>
              <w:bidi/>
              <w:jc w:val="right"/>
              <w:rPr>
                <w:rFonts w:hint="cs"/>
                <w:rtl/>
                <w:lang w:bidi="ar-SY"/>
              </w:rPr>
            </w:pPr>
            <w:r>
              <w:rPr>
                <w:color w:val="94A3B8"/>
              </w:rPr>
              <w:t xml:space="preserve">☐  </w:t>
            </w:r>
            <w:r>
              <w:rPr>
                <w:b/>
                <w:sz w:val="21"/>
              </w:rPr>
              <w:t>الخيار (أ): نافذة / نوافذ استلام</w:t>
            </w:r>
            <w:r>
              <w:rPr>
                <w:b/>
                <w:sz w:val="21"/>
              </w:rPr>
              <w:br/>
            </w:r>
            <w:r>
              <w:rPr>
                <w:color w:val="64748B"/>
                <w:sz w:val="19"/>
              </w:rPr>
              <w:t>↳ المصطلح الأحدث والمقترح لتجنب اللبس في اللهجات (نافذة الشاورما، نافذة البرجر، نافذة التسليم).</w:t>
            </w:r>
          </w:p>
        </w:tc>
      </w:tr>
    </w:tbl>
    <w:p w14:paraId="54E9386F" w14:textId="77777777" w:rsidR="00976502" w:rsidRDefault="00976502" w:rsidP="00452412">
      <w:pPr>
        <w:bidi/>
        <w:spacing w:before="20" w:after="2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774719AF" w14:textId="77777777" w:rsidTr="00452412">
        <w:trPr>
          <w:jc w:val="center"/>
        </w:trPr>
        <w:tc>
          <w:tcPr>
            <w:tcW w:w="9936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6D85D" w14:textId="77777777" w:rsidR="00976502" w:rsidRDefault="00000000" w:rsidP="00452412">
            <w:pPr>
              <w:bidi/>
              <w:jc w:val="right"/>
            </w:pPr>
            <w:r>
              <w:rPr>
                <w:b/>
                <w:color w:val="F59E0B"/>
              </w:rPr>
              <w:t xml:space="preserve">☑  </w:t>
            </w:r>
            <w:r>
              <w:rPr>
                <w:b/>
                <w:color w:val="FFFFFF"/>
              </w:rPr>
              <w:t>الخيار (ب): كوة / كواة [المطبق حالياً في النظام]</w:t>
            </w:r>
            <w:r>
              <w:rPr>
                <w:b/>
                <w:color w:val="FFFFFF"/>
              </w:rPr>
              <w:br/>
            </w:r>
            <w:r>
              <w:rPr>
                <w:color w:val="E2E8F0"/>
                <w:sz w:val="19"/>
              </w:rPr>
              <w:t>↳ المصطلح المعتمد حالياً في النظام: يظهر في شاشات المطبخ KDS، لوحة التحكم، وإسناد الشيف (مثل: شيف كوة 1، كوة 2).</w:t>
            </w:r>
          </w:p>
        </w:tc>
      </w:tr>
    </w:tbl>
    <w:p w14:paraId="7DB14DB9" w14:textId="77777777" w:rsidR="00976502" w:rsidRDefault="00976502" w:rsidP="00452412">
      <w:pPr>
        <w:bidi/>
        <w:spacing w:before="20" w:after="2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0ED66799" w14:textId="77777777" w:rsidTr="00452412">
        <w:trPr>
          <w:jc w:val="center"/>
        </w:trPr>
        <w:tc>
          <w:tcPr>
            <w:tcW w:w="9936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FFBBDA" w14:textId="77777777" w:rsidR="00976502" w:rsidRDefault="00000000" w:rsidP="00452412">
            <w:pPr>
              <w:bidi/>
              <w:jc w:val="right"/>
            </w:pPr>
            <w:r>
              <w:rPr>
                <w:color w:val="94A3B8"/>
              </w:rPr>
              <w:t xml:space="preserve">☐  </w:t>
            </w:r>
            <w:r>
              <w:rPr>
                <w:b/>
                <w:sz w:val="21"/>
              </w:rPr>
              <w:t>الخيار (ج): شباك / شبابيك تسليم</w:t>
            </w:r>
            <w:r>
              <w:rPr>
                <w:b/>
                <w:sz w:val="21"/>
              </w:rPr>
              <w:br/>
            </w:r>
            <w:r>
              <w:rPr>
                <w:color w:val="64748B"/>
                <w:sz w:val="19"/>
              </w:rPr>
              <w:t>↳ المصطلح الدارج محلياً: شباك 1، شباك 2، شباك الوجبات السريعة.</w:t>
            </w:r>
          </w:p>
        </w:tc>
      </w:tr>
    </w:tbl>
    <w:p w14:paraId="52512469" w14:textId="77777777" w:rsidR="00976502" w:rsidRDefault="00976502" w:rsidP="00452412">
      <w:pPr>
        <w:bidi/>
        <w:spacing w:before="20" w:after="2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16F3861F" w14:textId="77777777" w:rsidTr="00452412">
        <w:trPr>
          <w:jc w:val="center"/>
        </w:trPr>
        <w:tc>
          <w:tcPr>
            <w:tcW w:w="9936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EA318" w14:textId="77777777" w:rsidR="00976502" w:rsidRDefault="00000000" w:rsidP="00452412">
            <w:pPr>
              <w:bidi/>
              <w:jc w:val="right"/>
            </w:pPr>
            <w:r>
              <w:rPr>
                <w:color w:val="94A3B8"/>
              </w:rPr>
              <w:t xml:space="preserve">☐  </w:t>
            </w:r>
            <w:r>
              <w:rPr>
                <w:b/>
                <w:sz w:val="21"/>
              </w:rPr>
              <w:t>الخيار (د): أقسام / مطابخ فرعية</w:t>
            </w:r>
            <w:r>
              <w:rPr>
                <w:b/>
                <w:sz w:val="21"/>
              </w:rPr>
              <w:br/>
            </w:r>
            <w:r>
              <w:rPr>
                <w:color w:val="64748B"/>
                <w:sz w:val="19"/>
              </w:rPr>
              <w:t>↳ قسم المشاوي، قسم المقالي، قسم الحلويات.</w:t>
            </w:r>
          </w:p>
        </w:tc>
      </w:tr>
    </w:tbl>
    <w:p w14:paraId="176D01CC" w14:textId="77777777" w:rsidR="00976502" w:rsidRDefault="00976502" w:rsidP="00452412">
      <w:pPr>
        <w:bidi/>
        <w:spacing w:before="20" w:after="20"/>
        <w:ind w:left="720"/>
      </w:pPr>
    </w:p>
    <w:p w14:paraId="4BEA9ADE" w14:textId="77777777" w:rsidR="00976502" w:rsidRDefault="00000000" w:rsidP="00452412">
      <w:pPr>
        <w:bidi/>
        <w:spacing w:before="80"/>
        <w:ind w:left="720"/>
        <w:jc w:val="right"/>
      </w:pPr>
      <w:r>
        <w:rPr>
          <w:b/>
          <w:color w:val="475569"/>
          <w:sz w:val="20"/>
        </w:rPr>
        <w:t>✍️ قرار وتوجيه صاحب المطعم: ..............................................................................................................</w:t>
      </w:r>
    </w:p>
    <w:p w14:paraId="0244137D" w14:textId="77777777" w:rsidR="00976502" w:rsidRDefault="00976502" w:rsidP="00452412">
      <w:pPr>
        <w:bidi/>
        <w:ind w:left="720"/>
      </w:pPr>
    </w:p>
    <w:p w14:paraId="08AC57EA" w14:textId="77777777" w:rsidR="00976502" w:rsidRDefault="00000000" w:rsidP="00452412">
      <w:pPr>
        <w:bidi/>
        <w:ind w:left="720"/>
        <w:jc w:val="right"/>
      </w:pPr>
      <w:r>
        <w:rPr>
          <w:b/>
          <w:color w:val="B45309"/>
          <w:sz w:val="26"/>
        </w:rPr>
        <w:t xml:space="preserve">📌 المحور الثاني: </w:t>
      </w:r>
      <w:r>
        <w:rPr>
          <w:b/>
          <w:color w:val="0F172A"/>
          <w:sz w:val="26"/>
        </w:rPr>
        <w:t>النموذج المالي والتشغيلي العام (Operating Model)</w:t>
      </w:r>
    </w:p>
    <w:p w14:paraId="56B553A5" w14:textId="77777777" w:rsidR="00976502" w:rsidRDefault="00000000" w:rsidP="00452412">
      <w:pPr>
        <w:bidi/>
        <w:ind w:left="720"/>
        <w:jc w:val="right"/>
      </w:pPr>
      <w:r>
        <w:rPr>
          <w:i/>
          <w:color w:val="475569"/>
          <w:sz w:val="21"/>
        </w:rPr>
        <w:t>ما هي طبيعة حركة الزبون ونموذج المحاسبة المعتمد في المطعم؟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6F3BD2CA" w14:textId="77777777" w:rsidTr="00452412">
        <w:trPr>
          <w:jc w:val="center"/>
        </w:trPr>
        <w:tc>
          <w:tcPr>
            <w:tcW w:w="9936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6D526" w14:textId="77777777" w:rsidR="00976502" w:rsidRDefault="00000000" w:rsidP="00452412">
            <w:pPr>
              <w:bidi/>
              <w:jc w:val="right"/>
            </w:pPr>
            <w:r>
              <w:rPr>
                <w:b/>
                <w:color w:val="F59E0B"/>
              </w:rPr>
              <w:t xml:space="preserve">☑  </w:t>
            </w:r>
            <w:r>
              <w:rPr>
                <w:b/>
                <w:color w:val="FFFFFF"/>
              </w:rPr>
              <w:t>الخيار (أ): نظام الدفع المسبق (Prepaid) [المطبق حالياً في النظام]</w:t>
            </w:r>
            <w:r>
              <w:rPr>
                <w:b/>
                <w:color w:val="FFFFFF"/>
              </w:rPr>
              <w:br/>
            </w:r>
            <w:r>
              <w:rPr>
                <w:color w:val="E2E8F0"/>
                <w:sz w:val="19"/>
              </w:rPr>
              <w:t>↳ الزبون يطلب عبر الكود ثم يحاسب الكاشير أولاً قبل إرسال الطلب للمطبخ وبدء التجهيز (مطبق في مطعمي الديوان وقلعة حلب).</w:t>
            </w:r>
          </w:p>
        </w:tc>
      </w:tr>
    </w:tbl>
    <w:p w14:paraId="6512943B" w14:textId="77777777" w:rsidR="00976502" w:rsidRDefault="00976502" w:rsidP="00452412">
      <w:pPr>
        <w:bidi/>
        <w:spacing w:before="20" w:after="2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29638CBE" w14:textId="77777777" w:rsidTr="00452412">
        <w:trPr>
          <w:jc w:val="center"/>
        </w:trPr>
        <w:tc>
          <w:tcPr>
            <w:tcW w:w="9936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D7739" w14:textId="77777777" w:rsidR="00976502" w:rsidRDefault="00000000" w:rsidP="00452412">
            <w:pPr>
              <w:bidi/>
              <w:jc w:val="right"/>
            </w:pPr>
            <w:r>
              <w:rPr>
                <w:b/>
                <w:color w:val="F59E0B"/>
              </w:rPr>
              <w:lastRenderedPageBreak/>
              <w:t xml:space="preserve">☑  </w:t>
            </w:r>
            <w:r>
              <w:rPr>
                <w:b/>
                <w:color w:val="FFFFFF"/>
              </w:rPr>
              <w:t>الخيار (ب): نظام الدفع اللاحق (Postpaid) [المطبق حالياً في النظام]</w:t>
            </w:r>
            <w:r>
              <w:rPr>
                <w:b/>
                <w:color w:val="FFFFFF"/>
              </w:rPr>
              <w:br/>
            </w:r>
            <w:r>
              <w:rPr>
                <w:color w:val="E2E8F0"/>
                <w:sz w:val="19"/>
              </w:rPr>
              <w:t>↳ الزبون يجلس على الطاولة ويصل طلبه مباشرة للمطبخ وتتم المحاسبة بعد انتهاء تناول الطعام (مطبق في مطعم بيت الشام).</w:t>
            </w:r>
          </w:p>
        </w:tc>
      </w:tr>
    </w:tbl>
    <w:p w14:paraId="6B1B0FFD" w14:textId="77777777" w:rsidR="00976502" w:rsidRDefault="00976502" w:rsidP="00452412">
      <w:pPr>
        <w:bidi/>
        <w:spacing w:before="20" w:after="2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4E561697" w14:textId="77777777" w:rsidTr="00452412">
        <w:trPr>
          <w:jc w:val="center"/>
        </w:trPr>
        <w:tc>
          <w:tcPr>
            <w:tcW w:w="9936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415B3E" w14:textId="77777777" w:rsidR="00976502" w:rsidRDefault="00000000" w:rsidP="00452412">
            <w:pPr>
              <w:bidi/>
              <w:jc w:val="right"/>
            </w:pPr>
            <w:r>
              <w:rPr>
                <w:color w:val="94A3B8"/>
              </w:rPr>
              <w:t xml:space="preserve">☐  </w:t>
            </w:r>
            <w:r>
              <w:rPr>
                <w:b/>
                <w:sz w:val="21"/>
              </w:rPr>
              <w:t>الخيار (ج): نظام تشغيل هجين (Hybrid)</w:t>
            </w:r>
            <w:r>
              <w:rPr>
                <w:b/>
                <w:sz w:val="21"/>
              </w:rPr>
              <w:br/>
            </w:r>
            <w:r>
              <w:rPr>
                <w:color w:val="64748B"/>
                <w:sz w:val="19"/>
              </w:rPr>
              <w:t>↳ الطلبات الخارجية والسفري بنظام دفع مسبق، وطلبات صالة الضيافة بنظام دفع لاحق.</w:t>
            </w:r>
          </w:p>
        </w:tc>
      </w:tr>
    </w:tbl>
    <w:p w14:paraId="57AD7A1E" w14:textId="77777777" w:rsidR="00976502" w:rsidRDefault="00976502" w:rsidP="00452412">
      <w:pPr>
        <w:bidi/>
        <w:spacing w:before="20" w:after="20"/>
        <w:ind w:left="720"/>
      </w:pPr>
    </w:p>
    <w:p w14:paraId="3532B3E1" w14:textId="77777777" w:rsidR="00976502" w:rsidRDefault="00000000" w:rsidP="00452412">
      <w:pPr>
        <w:bidi/>
        <w:spacing w:before="80"/>
        <w:ind w:left="720"/>
        <w:jc w:val="right"/>
      </w:pPr>
      <w:r>
        <w:rPr>
          <w:b/>
          <w:color w:val="475569"/>
          <w:sz w:val="20"/>
        </w:rPr>
        <w:t>✍️ قرار وتوجيه صاحب المطعم: ..............................................................................................................</w:t>
      </w:r>
    </w:p>
    <w:p w14:paraId="752B968D" w14:textId="77777777" w:rsidR="00976502" w:rsidRDefault="00976502" w:rsidP="00452412">
      <w:pPr>
        <w:bidi/>
        <w:ind w:left="720"/>
      </w:pPr>
    </w:p>
    <w:p w14:paraId="243B9AEE" w14:textId="77777777" w:rsidR="00976502" w:rsidRDefault="00000000" w:rsidP="00452412">
      <w:pPr>
        <w:bidi/>
        <w:ind w:left="720"/>
        <w:jc w:val="right"/>
      </w:pPr>
      <w:r>
        <w:rPr>
          <w:b/>
          <w:color w:val="B45309"/>
          <w:sz w:val="26"/>
        </w:rPr>
        <w:t xml:space="preserve">📌 المحور الثالث: </w:t>
      </w:r>
      <w:r>
        <w:rPr>
          <w:b/>
          <w:color w:val="0F172A"/>
          <w:sz w:val="26"/>
        </w:rPr>
        <w:t>دور وصلاحيات الكاشير في دورة الطلب</w:t>
      </w:r>
    </w:p>
    <w:p w14:paraId="1DB3721B" w14:textId="77777777" w:rsidR="00976502" w:rsidRDefault="00000000" w:rsidP="00452412">
      <w:pPr>
        <w:bidi/>
        <w:ind w:left="720"/>
        <w:jc w:val="right"/>
      </w:pPr>
      <w:r>
        <w:rPr>
          <w:i/>
          <w:color w:val="475569"/>
          <w:sz w:val="21"/>
        </w:rPr>
        <w:t>ما هي الحدود الدقيقة لصلاحيات الكاشير بعد قيام الزبون بسداد الفاتورة؟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4B1F1E74" w14:textId="77777777" w:rsidTr="00452412">
        <w:trPr>
          <w:jc w:val="center"/>
        </w:trPr>
        <w:tc>
          <w:tcPr>
            <w:tcW w:w="9936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D40E4" w14:textId="77777777" w:rsidR="00976502" w:rsidRDefault="00000000" w:rsidP="00452412">
            <w:pPr>
              <w:bidi/>
              <w:jc w:val="right"/>
            </w:pPr>
            <w:r>
              <w:rPr>
                <w:b/>
                <w:color w:val="F59E0B"/>
              </w:rPr>
              <w:t xml:space="preserve">☑  </w:t>
            </w:r>
            <w:r>
              <w:rPr>
                <w:b/>
                <w:color w:val="FFFFFF"/>
              </w:rPr>
              <w:t>الخيار (أ): صلاحية تحكم كاملة للكاشير بالحالات [المطبق حالياً في النظام]</w:t>
            </w:r>
            <w:r>
              <w:rPr>
                <w:b/>
                <w:color w:val="FFFFFF"/>
              </w:rPr>
              <w:br/>
            </w:r>
            <w:r>
              <w:rPr>
                <w:color w:val="E2E8F0"/>
                <w:sz w:val="19"/>
              </w:rPr>
              <w:t>↳ الكاشير يملك زر «التالي» ويستطيع نقل الطلب من مقبول إلى قيد التحضير، جاهز، وحتى تم التقديم بشكل مباشر من شاشته.</w:t>
            </w:r>
          </w:p>
        </w:tc>
      </w:tr>
    </w:tbl>
    <w:p w14:paraId="03E027C1" w14:textId="77777777" w:rsidR="00976502" w:rsidRDefault="00976502" w:rsidP="00452412">
      <w:pPr>
        <w:bidi/>
        <w:spacing w:before="20" w:after="2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46586387" w14:textId="77777777" w:rsidTr="00452412">
        <w:trPr>
          <w:jc w:val="center"/>
        </w:trPr>
        <w:tc>
          <w:tcPr>
            <w:tcW w:w="9936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1C1E6" w14:textId="77777777" w:rsidR="00976502" w:rsidRDefault="00000000" w:rsidP="00452412">
            <w:pPr>
              <w:bidi/>
              <w:jc w:val="right"/>
            </w:pPr>
            <w:r>
              <w:rPr>
                <w:color w:val="94A3B8"/>
              </w:rPr>
              <w:t xml:space="preserve">☐  </w:t>
            </w:r>
            <w:r>
              <w:rPr>
                <w:b/>
                <w:sz w:val="21"/>
              </w:rPr>
              <w:t>الخيار (ب): دور مالي فقط (تأكيد السداد وإرسال أمر المطبخ)</w:t>
            </w:r>
            <w:r>
              <w:rPr>
                <w:b/>
                <w:sz w:val="21"/>
              </w:rPr>
              <w:br/>
            </w:r>
            <w:r>
              <w:rPr>
                <w:color w:val="64748B"/>
                <w:sz w:val="19"/>
              </w:rPr>
              <w:t>↳ الكاشير وظيفته فقط الضغط على «تأكيد استلام المبلغ»، وبعدها لا يملك أي زر لتغيير حالة الطلب وتنتقل السيطرة بالكامل لنوافذ المطبخ.</w:t>
            </w:r>
          </w:p>
        </w:tc>
      </w:tr>
    </w:tbl>
    <w:p w14:paraId="47EF1D1E" w14:textId="77777777" w:rsidR="00976502" w:rsidRDefault="00976502" w:rsidP="00452412">
      <w:pPr>
        <w:bidi/>
        <w:spacing w:before="20" w:after="2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272BDE2C" w14:textId="77777777" w:rsidTr="00452412">
        <w:trPr>
          <w:jc w:val="center"/>
        </w:trPr>
        <w:tc>
          <w:tcPr>
            <w:tcW w:w="9936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3CD107" w14:textId="77777777" w:rsidR="00976502" w:rsidRDefault="00000000" w:rsidP="00452412">
            <w:pPr>
              <w:bidi/>
              <w:jc w:val="right"/>
            </w:pPr>
            <w:r>
              <w:rPr>
                <w:color w:val="94A3B8"/>
              </w:rPr>
              <w:t xml:space="preserve">☐  </w:t>
            </w:r>
            <w:r>
              <w:rPr>
                <w:b/>
                <w:sz w:val="21"/>
              </w:rPr>
              <w:t>الخيار (ج): دور مالي + تأكيد التسليم النهائي فقط</w:t>
            </w:r>
            <w:r>
              <w:rPr>
                <w:b/>
                <w:sz w:val="21"/>
              </w:rPr>
              <w:br/>
            </w:r>
            <w:r>
              <w:rPr>
                <w:color w:val="64748B"/>
                <w:sz w:val="19"/>
              </w:rPr>
              <w:t>↳ الكاشير يؤكد الدفع، ويؤكد التسليم النهائي للزبون عند أخذ طلبه من الصندوق، دون التدخل بمرحلة التحضير.</w:t>
            </w:r>
          </w:p>
        </w:tc>
      </w:tr>
    </w:tbl>
    <w:p w14:paraId="58F715A6" w14:textId="77777777" w:rsidR="00976502" w:rsidRDefault="00976502" w:rsidP="00452412">
      <w:pPr>
        <w:bidi/>
        <w:spacing w:before="20" w:after="20"/>
        <w:ind w:left="720"/>
      </w:pPr>
    </w:p>
    <w:p w14:paraId="1A066F14" w14:textId="77777777" w:rsidR="00976502" w:rsidRDefault="00000000" w:rsidP="00452412">
      <w:pPr>
        <w:bidi/>
        <w:spacing w:before="80"/>
        <w:ind w:left="720"/>
        <w:jc w:val="right"/>
      </w:pPr>
      <w:r>
        <w:rPr>
          <w:b/>
          <w:color w:val="475569"/>
          <w:sz w:val="20"/>
        </w:rPr>
        <w:t>✍️ قرار وتوجيه صاحب المطعم: ..............................................................................................................</w:t>
      </w:r>
    </w:p>
    <w:p w14:paraId="03E009B7" w14:textId="77777777" w:rsidR="00976502" w:rsidRDefault="00976502" w:rsidP="00452412">
      <w:pPr>
        <w:bidi/>
        <w:ind w:left="720"/>
      </w:pPr>
    </w:p>
    <w:p w14:paraId="44E174D7" w14:textId="77777777" w:rsidR="00976502" w:rsidRDefault="00000000" w:rsidP="00452412">
      <w:pPr>
        <w:bidi/>
        <w:ind w:left="720"/>
        <w:jc w:val="right"/>
      </w:pPr>
      <w:r>
        <w:rPr>
          <w:b/>
          <w:color w:val="B45309"/>
          <w:sz w:val="26"/>
        </w:rPr>
        <w:t xml:space="preserve">📌 المحور الرابع: </w:t>
      </w:r>
      <w:r>
        <w:rPr>
          <w:b/>
          <w:color w:val="0F172A"/>
          <w:sz w:val="26"/>
        </w:rPr>
        <w:t>مسمى حالة الطلب فور استلام المبلغ من الكاشير</w:t>
      </w:r>
    </w:p>
    <w:p w14:paraId="184C4143" w14:textId="77777777" w:rsidR="00976502" w:rsidRDefault="00000000" w:rsidP="00452412">
      <w:pPr>
        <w:bidi/>
        <w:ind w:left="720"/>
        <w:jc w:val="right"/>
      </w:pPr>
      <w:r>
        <w:rPr>
          <w:i/>
          <w:color w:val="475569"/>
          <w:sz w:val="21"/>
        </w:rPr>
        <w:t>كيف تظهر حالة الطلب في شاشات المطبخ والزبون فور قيام الكاشير بالمحاسبة؟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3295075F" w14:textId="77777777" w:rsidTr="00452412">
        <w:trPr>
          <w:jc w:val="center"/>
        </w:trPr>
        <w:tc>
          <w:tcPr>
            <w:tcW w:w="9936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0630F" w14:textId="77777777" w:rsidR="00976502" w:rsidRDefault="00000000" w:rsidP="00452412">
            <w:pPr>
              <w:bidi/>
              <w:jc w:val="right"/>
            </w:pPr>
            <w:r>
              <w:rPr>
                <w:b/>
                <w:color w:val="F59E0B"/>
              </w:rPr>
              <w:t xml:space="preserve">☑  </w:t>
            </w:r>
            <w:r>
              <w:rPr>
                <w:b/>
                <w:color w:val="FFFFFF"/>
              </w:rPr>
              <w:t>الخيار (أ): حالة «مقبول» (Accepted) [المطبق حالياً في النظام]</w:t>
            </w:r>
            <w:r>
              <w:rPr>
                <w:b/>
                <w:color w:val="FFFFFF"/>
              </w:rPr>
              <w:br/>
            </w:r>
            <w:r>
              <w:rPr>
                <w:color w:val="E2E8F0"/>
                <w:sz w:val="19"/>
              </w:rPr>
              <w:t>↳ يتحول الطلب إلى مقبول مع تسجيل وقت الدفع واسم موظف الكاشير تلقائياً.</w:t>
            </w:r>
          </w:p>
        </w:tc>
      </w:tr>
    </w:tbl>
    <w:p w14:paraId="1A48A7F2" w14:textId="77777777" w:rsidR="00976502" w:rsidRDefault="00976502" w:rsidP="00452412">
      <w:pPr>
        <w:bidi/>
        <w:spacing w:before="20" w:after="2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245514EB" w14:textId="77777777" w:rsidTr="00452412">
        <w:trPr>
          <w:jc w:val="center"/>
        </w:trPr>
        <w:tc>
          <w:tcPr>
            <w:tcW w:w="9936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5FBFFC" w14:textId="77777777" w:rsidR="00976502" w:rsidRDefault="00000000" w:rsidP="00452412">
            <w:pPr>
              <w:bidi/>
              <w:jc w:val="right"/>
            </w:pPr>
            <w:r>
              <w:rPr>
                <w:color w:val="94A3B8"/>
              </w:rPr>
              <w:t xml:space="preserve">☐  </w:t>
            </w:r>
            <w:r>
              <w:rPr>
                <w:b/>
                <w:sz w:val="21"/>
              </w:rPr>
              <w:t>الخيار (ب): حالة مستقلة صريحة «مدفوع» (Paid)</w:t>
            </w:r>
            <w:r>
              <w:rPr>
                <w:b/>
                <w:sz w:val="21"/>
              </w:rPr>
              <w:br/>
            </w:r>
            <w:r>
              <w:rPr>
                <w:color w:val="64748B"/>
                <w:sz w:val="19"/>
              </w:rPr>
              <w:lastRenderedPageBreak/>
              <w:t>↳ ينتقل الطلب إلى عمود صريح باسم «مدفوع / بانتظار استلام النافذة» لفرز الطلبات المدفوعة عن غيرها بدقة تامة.</w:t>
            </w:r>
          </w:p>
        </w:tc>
      </w:tr>
    </w:tbl>
    <w:p w14:paraId="6F104446" w14:textId="77777777" w:rsidR="00976502" w:rsidRDefault="00976502" w:rsidP="00452412">
      <w:pPr>
        <w:bidi/>
        <w:spacing w:before="20" w:after="2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5FB0D6FB" w14:textId="77777777" w:rsidTr="00452412">
        <w:trPr>
          <w:jc w:val="center"/>
        </w:trPr>
        <w:tc>
          <w:tcPr>
            <w:tcW w:w="9936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182784" w14:textId="77777777" w:rsidR="00976502" w:rsidRDefault="00000000" w:rsidP="00452412">
            <w:pPr>
              <w:bidi/>
              <w:jc w:val="right"/>
            </w:pPr>
            <w:r>
              <w:rPr>
                <w:color w:val="94A3B8"/>
              </w:rPr>
              <w:t xml:space="preserve">☐  </w:t>
            </w:r>
            <w:r>
              <w:rPr>
                <w:b/>
                <w:sz w:val="21"/>
              </w:rPr>
              <w:t>الخيار (ج): انتقال فوري إلى «قيد التحضير» (Preparing)</w:t>
            </w:r>
            <w:r>
              <w:rPr>
                <w:b/>
                <w:sz w:val="21"/>
              </w:rPr>
              <w:br/>
            </w:r>
            <w:r>
              <w:rPr>
                <w:color w:val="64748B"/>
                <w:sz w:val="19"/>
              </w:rPr>
              <w:t>↳ بمجرد المحاسبة يعتبر الطلب قيد التحضير تلقائياً دون الحاجة لخطوة وسيطة.</w:t>
            </w:r>
          </w:p>
        </w:tc>
      </w:tr>
    </w:tbl>
    <w:p w14:paraId="1E3447D5" w14:textId="77777777" w:rsidR="00976502" w:rsidRDefault="00976502" w:rsidP="00452412">
      <w:pPr>
        <w:bidi/>
        <w:spacing w:before="20" w:after="20"/>
        <w:ind w:left="720"/>
      </w:pPr>
    </w:p>
    <w:p w14:paraId="56B47864" w14:textId="77777777" w:rsidR="00976502" w:rsidRDefault="00000000" w:rsidP="00452412">
      <w:pPr>
        <w:bidi/>
        <w:spacing w:before="80"/>
        <w:ind w:left="720"/>
        <w:jc w:val="right"/>
      </w:pPr>
      <w:r>
        <w:rPr>
          <w:b/>
          <w:color w:val="475569"/>
          <w:sz w:val="20"/>
        </w:rPr>
        <w:t>✍️ قرار وتوجيه صاحب المطعم: ..............................................................................................................</w:t>
      </w:r>
    </w:p>
    <w:p w14:paraId="647B6F24" w14:textId="77777777" w:rsidR="00976502" w:rsidRDefault="00976502" w:rsidP="00452412">
      <w:pPr>
        <w:bidi/>
        <w:ind w:left="720"/>
      </w:pPr>
    </w:p>
    <w:p w14:paraId="6E63979C" w14:textId="77777777" w:rsidR="00976502" w:rsidRDefault="00000000" w:rsidP="00452412">
      <w:pPr>
        <w:bidi/>
        <w:ind w:left="720"/>
        <w:jc w:val="right"/>
      </w:pPr>
      <w:r>
        <w:rPr>
          <w:b/>
          <w:color w:val="B45309"/>
          <w:sz w:val="26"/>
        </w:rPr>
        <w:t xml:space="preserve">📌 المحور الخامس: </w:t>
      </w:r>
      <w:r>
        <w:rPr>
          <w:b/>
          <w:color w:val="0F172A"/>
          <w:sz w:val="26"/>
        </w:rPr>
        <w:t>آلية توزيع واستلام الطلبات بين نوافذ المطبخ</w:t>
      </w:r>
    </w:p>
    <w:p w14:paraId="7DBC2C36" w14:textId="77777777" w:rsidR="00976502" w:rsidRDefault="00000000" w:rsidP="00452412">
      <w:pPr>
        <w:bidi/>
        <w:ind w:left="720"/>
        <w:jc w:val="right"/>
      </w:pPr>
      <w:r>
        <w:rPr>
          <w:i/>
          <w:color w:val="475569"/>
          <w:sz w:val="21"/>
        </w:rPr>
        <w:t>كيف يتم توزيع الطلبات المدفوعة على خطوط الإنتاج والشبابيك في المطبخ؟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0B7D3C6C" w14:textId="77777777" w:rsidTr="00452412">
        <w:trPr>
          <w:jc w:val="center"/>
        </w:trPr>
        <w:tc>
          <w:tcPr>
            <w:tcW w:w="9936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F90D3A" w14:textId="77777777" w:rsidR="00976502" w:rsidRDefault="00000000" w:rsidP="00452412">
            <w:pPr>
              <w:bidi/>
              <w:jc w:val="right"/>
            </w:pPr>
            <w:r>
              <w:rPr>
                <w:b/>
                <w:color w:val="F59E0B"/>
              </w:rPr>
              <w:t xml:space="preserve">☑  </w:t>
            </w:r>
            <w:r>
              <w:rPr>
                <w:b/>
                <w:color w:val="FFFFFF"/>
              </w:rPr>
              <w:t>الخيار (أ): ارتباط شيف بنافذة ثابتة (أو تبديل يدوي) [المطبق حالياً في النظام]</w:t>
            </w:r>
            <w:r>
              <w:rPr>
                <w:b/>
                <w:color w:val="FFFFFF"/>
              </w:rPr>
              <w:br/>
            </w:r>
            <w:r>
              <w:rPr>
                <w:color w:val="E2E8F0"/>
                <w:sz w:val="19"/>
              </w:rPr>
              <w:t>↳ كل شيف يرتبط برقم كوة محدد مسبقاً في حسابه، ويستطيع تبديل كوة عمله يدوياً من الشاشة لتظهر له طلبات تلك الكوة.</w:t>
            </w:r>
          </w:p>
        </w:tc>
      </w:tr>
    </w:tbl>
    <w:p w14:paraId="5E83A03F" w14:textId="77777777" w:rsidR="00976502" w:rsidRDefault="00976502" w:rsidP="00452412">
      <w:pPr>
        <w:bidi/>
        <w:spacing w:before="20" w:after="2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07E942E1" w14:textId="77777777" w:rsidTr="00452412">
        <w:trPr>
          <w:jc w:val="center"/>
        </w:trPr>
        <w:tc>
          <w:tcPr>
            <w:tcW w:w="9936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A786BF" w14:textId="77777777" w:rsidR="00976502" w:rsidRDefault="00000000" w:rsidP="00452412">
            <w:pPr>
              <w:bidi/>
              <w:jc w:val="right"/>
            </w:pPr>
            <w:r>
              <w:rPr>
                <w:color w:val="94A3B8"/>
              </w:rPr>
              <w:t xml:space="preserve">☐  </w:t>
            </w:r>
            <w:r>
              <w:rPr>
                <w:b/>
                <w:sz w:val="21"/>
              </w:rPr>
              <w:t>الخيار (ب): توزيع تخصصي حسب نوع الوجبة (نافذة شاورما / نافذة غربي / نافذة بروستد)</w:t>
            </w:r>
            <w:r>
              <w:rPr>
                <w:b/>
                <w:sz w:val="21"/>
              </w:rPr>
              <w:br/>
            </w:r>
            <w:r>
              <w:rPr>
                <w:color w:val="64748B"/>
                <w:sz w:val="19"/>
              </w:rPr>
              <w:t>↳ ربط تصنيفات القائمة بالنوافذ؛ نافذة الشاورما ترى وتستلم طلبات الشاورما، ونافذة البرجر ترى طلبات البرجر فقط.</w:t>
            </w:r>
          </w:p>
        </w:tc>
      </w:tr>
    </w:tbl>
    <w:p w14:paraId="1AB75E06" w14:textId="77777777" w:rsidR="00976502" w:rsidRDefault="00976502" w:rsidP="00452412">
      <w:pPr>
        <w:bidi/>
        <w:spacing w:before="20" w:after="2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722DEA8D" w14:textId="77777777" w:rsidTr="00452412">
        <w:trPr>
          <w:jc w:val="center"/>
        </w:trPr>
        <w:tc>
          <w:tcPr>
            <w:tcW w:w="9936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9ECD12" w14:textId="77777777" w:rsidR="00976502" w:rsidRDefault="00000000" w:rsidP="00452412">
            <w:pPr>
              <w:bidi/>
              <w:jc w:val="right"/>
            </w:pPr>
            <w:r>
              <w:rPr>
                <w:color w:val="94A3B8"/>
              </w:rPr>
              <w:t xml:space="preserve">☐  </w:t>
            </w:r>
            <w:r>
              <w:rPr>
                <w:b/>
                <w:sz w:val="21"/>
              </w:rPr>
              <w:t>الخيار (ج): استلام حر وتنافسي (First-Come, First-Served)</w:t>
            </w:r>
            <w:r>
              <w:rPr>
                <w:b/>
                <w:sz w:val="21"/>
              </w:rPr>
              <w:br/>
            </w:r>
            <w:r>
              <w:rPr>
                <w:color w:val="64748B"/>
                <w:sz w:val="19"/>
              </w:rPr>
              <w:t>↳ طابور موحد لكافة الطلبات المدفوعة؛ والنافذة التي تضغط زر «استلام» أولاً يُسند لها الطلب وتتحول الحالة إلى قيد التحضير.</w:t>
            </w:r>
          </w:p>
        </w:tc>
      </w:tr>
    </w:tbl>
    <w:p w14:paraId="668C1A35" w14:textId="77777777" w:rsidR="00976502" w:rsidRDefault="00976502" w:rsidP="00452412">
      <w:pPr>
        <w:bidi/>
        <w:spacing w:before="20" w:after="2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6381F5E7" w14:textId="77777777" w:rsidTr="00452412">
        <w:trPr>
          <w:jc w:val="center"/>
        </w:trPr>
        <w:tc>
          <w:tcPr>
            <w:tcW w:w="9936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D64E2E" w14:textId="77777777" w:rsidR="00976502" w:rsidRDefault="00000000" w:rsidP="00452412">
            <w:pPr>
              <w:bidi/>
              <w:jc w:val="right"/>
            </w:pPr>
            <w:r>
              <w:rPr>
                <w:color w:val="94A3B8"/>
              </w:rPr>
              <w:t xml:space="preserve">☐  </w:t>
            </w:r>
            <w:r>
              <w:rPr>
                <w:b/>
                <w:sz w:val="21"/>
              </w:rPr>
              <w:t>الخيار (د): توجيه يدوي من قبل الكاشير</w:t>
            </w:r>
            <w:r>
              <w:rPr>
                <w:b/>
                <w:sz w:val="21"/>
              </w:rPr>
              <w:br/>
            </w:r>
            <w:r>
              <w:rPr>
                <w:color w:val="64748B"/>
                <w:sz w:val="19"/>
              </w:rPr>
              <w:t>↳ الكاشير يحدد نافذة الاستلام بناءً على ازدحام النوافذ أثناء قيامه بمحاسبة الزبون.</w:t>
            </w:r>
          </w:p>
        </w:tc>
      </w:tr>
    </w:tbl>
    <w:p w14:paraId="0BC38BCB" w14:textId="77777777" w:rsidR="00976502" w:rsidRDefault="00976502" w:rsidP="00452412">
      <w:pPr>
        <w:bidi/>
        <w:spacing w:before="20" w:after="20"/>
        <w:ind w:left="720"/>
      </w:pPr>
    </w:p>
    <w:p w14:paraId="67D69B4C" w14:textId="77777777" w:rsidR="00976502" w:rsidRDefault="00000000" w:rsidP="00452412">
      <w:pPr>
        <w:bidi/>
        <w:spacing w:before="80"/>
        <w:ind w:left="720"/>
        <w:jc w:val="right"/>
      </w:pPr>
      <w:r>
        <w:rPr>
          <w:b/>
          <w:color w:val="475569"/>
          <w:sz w:val="20"/>
        </w:rPr>
        <w:t>✍️ قرار وتوجيه صاحب المطعم: ..............................................................................................................</w:t>
      </w:r>
    </w:p>
    <w:p w14:paraId="2F10A76D" w14:textId="77777777" w:rsidR="00976502" w:rsidRDefault="00976502" w:rsidP="00452412">
      <w:pPr>
        <w:bidi/>
        <w:ind w:left="720"/>
      </w:pPr>
    </w:p>
    <w:p w14:paraId="2CF3BAE5" w14:textId="77777777" w:rsidR="00976502" w:rsidRDefault="00000000" w:rsidP="00452412">
      <w:pPr>
        <w:bidi/>
        <w:ind w:left="720"/>
        <w:jc w:val="right"/>
      </w:pPr>
      <w:r>
        <w:rPr>
          <w:b/>
          <w:color w:val="B45309"/>
          <w:sz w:val="26"/>
        </w:rPr>
        <w:t xml:space="preserve">📌 المحور السادس: </w:t>
      </w:r>
      <w:r>
        <w:rPr>
          <w:b/>
          <w:color w:val="0F172A"/>
          <w:sz w:val="26"/>
        </w:rPr>
        <w:t>المسؤول عن تحديث الجاهزية والتسليم النهائي</w:t>
      </w:r>
    </w:p>
    <w:p w14:paraId="1D55A2CF" w14:textId="77777777" w:rsidR="00976502" w:rsidRDefault="00000000" w:rsidP="00452412">
      <w:pPr>
        <w:bidi/>
        <w:ind w:left="720"/>
        <w:jc w:val="right"/>
      </w:pPr>
      <w:r>
        <w:rPr>
          <w:i/>
          <w:color w:val="475569"/>
          <w:sz w:val="21"/>
        </w:rPr>
        <w:t>من هو الموظف المخول بضغط أزرار «جاهز للاستلام» و «تم التسليم»؟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17681A6D" w14:textId="77777777" w:rsidTr="00452412">
        <w:trPr>
          <w:jc w:val="center"/>
        </w:trPr>
        <w:tc>
          <w:tcPr>
            <w:tcW w:w="9936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539AD7" w14:textId="77777777" w:rsidR="00976502" w:rsidRDefault="00000000" w:rsidP="00452412">
            <w:pPr>
              <w:bidi/>
              <w:jc w:val="right"/>
            </w:pPr>
            <w:r>
              <w:rPr>
                <w:b/>
                <w:color w:val="F59E0B"/>
              </w:rPr>
              <w:t xml:space="preserve">☑  </w:t>
            </w:r>
            <w:r>
              <w:rPr>
                <w:b/>
                <w:color w:val="FFFFFF"/>
              </w:rPr>
              <w:t>الخيار (أ): الصلاحية متاحة لكافة الطاقم المصرح له [المطبق حالياً في النظام]</w:t>
            </w:r>
            <w:r>
              <w:rPr>
                <w:b/>
                <w:color w:val="FFFFFF"/>
              </w:rPr>
              <w:br/>
            </w:r>
            <w:r>
              <w:rPr>
                <w:color w:val="E2E8F0"/>
                <w:sz w:val="19"/>
              </w:rPr>
              <w:t>↳ يستطيع الشيف أو الكاشير أو المشرف تغيير الحالة إلى جاهز أو تم التسليم عبر شاشة الطلبات أو KDS.</w:t>
            </w:r>
          </w:p>
        </w:tc>
      </w:tr>
    </w:tbl>
    <w:p w14:paraId="0FCA85DE" w14:textId="77777777" w:rsidR="00976502" w:rsidRDefault="00976502" w:rsidP="00452412">
      <w:pPr>
        <w:bidi/>
        <w:spacing w:before="20" w:after="2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7274C60B" w14:textId="77777777" w:rsidTr="00452412">
        <w:trPr>
          <w:jc w:val="center"/>
        </w:trPr>
        <w:tc>
          <w:tcPr>
            <w:tcW w:w="9936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7E46F3" w14:textId="77777777" w:rsidR="00976502" w:rsidRDefault="00000000" w:rsidP="00452412">
            <w:pPr>
              <w:bidi/>
              <w:jc w:val="right"/>
            </w:pPr>
            <w:r>
              <w:rPr>
                <w:color w:val="94A3B8"/>
              </w:rPr>
              <w:lastRenderedPageBreak/>
              <w:t xml:space="preserve">☐  </w:t>
            </w:r>
            <w:r>
              <w:rPr>
                <w:b/>
                <w:sz w:val="21"/>
              </w:rPr>
              <w:t>الخيار (ب): موظف النافذة المعنية حصراً</w:t>
            </w:r>
            <w:r>
              <w:rPr>
                <w:b/>
                <w:sz w:val="21"/>
              </w:rPr>
              <w:br/>
            </w:r>
            <w:r>
              <w:rPr>
                <w:color w:val="64748B"/>
                <w:sz w:val="19"/>
              </w:rPr>
              <w:t>↳ الشيف/الموظف المسؤول عن نافذة التحضير هو الوحيد الذي يعلن جاهزية الطلب وهو من يسلمه للزبون.</w:t>
            </w:r>
          </w:p>
        </w:tc>
      </w:tr>
    </w:tbl>
    <w:p w14:paraId="04DE982C" w14:textId="77777777" w:rsidR="00976502" w:rsidRDefault="00976502" w:rsidP="00452412">
      <w:pPr>
        <w:bidi/>
        <w:spacing w:before="20" w:after="2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61A17C1F" w14:textId="77777777" w:rsidTr="00452412">
        <w:trPr>
          <w:jc w:val="center"/>
        </w:trPr>
        <w:tc>
          <w:tcPr>
            <w:tcW w:w="9936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809358" w14:textId="77777777" w:rsidR="00976502" w:rsidRDefault="00000000" w:rsidP="00452412">
            <w:pPr>
              <w:bidi/>
              <w:jc w:val="right"/>
            </w:pPr>
            <w:r>
              <w:rPr>
                <w:color w:val="94A3B8"/>
              </w:rPr>
              <w:t xml:space="preserve">☐  </w:t>
            </w:r>
            <w:r>
              <w:rPr>
                <w:b/>
                <w:sz w:val="21"/>
              </w:rPr>
              <w:t>الخيار (ج): النافذة تعلن الجاهزية، وموظف الصالة/الكاشير يؤكد التسليم</w:t>
            </w:r>
            <w:r>
              <w:rPr>
                <w:b/>
                <w:sz w:val="21"/>
              </w:rPr>
              <w:br/>
            </w:r>
            <w:r>
              <w:rPr>
                <w:color w:val="64748B"/>
                <w:sz w:val="19"/>
              </w:rPr>
              <w:t>↳ النافذة تنقل الطلب إلى «جاهز»، وعند حضور الزبون لاستلام الوجبة يضغط الكاشير أو الويتر «تم التسليم».</w:t>
            </w:r>
          </w:p>
        </w:tc>
      </w:tr>
    </w:tbl>
    <w:p w14:paraId="0B239359" w14:textId="77777777" w:rsidR="00976502" w:rsidRDefault="00976502" w:rsidP="00452412">
      <w:pPr>
        <w:bidi/>
        <w:spacing w:before="20" w:after="20"/>
        <w:ind w:left="720"/>
      </w:pPr>
    </w:p>
    <w:p w14:paraId="6ED867E4" w14:textId="77777777" w:rsidR="00976502" w:rsidRDefault="00000000" w:rsidP="00452412">
      <w:pPr>
        <w:bidi/>
        <w:spacing w:before="80"/>
        <w:ind w:left="720"/>
        <w:jc w:val="right"/>
      </w:pPr>
      <w:r>
        <w:rPr>
          <w:b/>
          <w:color w:val="475569"/>
          <w:sz w:val="20"/>
        </w:rPr>
        <w:t>✍️ قرار وتوجيه صاحب المطعم: ..............................................................................................................</w:t>
      </w:r>
    </w:p>
    <w:p w14:paraId="7F167642" w14:textId="77777777" w:rsidR="00976502" w:rsidRDefault="00976502" w:rsidP="00452412">
      <w:pPr>
        <w:bidi/>
        <w:ind w:left="720"/>
      </w:pPr>
    </w:p>
    <w:p w14:paraId="1BC3B97D" w14:textId="77777777" w:rsidR="00976502" w:rsidRDefault="00000000" w:rsidP="00452412">
      <w:pPr>
        <w:bidi/>
        <w:ind w:left="720"/>
        <w:jc w:val="right"/>
      </w:pPr>
      <w:r>
        <w:rPr>
          <w:b/>
          <w:color w:val="B45309"/>
          <w:sz w:val="26"/>
        </w:rPr>
        <w:t xml:space="preserve">📌 المحور السابع: </w:t>
      </w:r>
      <w:r>
        <w:rPr>
          <w:b/>
          <w:color w:val="0F172A"/>
          <w:sz w:val="26"/>
        </w:rPr>
        <w:t>سياسة وصلاحيات إلغاء الطلب بعد الدفع</w:t>
      </w:r>
    </w:p>
    <w:p w14:paraId="3EAFBF76" w14:textId="77777777" w:rsidR="00976502" w:rsidRDefault="00000000" w:rsidP="00452412">
      <w:pPr>
        <w:bidi/>
        <w:ind w:left="720"/>
        <w:jc w:val="right"/>
      </w:pPr>
      <w:r>
        <w:rPr>
          <w:i/>
          <w:color w:val="475569"/>
          <w:sz w:val="21"/>
        </w:rPr>
        <w:t>في حال رغب الزبون في إلغاء طلبه بعد أن سدد المبلغ للكاشير، من يملك صلاحية الإلغاء؟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745008DE" w14:textId="77777777" w:rsidTr="00452412">
        <w:trPr>
          <w:jc w:val="center"/>
        </w:trPr>
        <w:tc>
          <w:tcPr>
            <w:tcW w:w="9936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0DD8B" w14:textId="77777777" w:rsidR="00976502" w:rsidRDefault="00000000" w:rsidP="00452412">
            <w:pPr>
              <w:bidi/>
              <w:jc w:val="right"/>
            </w:pPr>
            <w:r>
              <w:rPr>
                <w:b/>
                <w:color w:val="F59E0B"/>
              </w:rPr>
              <w:t xml:space="preserve">☑  </w:t>
            </w:r>
            <w:r>
              <w:rPr>
                <w:b/>
                <w:color w:val="FFFFFF"/>
              </w:rPr>
              <w:t>الخيار (أ): الكاشير يلغي قبل التحضير، والمدير يلغي أثناء التحضير [المطبق حالياً في النظام]</w:t>
            </w:r>
            <w:r>
              <w:rPr>
                <w:b/>
                <w:color w:val="FFFFFF"/>
              </w:rPr>
              <w:br/>
            </w:r>
            <w:r>
              <w:rPr>
                <w:color w:val="E2E8F0"/>
                <w:sz w:val="19"/>
              </w:rPr>
              <w:t>↳ إذا كان الطلب قيد الانتظار أو مقبولاً يستطيع الكاشير إلغاءه، أما إذا دخل مرحلة التحضير فالنظام يمنعه ويشترط حساب المدير Admin.</w:t>
            </w:r>
          </w:p>
        </w:tc>
      </w:tr>
    </w:tbl>
    <w:p w14:paraId="3D7111BA" w14:textId="77777777" w:rsidR="00976502" w:rsidRDefault="00976502" w:rsidP="00452412">
      <w:pPr>
        <w:bidi/>
        <w:spacing w:before="20" w:after="2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6AE4D97C" w14:textId="77777777" w:rsidTr="00452412">
        <w:trPr>
          <w:jc w:val="center"/>
        </w:trPr>
        <w:tc>
          <w:tcPr>
            <w:tcW w:w="9936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1E7C2" w14:textId="77777777" w:rsidR="00976502" w:rsidRDefault="00000000" w:rsidP="00452412">
            <w:pPr>
              <w:bidi/>
              <w:jc w:val="right"/>
            </w:pPr>
            <w:r>
              <w:rPr>
                <w:color w:val="94A3B8"/>
              </w:rPr>
              <w:t xml:space="preserve">☐  </w:t>
            </w:r>
            <w:r>
              <w:rPr>
                <w:b/>
                <w:sz w:val="21"/>
              </w:rPr>
              <w:t>الخيار (ب): صلاحية الإلغاء بعد الدفع لمدير المطعم (Admin) حصراً</w:t>
            </w:r>
            <w:r>
              <w:rPr>
                <w:b/>
                <w:sz w:val="21"/>
              </w:rPr>
              <w:br/>
            </w:r>
            <w:r>
              <w:rPr>
                <w:color w:val="64748B"/>
                <w:sz w:val="19"/>
              </w:rPr>
              <w:t>↳ بمجرد تسجيل دفع نقدي لا يملك الكاشير إلغاء الطلب نهائياً لمنع التلاعب المالي وحماية الصندوق.</w:t>
            </w:r>
          </w:p>
        </w:tc>
      </w:tr>
    </w:tbl>
    <w:p w14:paraId="68786C58" w14:textId="77777777" w:rsidR="00976502" w:rsidRDefault="00976502" w:rsidP="00452412">
      <w:pPr>
        <w:bidi/>
        <w:spacing w:before="20" w:after="2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5847ADEF" w14:textId="77777777" w:rsidTr="00452412">
        <w:trPr>
          <w:jc w:val="center"/>
        </w:trPr>
        <w:tc>
          <w:tcPr>
            <w:tcW w:w="9936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E16760" w14:textId="77777777" w:rsidR="00976502" w:rsidRDefault="00000000" w:rsidP="00452412">
            <w:pPr>
              <w:bidi/>
              <w:jc w:val="right"/>
            </w:pPr>
            <w:r>
              <w:rPr>
                <w:color w:val="94A3B8"/>
              </w:rPr>
              <w:t xml:space="preserve">☐  </w:t>
            </w:r>
            <w:r>
              <w:rPr>
                <w:b/>
                <w:sz w:val="21"/>
              </w:rPr>
              <w:t>الخيار (ج): صلاحية مفتوحة للكاشير في كافة المراحل</w:t>
            </w:r>
            <w:r>
              <w:rPr>
                <w:b/>
                <w:sz w:val="21"/>
              </w:rPr>
              <w:br/>
            </w:r>
            <w:r>
              <w:rPr>
                <w:color w:val="64748B"/>
                <w:sz w:val="19"/>
              </w:rPr>
              <w:t>↳ يحق للكاشير إلغاء واسترجاع أي طلب طالما لم يتم تسليمه للزبون.</w:t>
            </w:r>
          </w:p>
        </w:tc>
      </w:tr>
    </w:tbl>
    <w:p w14:paraId="50E87E91" w14:textId="77777777" w:rsidR="00976502" w:rsidRDefault="00976502" w:rsidP="00452412">
      <w:pPr>
        <w:bidi/>
        <w:spacing w:before="20" w:after="20"/>
        <w:ind w:left="720"/>
      </w:pPr>
    </w:p>
    <w:p w14:paraId="024C6B3A" w14:textId="77777777" w:rsidR="00976502" w:rsidRDefault="00000000" w:rsidP="00452412">
      <w:pPr>
        <w:bidi/>
        <w:spacing w:before="80"/>
        <w:ind w:left="720"/>
        <w:jc w:val="right"/>
      </w:pPr>
      <w:r>
        <w:rPr>
          <w:b/>
          <w:color w:val="475569"/>
          <w:sz w:val="20"/>
        </w:rPr>
        <w:t>✍️ قرار وتوجيه صاحب المطعم: ..............................................................................................................</w:t>
      </w:r>
    </w:p>
    <w:p w14:paraId="48BA4EC9" w14:textId="77777777" w:rsidR="00976502" w:rsidRDefault="00976502" w:rsidP="00452412">
      <w:pPr>
        <w:bidi/>
        <w:ind w:left="720"/>
      </w:pPr>
    </w:p>
    <w:p w14:paraId="2E6D5023" w14:textId="77777777" w:rsidR="00976502" w:rsidRDefault="00000000" w:rsidP="00452412">
      <w:pPr>
        <w:bidi/>
        <w:ind w:left="720"/>
        <w:jc w:val="right"/>
      </w:pPr>
      <w:r>
        <w:rPr>
          <w:b/>
          <w:color w:val="B45309"/>
          <w:sz w:val="26"/>
        </w:rPr>
        <w:t xml:space="preserve">📌 المحور الثامن: </w:t>
      </w:r>
      <w:r>
        <w:rPr>
          <w:b/>
          <w:color w:val="0F172A"/>
          <w:sz w:val="26"/>
        </w:rPr>
        <w:t>التنبيهات المباشرة وتحديث شاشات الزبائن (Real-time Broadcast)</w:t>
      </w:r>
    </w:p>
    <w:p w14:paraId="32A81466" w14:textId="77777777" w:rsidR="00976502" w:rsidRDefault="00000000" w:rsidP="00452412">
      <w:pPr>
        <w:bidi/>
        <w:ind w:left="720"/>
        <w:jc w:val="right"/>
      </w:pPr>
      <w:r>
        <w:rPr>
          <w:i/>
          <w:color w:val="475569"/>
          <w:sz w:val="21"/>
        </w:rPr>
        <w:t>ما هي آلية إشعار العميل بموقع وحالة طلبه لحظياً؟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69C1F5C7" w14:textId="77777777" w:rsidTr="00452412">
        <w:trPr>
          <w:jc w:val="center"/>
        </w:trPr>
        <w:tc>
          <w:tcPr>
            <w:tcW w:w="9936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3640B" w14:textId="77777777" w:rsidR="00976502" w:rsidRDefault="00000000" w:rsidP="00452412">
            <w:pPr>
              <w:bidi/>
              <w:jc w:val="right"/>
            </w:pPr>
            <w:r>
              <w:rPr>
                <w:b/>
                <w:color w:val="F59E0B"/>
              </w:rPr>
              <w:t xml:space="preserve">☑  </w:t>
            </w:r>
            <w:r>
              <w:rPr>
                <w:b/>
                <w:color w:val="FFFFFF"/>
              </w:rPr>
              <w:t>الخيار (أ): تحديث فوري على جوال الزبون عبر Reverb مع إشعار الكوة [المطبق حالياً في النظام]</w:t>
            </w:r>
            <w:r>
              <w:rPr>
                <w:b/>
                <w:color w:val="FFFFFF"/>
              </w:rPr>
              <w:br/>
            </w:r>
            <w:r>
              <w:rPr>
                <w:color w:val="E2E8F0"/>
                <w:sz w:val="19"/>
              </w:rPr>
              <w:t>↳ تتغير شاشة العميل لحظياً دون تحديث الصفحة لتعرض له رقم الكوة وحالة التجهيز: قيد التحضير / جاهز للاستلام.</w:t>
            </w:r>
          </w:p>
        </w:tc>
      </w:tr>
    </w:tbl>
    <w:p w14:paraId="50FEAFD4" w14:textId="77777777" w:rsidR="00976502" w:rsidRDefault="00976502" w:rsidP="00452412">
      <w:pPr>
        <w:bidi/>
        <w:spacing w:before="20" w:after="2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4BE17AA2" w14:textId="77777777" w:rsidTr="00452412">
        <w:trPr>
          <w:jc w:val="center"/>
        </w:trPr>
        <w:tc>
          <w:tcPr>
            <w:tcW w:w="9936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AC3E5E" w14:textId="77777777" w:rsidR="00976502" w:rsidRDefault="00000000" w:rsidP="00452412">
            <w:pPr>
              <w:bidi/>
              <w:jc w:val="right"/>
            </w:pPr>
            <w:r>
              <w:rPr>
                <w:color w:val="94A3B8"/>
              </w:rPr>
              <w:t xml:space="preserve">☐  </w:t>
            </w:r>
            <w:r>
              <w:rPr>
                <w:b/>
                <w:sz w:val="21"/>
              </w:rPr>
              <w:t>الخيار (ب): شاشات عرض مركزية للنداء الآلي (Order Status TV Display)</w:t>
            </w:r>
            <w:r>
              <w:rPr>
                <w:b/>
                <w:sz w:val="21"/>
              </w:rPr>
              <w:br/>
            </w:r>
            <w:r>
              <w:rPr>
                <w:color w:val="64748B"/>
                <w:sz w:val="19"/>
              </w:rPr>
              <w:t>↳ إضافة شاشة عرض معلقة في الصالة تعرض أرقام الطلبات الجاهزة ورقم النافذة مع تنبيه صوتي.</w:t>
            </w:r>
          </w:p>
        </w:tc>
      </w:tr>
    </w:tbl>
    <w:p w14:paraId="242A7491" w14:textId="77777777" w:rsidR="00976502" w:rsidRDefault="00976502" w:rsidP="00452412">
      <w:pPr>
        <w:bidi/>
        <w:spacing w:before="20" w:after="2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76502" w14:paraId="5DC49E1D" w14:textId="77777777" w:rsidTr="00452412">
        <w:trPr>
          <w:jc w:val="center"/>
        </w:trPr>
        <w:tc>
          <w:tcPr>
            <w:tcW w:w="9936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C69EBE" w14:textId="77777777" w:rsidR="00976502" w:rsidRDefault="00000000" w:rsidP="00452412">
            <w:pPr>
              <w:bidi/>
              <w:jc w:val="right"/>
            </w:pPr>
            <w:r>
              <w:rPr>
                <w:color w:val="94A3B8"/>
              </w:rPr>
              <w:t xml:space="preserve">☐  </w:t>
            </w:r>
            <w:r>
              <w:rPr>
                <w:b/>
                <w:sz w:val="21"/>
              </w:rPr>
              <w:t>الخيار (ج): إشعار عبر رسائل SMS / WhatsApp للطلبات الخارجية والسفري</w:t>
            </w:r>
            <w:r>
              <w:rPr>
                <w:b/>
                <w:sz w:val="21"/>
              </w:rPr>
              <w:br/>
            </w:r>
            <w:r>
              <w:rPr>
                <w:color w:val="64748B"/>
                <w:sz w:val="19"/>
              </w:rPr>
              <w:t>↳ إرسال رسالة نصية فور جاهزية الطلب للزبائن خارج الصالة.</w:t>
            </w:r>
          </w:p>
        </w:tc>
      </w:tr>
    </w:tbl>
    <w:p w14:paraId="5AF29620" w14:textId="77777777" w:rsidR="00976502" w:rsidRDefault="00976502" w:rsidP="00452412">
      <w:pPr>
        <w:bidi/>
        <w:spacing w:before="20" w:after="20"/>
        <w:ind w:left="720"/>
      </w:pPr>
    </w:p>
    <w:p w14:paraId="2776306E" w14:textId="77777777" w:rsidR="00976502" w:rsidRDefault="00000000" w:rsidP="00452412">
      <w:pPr>
        <w:bidi/>
        <w:spacing w:before="80"/>
        <w:ind w:left="720"/>
        <w:jc w:val="right"/>
      </w:pPr>
      <w:r>
        <w:rPr>
          <w:b/>
          <w:color w:val="475569"/>
          <w:sz w:val="20"/>
        </w:rPr>
        <w:t>✍️ قرار وتوجيه صاحب المطعم: ..............................................................................................................</w:t>
      </w:r>
    </w:p>
    <w:p w14:paraId="7C2CA787" w14:textId="77777777" w:rsidR="00976502" w:rsidRDefault="00976502" w:rsidP="00452412">
      <w:pPr>
        <w:bidi/>
        <w:ind w:left="720"/>
      </w:pPr>
    </w:p>
    <w:p w14:paraId="5823CF64" w14:textId="77777777" w:rsidR="00976502" w:rsidRDefault="00976502" w:rsidP="00452412">
      <w:pPr>
        <w:bidi/>
        <w:ind w:left="720"/>
      </w:pPr>
    </w:p>
    <w:p w14:paraId="70D81826" w14:textId="77777777" w:rsidR="00976502" w:rsidRDefault="00000000" w:rsidP="00452412">
      <w:pPr>
        <w:bidi/>
        <w:ind w:left="720"/>
        <w:jc w:val="right"/>
      </w:pPr>
      <w:r>
        <w:rPr>
          <w:b/>
          <w:sz w:val="24"/>
        </w:rPr>
        <w:t>📝 جدول الاعتماد والتوقيع: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590"/>
        <w:gridCol w:w="2484"/>
        <w:gridCol w:w="2484"/>
      </w:tblGrid>
      <w:tr w:rsidR="00976502" w14:paraId="38CEEB95" w14:textId="77777777" w:rsidTr="00452412">
        <w:trPr>
          <w:jc w:val="center"/>
        </w:trPr>
        <w:tc>
          <w:tcPr>
            <w:tcW w:w="2484" w:type="dxa"/>
            <w:shd w:val="clear" w:color="auto" w:fill="33415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36E6E" w14:textId="77777777" w:rsidR="00976502" w:rsidRDefault="00000000" w:rsidP="00452412">
            <w:pPr>
              <w:bidi/>
              <w:jc w:val="center"/>
            </w:pPr>
            <w:r>
              <w:rPr>
                <w:b/>
                <w:color w:val="FFFFFF"/>
              </w:rPr>
              <w:t>الطرف المسؤول</w:t>
            </w:r>
          </w:p>
        </w:tc>
        <w:tc>
          <w:tcPr>
            <w:tcW w:w="2484" w:type="dxa"/>
            <w:shd w:val="clear" w:color="auto" w:fill="33415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038EB" w14:textId="77777777" w:rsidR="00976502" w:rsidRDefault="00000000" w:rsidP="00452412">
            <w:pPr>
              <w:bidi/>
              <w:jc w:val="center"/>
            </w:pPr>
            <w:r>
              <w:rPr>
                <w:b/>
                <w:color w:val="FFFFFF"/>
              </w:rPr>
              <w:t>الاسم والمنصب</w:t>
            </w:r>
          </w:p>
        </w:tc>
        <w:tc>
          <w:tcPr>
            <w:tcW w:w="2484" w:type="dxa"/>
            <w:shd w:val="clear" w:color="auto" w:fill="33415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469BB" w14:textId="77777777" w:rsidR="00976502" w:rsidRDefault="00000000" w:rsidP="00452412">
            <w:pPr>
              <w:bidi/>
              <w:jc w:val="center"/>
            </w:pPr>
            <w:r>
              <w:rPr>
                <w:b/>
                <w:color w:val="FFFFFF"/>
              </w:rPr>
              <w:t>التوقيع</w:t>
            </w:r>
          </w:p>
        </w:tc>
        <w:tc>
          <w:tcPr>
            <w:tcW w:w="2484" w:type="dxa"/>
            <w:shd w:val="clear" w:color="auto" w:fill="33415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92D61" w14:textId="77777777" w:rsidR="00976502" w:rsidRDefault="00000000" w:rsidP="00452412">
            <w:pPr>
              <w:bidi/>
              <w:jc w:val="center"/>
            </w:pPr>
            <w:r>
              <w:rPr>
                <w:b/>
                <w:color w:val="FFFFFF"/>
              </w:rPr>
              <w:t>التاريخ</w:t>
            </w:r>
          </w:p>
        </w:tc>
      </w:tr>
      <w:tr w:rsidR="00976502" w14:paraId="04594D94" w14:textId="77777777" w:rsidTr="00452412">
        <w:trPr>
          <w:jc w:val="center"/>
        </w:trPr>
        <w:tc>
          <w:tcPr>
            <w:tcW w:w="248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5308B04" w14:textId="77777777" w:rsidR="00976502" w:rsidRDefault="00000000" w:rsidP="00452412">
            <w:pPr>
              <w:bidi/>
              <w:jc w:val="right"/>
            </w:pPr>
            <w:r>
              <w:rPr>
                <w:b/>
                <w:sz w:val="20"/>
              </w:rPr>
              <w:t>صاحب المطعم / المدير العام</w:t>
            </w:r>
          </w:p>
        </w:tc>
        <w:tc>
          <w:tcPr>
            <w:tcW w:w="248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2521B20" w14:textId="77777777" w:rsidR="00976502" w:rsidRDefault="00000000" w:rsidP="00452412">
            <w:pPr>
              <w:bidi/>
              <w:jc w:val="center"/>
            </w:pPr>
            <w:r>
              <w:rPr>
                <w:sz w:val="20"/>
              </w:rPr>
              <w:t>...........................................</w:t>
            </w:r>
          </w:p>
        </w:tc>
        <w:tc>
          <w:tcPr>
            <w:tcW w:w="248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2E79270" w14:textId="77777777" w:rsidR="00976502" w:rsidRDefault="00000000" w:rsidP="00452412">
            <w:pPr>
              <w:bidi/>
              <w:jc w:val="center"/>
            </w:pPr>
            <w:r>
              <w:rPr>
                <w:sz w:val="20"/>
              </w:rPr>
              <w:t>...............................</w:t>
            </w:r>
          </w:p>
        </w:tc>
        <w:tc>
          <w:tcPr>
            <w:tcW w:w="248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8E9972D" w14:textId="77777777" w:rsidR="00976502" w:rsidRDefault="00000000" w:rsidP="00452412">
            <w:pPr>
              <w:bidi/>
              <w:jc w:val="center"/>
            </w:pPr>
            <w:r>
              <w:rPr>
                <w:sz w:val="20"/>
              </w:rPr>
              <w:t>..... / ..... / 2026</w:t>
            </w:r>
          </w:p>
        </w:tc>
      </w:tr>
      <w:tr w:rsidR="00976502" w14:paraId="24FBE7C5" w14:textId="77777777" w:rsidTr="00452412">
        <w:trPr>
          <w:jc w:val="center"/>
        </w:trPr>
        <w:tc>
          <w:tcPr>
            <w:tcW w:w="2484" w:type="dxa"/>
            <w:shd w:val="clear" w:color="auto" w:fill="F8FAF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101E206" w14:textId="77777777" w:rsidR="00976502" w:rsidRDefault="00000000" w:rsidP="00452412">
            <w:pPr>
              <w:bidi/>
              <w:jc w:val="right"/>
            </w:pPr>
            <w:r>
              <w:rPr>
                <w:b/>
                <w:sz w:val="20"/>
              </w:rPr>
              <w:t>مسؤول النظام التقني</w:t>
            </w:r>
          </w:p>
        </w:tc>
        <w:tc>
          <w:tcPr>
            <w:tcW w:w="2484" w:type="dxa"/>
            <w:shd w:val="clear" w:color="auto" w:fill="F8FAF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048E4C2" w14:textId="77777777" w:rsidR="00976502" w:rsidRDefault="00000000" w:rsidP="00452412">
            <w:pPr>
              <w:bidi/>
              <w:jc w:val="center"/>
            </w:pPr>
            <w:r>
              <w:rPr>
                <w:sz w:val="20"/>
              </w:rPr>
              <w:t>...........................................</w:t>
            </w:r>
          </w:p>
        </w:tc>
        <w:tc>
          <w:tcPr>
            <w:tcW w:w="2484" w:type="dxa"/>
            <w:shd w:val="clear" w:color="auto" w:fill="F8FAF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77CE508" w14:textId="77777777" w:rsidR="00976502" w:rsidRDefault="00000000" w:rsidP="00452412">
            <w:pPr>
              <w:bidi/>
              <w:jc w:val="center"/>
            </w:pPr>
            <w:r>
              <w:rPr>
                <w:sz w:val="20"/>
              </w:rPr>
              <w:t>...............................</w:t>
            </w:r>
          </w:p>
        </w:tc>
        <w:tc>
          <w:tcPr>
            <w:tcW w:w="2484" w:type="dxa"/>
            <w:shd w:val="clear" w:color="auto" w:fill="F8FAF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D6B35CD" w14:textId="77777777" w:rsidR="00976502" w:rsidRDefault="00000000" w:rsidP="00452412">
            <w:pPr>
              <w:bidi/>
              <w:jc w:val="center"/>
            </w:pPr>
            <w:r>
              <w:rPr>
                <w:sz w:val="20"/>
              </w:rPr>
              <w:t>..... / ..... / 2026</w:t>
            </w:r>
          </w:p>
        </w:tc>
      </w:tr>
    </w:tbl>
    <w:p w14:paraId="6EF7326D" w14:textId="77777777" w:rsidR="000E065F" w:rsidRDefault="000E065F" w:rsidP="00452412">
      <w:pPr>
        <w:bidi/>
        <w:ind w:left="720"/>
      </w:pPr>
    </w:p>
    <w:sectPr w:rsidR="000E065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388497">
    <w:abstractNumId w:val="8"/>
  </w:num>
  <w:num w:numId="2" w16cid:durableId="1019623334">
    <w:abstractNumId w:val="6"/>
  </w:num>
  <w:num w:numId="3" w16cid:durableId="1497569527">
    <w:abstractNumId w:val="5"/>
  </w:num>
  <w:num w:numId="4" w16cid:durableId="796217363">
    <w:abstractNumId w:val="4"/>
  </w:num>
  <w:num w:numId="5" w16cid:durableId="1262756913">
    <w:abstractNumId w:val="7"/>
  </w:num>
  <w:num w:numId="6" w16cid:durableId="1459031658">
    <w:abstractNumId w:val="3"/>
  </w:num>
  <w:num w:numId="7" w16cid:durableId="1325667909">
    <w:abstractNumId w:val="2"/>
  </w:num>
  <w:num w:numId="8" w16cid:durableId="1444232624">
    <w:abstractNumId w:val="1"/>
  </w:num>
  <w:num w:numId="9" w16cid:durableId="1461996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65F"/>
    <w:rsid w:val="0015074B"/>
    <w:rsid w:val="0029639D"/>
    <w:rsid w:val="00326F90"/>
    <w:rsid w:val="00452412"/>
    <w:rsid w:val="00976502"/>
    <w:rsid w:val="00AA1D8D"/>
    <w:rsid w:val="00B47730"/>
    <w:rsid w:val="00CB0664"/>
    <w:rsid w:val="00E0492C"/>
    <w:rsid w:val="00FC693F"/>
    <w:rsid w:val="00FE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A7834F"/>
  <w14:defaultImageDpi w14:val="300"/>
  <w15:docId w15:val="{31CDF7CD-BD4E-4D20-984A-BBF73CC1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Khateeb</cp:lastModifiedBy>
  <cp:revision>2</cp:revision>
  <dcterms:created xsi:type="dcterms:W3CDTF">2013-12-23T23:15:00Z</dcterms:created>
  <dcterms:modified xsi:type="dcterms:W3CDTF">2026-10-27T23:32:00Z</dcterms:modified>
  <cp:category/>
</cp:coreProperties>
</file>