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sz w:val="48"/>
          <w:szCs w:val="48"/>
        </w:rPr>
        <w:t xml:space="preserve">Who Wants to be a PoliMillionaire?</w:t>
      </w:r>
    </w:p>
    <w:p>
      <w:pPr>
        <w:spacing w:after="120"/>
        <w:jc w:val="center"/>
      </w:pPr>
      <w:r>
        <w:rPr>
          <w:rFonts w:ascii="Arial" w:cs="Arial" w:eastAsia="Arial" w:hAnsi="Arial"/>
          <w:sz w:val="28"/>
          <w:szCs w:val="28"/>
        </w:rPr>
        <w:t xml:space="preserve">An Automated Quiz-Answering Agent — Technical Report</w:t>
      </w:r>
    </w:p>
    <w:p>
      <w:pPr>
        <w:spacing w:after="2400"/>
        <w:jc w:val="center"/>
      </w:pPr>
      <w:r>
        <w:rPr>
          <w:i/>
          <w:iCs/>
          <w:sz w:val="22"/>
          <w:szCs w:val="22"/>
        </w:rPr>
        <w:t xml:space="preserve">Natural Language Processing — Group Assignment</w:t>
      </w:r>
    </w:p>
    <w:p>
      <w:pPr>
        <w:pageBreakBefore/>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Introduction and System Overview</w:t>
      </w:r>
    </w:p>
    <w:p>
      <w:pPr>
        <w:spacing w:after="120"/>
      </w:pPr>
      <w:r>
        <w:t xml:space="preserve">This report documents an automated agent that plays the online quiz game “Who Wants to be a PoliMillionaire”. The game presents multiple-choice questions of increasing difficulty across six competitions, each with fifteen levels and a thirty-second answer limit. The agent answers automatically using a locally-run, open-weights language model augmented with free retrieval.</w:t>
      </w:r>
    </w:p>
    <w:p>
      <w:pPr>
        <w:spacing w:after="120"/>
      </w:pPr>
      <w:r>
        <w:t xml:space="preserve">The system is built around Qwen2.5-14B-Instruct (4-bit, via Unsloth) wrapped in a layered decision pipeline: a memory layer, a confidence-gated first pass, a retrieval-augmented second pass, and category-specific learning (few-shot and LoRA). A local Whisper model lets the same pipeline play the game’s spoken speech mode.</w:t>
      </w:r>
    </w:p>
    <w:p>
      <w:pPr>
        <w:pStyle w:val="Heading2"/>
      </w:pPr>
      <w:r>
        <w:t xml:space="preserve">1.1 The answering pipeline at a glance</w:t>
      </w:r>
    </w:p>
    <w:p>
      <w:pPr>
        <w:pStyle w:val="ListParagraph"/>
        <w:numPr>
          <w:ilvl w:val="0"/>
          <w:numId w:val="2"/>
        </w:numPr>
        <w:spacing w:after="60"/>
      </w:pPr>
      <w:r>
        <w:t xml:space="preserve">Memory layer: a previously-correct answer is reused; previously-wrong options are eliminated.</w:t>
      </w:r>
    </w:p>
    <w:p>
      <w:pPr>
        <w:pStyle w:val="ListParagraph"/>
        <w:numPr>
          <w:ilvl w:val="0"/>
          <w:numId w:val="2"/>
        </w:numPr>
        <w:spacing w:after="60"/>
      </w:pPr>
      <w:r>
        <w:t xml:space="preserve">Pass 1: the model answers with a digit and a confidence percentage.</w:t>
      </w:r>
    </w:p>
    <w:p>
      <w:pPr>
        <w:pStyle w:val="ListParagraph"/>
        <w:numPr>
          <w:ilvl w:val="0"/>
          <w:numId w:val="2"/>
        </w:numPr>
        <w:spacing w:after="60"/>
      </w:pPr>
      <w:r>
        <w:t xml:space="preserve">Confidence gate: high confidence (≥90%) skips retrieval.</w:t>
      </w:r>
    </w:p>
    <w:p>
      <w:pPr>
        <w:pStyle w:val="ListParagraph"/>
        <w:numPr>
          <w:ilvl w:val="0"/>
          <w:numId w:val="2"/>
        </w:numPr>
        <w:spacing w:after="60"/>
      </w:pPr>
      <w:r>
        <w:t xml:space="preserve">RAG: a model-built query fetches Wikipedia/DuckDuckGo context, filtered by a relevance gate.</w:t>
      </w:r>
    </w:p>
    <w:p>
      <w:pPr>
        <w:pStyle w:val="ListParagraph"/>
        <w:numPr>
          <w:ilvl w:val="0"/>
          <w:numId w:val="2"/>
        </w:numPr>
        <w:spacing w:after="60"/>
      </w:pPr>
      <w:r>
        <w:t xml:space="preserve">Pass 2: answers again with context, voting twice; overrides Pass 1 only on agreement.</w:t>
      </w:r>
    </w:p>
    <w:p>
      <w:pPr>
        <w:pStyle w:val="ListParagraph"/>
        <w:numPr>
          <w:ilvl w:val="0"/>
          <w:numId w:val="2"/>
        </w:numPr>
        <w:spacing w:after="60"/>
      </w:pPr>
      <w:r>
        <w:t xml:space="preserve">Category enhancements: History uses few-shot + a LoRA adapter; other categories use base + RAG.</w:t>
      </w:r>
    </w:p>
    <w:p>
      <w:pPr>
        <w:pStyle w:val="Heading1"/>
      </w:pPr>
      <w:r>
        <w:t xml:space="preserve">2. Environment and Setup</w:t>
      </w:r>
    </w:p>
    <w:p>
      <w:pPr>
        <w:spacing w:after="120"/>
      </w:pPr>
      <w:r>
        <w:t xml:space="preserve">Dependencies install Unsloth (fast 4-bit loading and fine-tuning), transformers and huggingface_hub, the retrieval stack (wikipedia-api, duckduckgo-search, beautifulsoup4, scikit-learn), spaCy for entity extraction, and faster-whisper/librosa/soundfile for speech. The model is loaded 4-bit so a 14B model fits the free T4 GPU. A LoRA wrapper (rank 16) makes about 0.46% of parameters trainable. The game client is imported, the password read from a secret store, and a persistent log file is defined on Drive so the answer history survives disconnects.</w:t>
      </w:r>
    </w:p>
    <w:p>
      <w:pPr>
        <w:pStyle w:val="Heading1"/>
      </w:pPr>
      <w:r>
        <w:t xml:space="preserve">3. The Memory Layer</w:t>
      </w:r>
    </w:p>
    <w:p>
      <w:pPr>
        <w:spacing w:after="120"/>
      </w:pPr>
      <w:r>
        <w:t xml:space="preserve">Every answered question is appended to a JSON log on Drive. Two lookups read it: one returns a previously-correct answer for an identical question, the other returns previously-wrong option texts. Matching uses normalised question text and option text — never option index — because the game shuffles option order between encounters. The memory layer runs first; correct answers are reused instantly, wrong options are eliminated, and over repeated encounters elimination converges on the answer. A USE_MEMORY flag disables it for fair experiments.</w:t>
      </w:r>
    </w:p>
    <w:p>
      <w:pPr>
        <w:pStyle w:val="Heading1"/>
      </w:pPr>
      <w:r>
        <w:t xml:space="preserve">4. Pass 1 and the Confidence Gate</w:t>
      </w:r>
    </w:p>
    <w:p>
      <w:pPr>
        <w:spacing w:after="120"/>
      </w:pPr>
      <w:r>
        <w:t xml:space="preserve">Pass 1 demands a two-line answer (digit + confidence) under a strict prompt, making parsing reliable. If confidence is at least 90%, retrieval is skipped. The gate concentrates the slow, occasionally-harmful retrieval step on questions where the model is genuinely unsure.</w:t>
      </w:r>
    </w:p>
    <w:p>
      <w:pPr>
        <w:pStyle w:val="Heading1"/>
      </w:pPr>
      <w:r>
        <w:t xml:space="preserve">5. Retrieval-Augmented Generation (RAG)</w:t>
      </w:r>
    </w:p>
    <w:p>
      <w:pPr>
        <w:spacing w:after="120"/>
      </w:pPr>
      <w:r>
        <w:t xml:space="preserve">A model-generated query (with an anchoring guard against searching its own guess) drives Wikipedia retrieval with 429 back-off, a title-entity gate, and a TF-IDF relevance gate; DuckDuckGo is a fallback for current events. Pass 2 runs twice and overrides Pass 1 only on agreement. Questions referencing an unseen source document are detected and skipped.</w:t>
      </w:r>
    </w:p>
    <w:p>
      <w:pPr>
        <w:pStyle w:val="Heading1"/>
      </w:pPr>
      <w:r>
        <w:t xml:space="preserve">6. Category-Specific Learning</w:t>
      </w:r>
    </w:p>
    <w:p>
      <w:pPr>
        <w:spacing w:after="120"/>
      </w:pPr>
      <w:r>
        <w:t xml:space="preserve">Because the base model with RAG already performed well on Science and Philosophy but underperformed on History, few-shot prompting (category-filtered, from the log) and a LoRA adapter (trained on logged history answers, 15% held out) were applied to History only.</w:t>
      </w:r>
    </w:p>
    <w:p>
      <w:pPr>
        <w:pStyle w:val="Heading1"/>
      </w:pPr>
      <w:r>
        <w:t xml:space="preserve">7. Speech Mode</w:t>
      </w:r>
    </w:p>
    <w:p>
      <w:pPr>
        <w:spacing w:after="120"/>
      </w:pPr>
      <w:r>
        <w:t xml:space="preserve">A local Whisper model (large-v3-turbo, int8) transcribes the spoken question and options, with domain priming, audio slowing, a mishearing-correction table and a hallucination guard. The transcription enters the same answering pipeline. Transcription times are logged for latency analysis.</w:t>
      </w:r>
    </w:p>
    <w:p>
      <w:pPr>
        <w:pageBreakBefore/>
      </w:pPr>
      <w:r>
        <w:t xml:space="preserve"/>
      </w:r>
    </w:p>
    <w:p>
      <w:pPr>
        <w:pStyle w:val="Heading1"/>
      </w:pPr>
      <w:r>
        <w:t xml:space="preserve">8. Function Reference</w:t>
      </w:r>
    </w:p>
    <w:p>
      <w:pPr>
        <w:spacing w:after="120"/>
      </w:pPr>
      <w:r>
        <w:t xml:space="preserve">This section documents every function in the notebook, grouped by the component it belongs to. For each function its purpose, inputs and outputs, and role in the pipeline are described.</w:t>
      </w:r>
    </w:p>
    <w:p>
      <w:pPr>
        <w:pStyle w:val="Heading2"/>
      </w:pPr>
      <w:r>
        <w:t xml:space="preserve">8.1 RAG query and relevance (entity helpers)</w:t>
      </w:r>
    </w:p>
    <w:p>
      <w:pPr>
        <w:pStyle w:val="Heading3"/>
      </w:pPr>
      <w:r>
        <w:t xml:space="preserve">build_query_llm(question_text, options)</w:t>
      </w:r>
    </w:p>
    <w:p>
      <w:pPr>
        <w:spacing w:after="120"/>
      </w:pPr>
      <w:r>
        <w:t xml:space="preserve">Asks the language model to produce a short Wikipedia search term for the question, then applies an anchoring guard that rejects any query containing one of the answer options (so the model does not search for its own guess). When the guard fires, a fallback chain extracts a quoted phrase, a “concept of X” pattern, the longest capitalised phrase, or finally the raw question. Returns the query string used for retrieval.</w:t>
      </w:r>
    </w:p>
    <w:p>
      <w:pPr>
        <w:pStyle w:val="Heading3"/>
      </w:pPr>
      <w:r>
        <w:t xml:space="preserve">_strip_accents(text)</w:t>
      </w:r>
    </w:p>
    <w:p>
      <w:pPr>
        <w:spacing w:after="120"/>
      </w:pPr>
      <w:r>
        <w:t xml:space="preserve">Normalises accented characters to their plain ASCII form (for example “émile” becomes “emile”, “Babylṓn” becomes “Babylon”) using Unicode NFKD decomposition. Used so that entity matching is robust to how accents are encoded. Returns the de-accented string.</w:t>
      </w:r>
    </w:p>
    <w:p>
      <w:pPr>
        <w:pStyle w:val="Heading3"/>
      </w:pPr>
      <w:r>
        <w:t xml:space="preserve">is_context_relevant(retrieved_title, entities)</w:t>
      </w:r>
    </w:p>
    <w:p>
      <w:pPr>
        <w:spacing w:after="120"/>
      </w:pPr>
      <w:r>
        <w:t xml:space="preserve">Decides whether a retrieved article title is on-topic by checking it against the question’s named entities. It normalises both title and entities (lowercasing, removing punctuation, stripping accents) and returns True if any entity appears in the title or shares a five-character prefix with it. Returns True when there are no entities (nothing to check against). This is the title-level gate that blocks topically-unrelated articles before their body is fetched.</w:t>
      </w:r>
    </w:p>
    <w:p>
      <w:pPr>
        <w:pStyle w:val="Heading3"/>
      </w:pPr>
      <w:r>
        <w:t xml:space="preserve">get_entities(question_text)</w:t>
      </w:r>
    </w:p>
    <w:p>
      <w:pPr>
        <w:spacing w:after="120"/>
      </w:pPr>
      <w:r>
        <w:t xml:space="preserve">Runs spaCy on the question and returns the list of named entities whose type is useful for retrieval — people, works of art, organisations, events, facilities, products, places, nationalities and locations. These entities drive the title relevance gate. Returns a list of entity strings.</w:t>
      </w:r>
    </w:p>
    <w:p>
      <w:pPr>
        <w:pStyle w:val="Heading2"/>
      </w:pPr>
      <w:r>
        <w:t xml:space="preserve">8.2 Speech-to-text functions</w:t>
      </w:r>
    </w:p>
    <w:p>
      <w:pPr>
        <w:pStyle w:val="Heading3"/>
      </w:pPr>
      <w:r>
        <w:t xml:space="preserve">domain_of(comp_id)</w:t>
      </w:r>
    </w:p>
    <w:p>
      <w:pPr>
        <w:spacing w:after="120"/>
      </w:pPr>
      <w:r>
        <w:t xml:space="preserve">Maps a competition id to a domain name (history, science, math, philosophy, entertainment, news) so the correct priming vocabulary can be selected for Whisper. Returns the domain string, or “default” if unknown.</w:t>
      </w:r>
    </w:p>
    <w:p>
      <w:pPr>
        <w:pStyle w:val="Heading3"/>
      </w:pPr>
      <w:r>
        <w:t xml:space="preserve">clean_stt_text(text)</w:t>
      </w:r>
    </w:p>
    <w:p>
      <w:pPr>
        <w:spacing w:after="120"/>
      </w:pPr>
      <w:r>
        <w:t xml:space="preserve">Cleans a raw transcription: it applies the correction table to fix known mishearings of the game’s synthetic voice, and strips garbled “Option A/B/C/D” labels that the text-to-speech engine prepends. Returns the cleaned text.</w:t>
      </w:r>
    </w:p>
    <w:p>
      <w:pPr>
        <w:pStyle w:val="Heading3"/>
      </w:pPr>
      <w:r>
        <w:t xml:space="preserve">_is_hallucination(text, elapsed)</w:t>
      </w:r>
    </w:p>
    <w:p>
      <w:pPr>
        <w:spacing w:after="120"/>
      </w:pPr>
      <w:r>
        <w:t xml:space="preserve">Detects a runaway transcription, which Whisper can produce on unclear audio. It returns True if transcription took longer than the three-second cap, or if a single word makes up more than 60% of a long transcription (a sign of repetition). When True, the caller discards the transcription.</w:t>
      </w:r>
    </w:p>
    <w:p>
      <w:pPr>
        <w:pStyle w:val="Heading3"/>
      </w:pPr>
      <w:r>
        <w:t xml:space="preserve">transcribe_audio(audio_bytes, comp_id=None, context="")</w:t>
      </w:r>
    </w:p>
    <w:p>
      <w:pPr>
        <w:spacing w:after="120"/>
      </w:pPr>
      <w:r>
        <w:t xml:space="preserve">The main speech function. It loads the WAV bytes at 16 kHz, slows non-mathematical audio by 15% to counter the expressive voice, primes Whisper with the domain vocabulary (and any prior context), runs transcription with conservative decoding settings, enforces the time cap, cleans the result and applies the hallucination guard. It records the elapsed time for latency analysis. Returns the clean transcription, or an empty string if the result is judged unreliable.</w:t>
      </w:r>
    </w:p>
    <w:p>
      <w:pPr>
        <w:pStyle w:val="Heading2"/>
      </w:pPr>
      <w:r>
        <w:t xml:space="preserve">8.3 Retrieval functions</w:t>
      </w:r>
    </w:p>
    <w:p>
      <w:pPr>
        <w:pStyle w:val="Heading3"/>
      </w:pPr>
      <w:r>
        <w:t xml:space="preserve">clean_text(text)</w:t>
      </w:r>
    </w:p>
    <w:p>
      <w:pPr>
        <w:spacing w:after="120"/>
      </w:pPr>
      <w:r>
        <w:t xml:space="preserve">Normalises whitespace and removes citation markers and other noise from retrieved article text so that downstream chunking and scoring operate on clean prose. Returns the cleaned string.</w:t>
      </w:r>
    </w:p>
    <w:p>
      <w:pPr>
        <w:pStyle w:val="Heading3"/>
      </w:pPr>
      <w:r>
        <w:t xml:space="preserve">chunk_text(text, max_chars=600)</w:t>
      </w:r>
    </w:p>
    <w:p>
      <w:pPr>
        <w:spacing w:after="120"/>
      </w:pPr>
      <w:r>
        <w:t xml:space="preserve">Splits a long article into passages of at most about 600 characters, so that the most relevant single passage can be selected rather than feeding an entire article to the model. Returns a list of text chunks.</w:t>
      </w:r>
    </w:p>
    <w:p>
      <w:pPr>
        <w:pStyle w:val="Heading3"/>
      </w:pPr>
      <w:r>
        <w:t xml:space="preserve">best_passage(query, chunks)</w:t>
      </w:r>
    </w:p>
    <w:p>
      <w:pPr>
        <w:spacing w:after="120"/>
      </w:pPr>
      <w:r>
        <w:t xml:space="preserve">Selects the chunk most relevant to the query, scoring each chunk by similarity to the question and returning the highest-scoring passage. This is how a focused excerpt is extracted from a long article. Returns the single best passage string.</w:t>
      </w:r>
    </w:p>
    <w:p>
      <w:pPr>
        <w:pStyle w:val="Heading3"/>
      </w:pPr>
      <w:r>
        <w:t xml:space="preserve">passage_relevance_score(question_text, passage)</w:t>
      </w:r>
    </w:p>
    <w:p>
      <w:pPr>
        <w:spacing w:after="120"/>
      </w:pPr>
      <w:r>
        <w:t xml:space="preserve">Computes a TF-IDF cosine similarity between the question and a passage, giving the relevance score used by the final RAG gate. A score below 0.20 causes the passage to be discarded (unless the query is a person’s name). Returns a float between 0 and 1.</w:t>
      </w:r>
    </w:p>
    <w:p>
      <w:pPr>
        <w:pStyle w:val="Heading3"/>
      </w:pPr>
      <w:r>
        <w:t xml:space="preserve">retrieve_wikipedia(query, question_text)</w:t>
      </w:r>
    </w:p>
    <w:p>
      <w:pPr>
        <w:spacing w:after="120"/>
      </w:pPr>
      <w:r>
        <w:t xml:space="preserve">Searches Wikipedia for the query, applies the title-entity relevance gate, then fetches the article body with HTTP 429 rate-limit back-off and a descriptive User-Agent. It chunks the body and selects the best passage. Returns a labelled passage string, or empty if nothing suitable is found.</w:t>
      </w:r>
    </w:p>
    <w:p>
      <w:pPr>
        <w:pStyle w:val="Heading3"/>
      </w:pPr>
      <w:r>
        <w:t xml:space="preserve">retrieve_duckduckgo(query, question_text)</w:t>
      </w:r>
    </w:p>
    <w:p>
      <w:pPr>
        <w:spacing w:after="120"/>
      </w:pPr>
      <w:r>
        <w:t xml:space="preserve">Fallback web retrieval for current-events questions. It runs a DuckDuckGo text search, skips Wikipedia and blocked domains, fetches candidate pages, extracts their paragraphs, and returns the best passage (or a snippet). Returns a labelled passage string, or empty on failure.</w:t>
      </w:r>
    </w:p>
    <w:p>
      <w:pPr>
        <w:pStyle w:val="Heading3"/>
      </w:pPr>
      <w:r>
        <w:t xml:space="preserve">retrieve_context(question_text, options, timeout=8.0)</w:t>
      </w:r>
    </w:p>
    <w:p>
      <w:pPr>
        <w:spacing w:after="120"/>
      </w:pPr>
      <w:r>
        <w:t xml:space="preserve">The retrieval orchestrator. It skips retrieval for source-text questions, builds the query, detects whether the query is a person, calls Wikipedia retrieval, falls back to DuckDuckGo for current events or when Wikipedia returns nothing, then scores the passage and applies the relevance gate (bypassed for person queries). Returns the context passage to feed Pass 2, or empty if none survives.</w:t>
      </w:r>
    </w:p>
    <w:p>
      <w:pPr>
        <w:pStyle w:val="Heading2"/>
      </w:pPr>
      <w:r>
        <w:t xml:space="preserve">8.4 Few-shot and answering pipeline</w:t>
      </w:r>
    </w:p>
    <w:p>
      <w:pPr>
        <w:pStyle w:val="Heading3"/>
      </w:pPr>
      <w:r>
        <w:t xml:space="preserve">_norm_q(q) and _normalize_q(q)</w:t>
      </w:r>
    </w:p>
    <w:p>
      <w:pPr>
        <w:spacing w:after="120"/>
      </w:pPr>
      <w:r>
        <w:t xml:space="preserve">Normalise a question string (collapse whitespace, lowercase) so that the same question is recognised across encounters despite minor formatting differences. Used by the few-shot sampler and the memory lookups. Returns the normalised string.</w:t>
      </w:r>
    </w:p>
    <w:p>
      <w:pPr>
        <w:pStyle w:val="Heading3"/>
      </w:pPr>
      <w:r>
        <w:t xml:space="preserve">build_fewshot_block(question_text, n=N_FEWSHOT, comp_id=None)</w:t>
      </w:r>
    </w:p>
    <w:p>
      <w:pPr>
        <w:spacing w:after="120"/>
      </w:pPr>
      <w:r>
        <w:t xml:space="preserve">Builds the few-shot prompt block. It reads the log, keeps only correct answers from the same competition (category-filtered), de-duplicates by question, excludes the current question to prevent leakage, samples n examples, and formats them as worked question-answer pairs. Returns the example block string, or empty when no suitable examples exist.</w:t>
      </w:r>
    </w:p>
    <w:p>
      <w:pPr>
        <w:pStyle w:val="Heading3"/>
      </w:pPr>
      <w:r>
        <w:t xml:space="preserve">_generate(messages, max_new_tokens=16)</w:t>
      </w:r>
    </w:p>
    <w:p>
      <w:pPr>
        <w:spacing w:after="120"/>
      </w:pPr>
      <w:r>
        <w:t xml:space="preserve">A thin helper that applies the chat template, runs the model, decodes the output and extracts the first digit 0–3 with a regular expression. Returns the parsed integer answer, defaulting to 0 if no digit is found.</w:t>
      </w:r>
    </w:p>
    <w:p>
      <w:pPr>
        <w:pStyle w:val="Heading3"/>
      </w:pPr>
      <w:r>
        <w:t xml:space="preserve">get_previous_correct_text(question_text)</w:t>
      </w:r>
    </w:p>
    <w:p>
      <w:pPr>
        <w:spacing w:after="120"/>
      </w:pPr>
      <w:r>
        <w:t xml:space="preserve">Searches the log for an identical question previously answered correctly and returns the text of that correct option (lowercased), or None. This drives the instant-recall half of the memory layer.</w:t>
      </w:r>
    </w:p>
    <w:p>
      <w:pPr>
        <w:pStyle w:val="Heading3"/>
      </w:pPr>
      <w:r>
        <w:t xml:space="preserve">get_previous_wrong_texts(question_text)</w:t>
      </w:r>
    </w:p>
    <w:p>
      <w:pPr>
        <w:spacing w:after="120"/>
      </w:pPr>
      <w:r>
        <w:t xml:space="preserve">Searches the log for an identical question and returns the set of option texts that were previously answered incorrectly. This drives the elimination half of the memory layer.</w:t>
      </w:r>
    </w:p>
    <w:p>
      <w:pPr>
        <w:pStyle w:val="Heading3"/>
      </w:pPr>
      <w:r>
        <w:t xml:space="preserve">get_llm_answer_no_rag(question_text, options)</w:t>
      </w:r>
    </w:p>
    <w:p>
      <w:pPr>
        <w:spacing w:after="120"/>
      </w:pPr>
      <w:r>
        <w:t xml:space="preserve">A simple single-call answerer used as a baseline and as the fallback inside elimination. It formats the options, asks the model for one digit, and returns it. No retrieval, no confidence, no voting.</w:t>
      </w:r>
    </w:p>
    <w:p>
      <w:pPr>
        <w:pStyle w:val="Heading3"/>
      </w:pPr>
      <w:r>
        <w:t xml:space="preserve">get_llm_answer(question_text, options, comp_id=1)</w:t>
      </w:r>
    </w:p>
    <w:p>
      <w:pPr>
        <w:spacing w:after="120"/>
      </w:pPr>
      <w:r>
        <w:t xml:space="preserve">The main pipeline function and the heart of the system. In order it: resets the decision record; checks the memory layer (instant recall, then prepares the elimination set); builds the few-shot block if the category is enabled; runs Pass 1 to obtain a digit and confidence; applies the confidence gate; on low confidence calls retrieve_context and, if context survives, runs the two-vote Pass 2; and finally applies elimination of known-wrong answers on every return path. Returns the chosen option index. It also populates a decision record (Pass 1 answer, Pass 2 answer, whether an override occurred) for counterfactual analysis.</w:t>
      </w:r>
    </w:p>
    <w:p>
      <w:pPr>
        <w:pStyle w:val="Heading3"/>
      </w:pPr>
      <w:r>
        <w:t xml:space="preserve">apply_elimination(answer)</w:t>
      </w:r>
    </w:p>
    <w:p>
      <w:pPr>
        <w:spacing w:after="120"/>
      </w:pPr>
      <w:r>
        <w:t xml:space="preserve">A helper defined inside get_llm_answer. Given a proposed answer, if that answer’s text was previously wrong it removes it from consideration; if only one option remains it returns that, otherwise it re-asks the model to choose among the surviving options. This is how the agent avoids repeating a known-wrong answer on a recurring question. Returns the (possibly revised) answer index.</w:t>
      </w:r>
    </w:p>
    <w:p>
      <w:pPr>
        <w:pStyle w:val="Heading2"/>
      </w:pPr>
      <w:r>
        <w:t xml:space="preserve">8.5 Logging and the game loop</w:t>
      </w:r>
    </w:p>
    <w:p>
      <w:pPr>
        <w:pStyle w:val="Heading3"/>
      </w:pPr>
      <w:r>
        <w:t xml:space="preserve">log_question(session_id, level, question_text, options, answer_given, correct, decision, comp_id, mode)</w:t>
      </w:r>
    </w:p>
    <w:p>
      <w:pPr>
        <w:spacing w:after="120"/>
      </w:pPr>
      <w:r>
        <w:t xml:space="preserve">Appends one answered question to the JSON log on Drive, recording the session, level, competition, mode, question, options, chosen answer, correctness, and the decision trace. This single function is the source of truth that powers memory, few-shot and fine-tuning. It reads the existing log, appends, and writes it back.</w:t>
      </w:r>
    </w:p>
    <w:p>
      <w:pPr>
        <w:pStyle w:val="Heading3"/>
      </w:pPr>
      <w:r>
        <w:t xml:space="preserve">play_game_automated(game, comp_id=None)</w:t>
      </w:r>
    </w:p>
    <w:p>
      <w:pPr>
        <w:spacing w:after="120"/>
      </w:pPr>
      <w:r>
        <w:t xml:space="preserve">The main game loop. It detects whether the game is in text or speech mode; for each level it obtains the question (reading text directly, or transcribing audio in speech mode), prints it, calls get_llm_answer, submits the answer, logs the result before handling the outcome, and breaks on a wrong answer or timeout. It threads the competition id through so the few-shot and logging are category-aware.</w:t>
      </w:r>
    </w:p>
    <w:p>
      <w:pPr>
        <w:pStyle w:val="Heading3"/>
      </w:pPr>
      <w:r>
        <w:t xml:space="preserve">_Opt.__init__(self, id, text)</w:t>
      </w:r>
    </w:p>
    <w:p>
      <w:pPr>
        <w:spacing w:after="120"/>
      </w:pPr>
      <w:r>
        <w:t xml:space="preserve">A tiny helper class used in speech mode to wrap each transcribed option so it presents the same id and text attributes the pipeline expects from a normal text-mode option object.</w:t>
      </w:r>
    </w:p>
    <w:p>
      <w:pPr>
        <w:pStyle w:val="Heading2"/>
      </w:pPr>
      <w:r>
        <w:t xml:space="preserve">8.6 Evaluation helpers</w:t>
      </w:r>
    </w:p>
    <w:p>
      <w:pPr>
        <w:pStyle w:val="Heading3"/>
      </w:pPr>
      <w:r>
        <w:t xml:space="preserve">_nq(q) and _normq(q)</w:t>
      </w:r>
    </w:p>
    <w:p>
      <w:pPr>
        <w:spacing w:after="120"/>
      </w:pPr>
      <w:r>
        <w:t xml:space="preserve">Question-normalisation helpers used inside the evaluation and fine-tuning cells, mirroring the normalisation used by the memory and few-shot layers so that the held-out split and the live pipeline treat questions identically.</w:t>
      </w:r>
    </w:p>
    <w:p>
      <w:pPr>
        <w:pStyle w:val="Heading3"/>
      </w:pPr>
      <w:r>
        <w:t xml:space="preserve">answer_with_fewshot(question_text, options_list, n)</w:t>
      </w:r>
    </w:p>
    <w:p>
      <w:pPr>
        <w:spacing w:after="120"/>
      </w:pPr>
      <w:r>
        <w:t xml:space="preserve">Used by the few-shot ablation. It answers a question with exactly n few-shot examples (n = 0, 3 or 5), allowing the effect of example count to be measured on a held-out set. Returns the predicted answer index.</w:t>
      </w:r>
    </w:p>
    <w:p>
      <w:pPr>
        <w:pStyle w:val="Heading3"/>
      </w:pPr>
      <w:r>
        <w:t xml:space="preserve">to_text(rec)</w:t>
      </w:r>
    </w:p>
    <w:p>
      <w:pPr>
        <w:spacing w:after="120"/>
      </w:pPr>
      <w:r>
        <w:t xml:space="preserve">Formats one logged question-answer record into the chat-template text string used as a training example for fine-tuning. Returns a dictionary with the formatted text field.</w:t>
      </w:r>
    </w:p>
    <w:p>
      <w:pPr>
        <w:pStyle w:val="Heading3"/>
      </w:pPr>
      <w:r>
        <w:t xml:space="preserve">quick_answer(prompt)</w:t>
      </w:r>
    </w:p>
    <w:p>
      <w:pPr>
        <w:spacing w:after="120"/>
      </w:pPr>
      <w:r>
        <w:t xml:space="preserve">Runs a single deterministic generation for the fine-tuning validation cell, used to measure held-out accuracy after training. Returns the predicted digit, or -1 if none is parsed.</w:t>
      </w:r>
    </w:p>
    <w:p>
      <w:pPr>
        <w:pStyle w:val="Heading3"/>
      </w:pPr>
      <w:r>
        <w:t xml:space="preserve">_SuppressStderr.__enter__ / __exit__</w:t>
      </w:r>
    </w:p>
    <w:p>
      <w:pPr>
        <w:spacing w:after="120"/>
      </w:pPr>
      <w:r>
        <w:t xml:space="preserve">A context manager that redirects the operating-system standard-error stream to null during the game loop, suppressing the kernel-level warnings the notebook environment emits on each generation. It restores the original stream on exit so genuine errors remain visible afterwards.</w:t>
      </w:r>
    </w:p>
    <w:p>
      <w:pPr>
        <w:pStyle w:val="Heading1"/>
      </w:pPr>
      <w:r>
        <w:t xml:space="preserve">9. Evaluation and Results</w:t>
      </w:r>
    </w:p>
    <w:p>
      <w:pPr>
        <w:spacing w:after="120"/>
      </w:pPr>
      <w:r>
        <w:t xml:space="preserve">Performance was measured across prompt strategies and categories. The table summarises the maximum level reached under successive prompt designs during development (early experiments used a 7B model for fast iteration before scaling to 14B). Maximum level is the highest level reached before an incorrect answer; the game has fifteen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Configuration</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Entertainment</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History</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Science</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Maths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Chain-of-thought prompt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 system/user prompt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Direct prompt + Wikipedia RAG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Category persona prompt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bl>
    <w:p>
      <w:pPr>
        <w:spacing w:after="120"/>
      </w:pPr>
      <w:r>
        <w:t xml:space="preserve"/>
      </w:r>
    </w:p>
    <w:p>
      <w:pPr>
        <w:spacing w:after="120"/>
      </w:pPr>
      <w:r>
        <w:t xml:space="preserve">The concise direct prompt dramatically outperformed the verbose chain-of-thought prompt for this single-digit-answer task. Wikipedia retrieval helped Maths and Science but slightly hurt History in this early run, motivating the later gated design. Maths remained hardest, as it rewards reasoning rather than recall. The final system additionally reports per-category and per-mode average and maximum levels and accuracy, and an A/B comparison of base+RAG versus adapter+few-shot with memory disabled. First-encounter accuracy is reported separately from memory-assisted accuracy so the model’s standalone ability is not confused with the cache.</w:t>
      </w:r>
    </w:p>
    <w:p>
      <w:pPr>
        <w:pageBreakBefore/>
      </w:pPr>
      <w:r>
        <w:t xml:space="preserve"/>
      </w:r>
    </w:p>
    <w:p>
      <w:pPr>
        <w:pStyle w:val="Heading1"/>
      </w:pPr>
      <w:r>
        <w:t xml:space="preserve">10. Answers to the Investigation Questions</w:t>
      </w:r>
    </w:p>
    <w:p>
      <w:pPr>
        <w:pStyle w:val="Heading3"/>
      </w:pPr>
      <w:r>
        <w:t xml:space="preserve">10.1  Can the agent answer within the 30-second limit?</w:t>
      </w:r>
    </w:p>
    <w:p>
      <w:pPr>
        <w:spacing w:after="120"/>
      </w:pPr>
      <w:r>
        <w:t xml:space="preserve">Yes. Text mode needs one to three generations plus at most one or two retrievals, well within thirty seconds. Speech mode is tighter — five transcriptions per question — but the turbo Whisper model with a three-second per-clip cap keeps it within budget, with a hallucination guard for safety.</w:t>
      </w:r>
    </w:p>
    <w:p>
      <w:pPr>
        <w:pStyle w:val="Heading3"/>
      </w:pPr>
      <w:r>
        <w:t xml:space="preserve">10.2  Does zero-shot or few-shot prompting work better?</w:t>
      </w:r>
    </w:p>
    <w:p>
      <w:pPr>
        <w:spacing w:after="120"/>
      </w:pPr>
      <w:r>
        <w:t xml:space="preserve">It depends on category. Concise zero-shot was strongest for most categories; generic reasoning instructions hurt. Few-shot helped only with same-category examples, so it was enabled selectively for History. A 0/3/5-example ablation quantifies the effect, with the caveat that the held-out set is biased toward already-correct questions.</w:t>
      </w:r>
    </w:p>
    <w:p>
      <w:pPr>
        <w:pStyle w:val="Heading3"/>
      </w:pPr>
      <w:r>
        <w:t xml:space="preserve">10.3  Does RAG improve accuracy?</w:t>
      </w:r>
    </w:p>
    <w:p>
      <w:pPr>
        <w:spacing w:after="120"/>
      </w:pPr>
      <w:r>
        <w:t xml:space="preserve">Yes, selectively. Retrieval clearly helped Science and Maths, but naive retrieval also caused regressions on weak passages. The final design gates it with the confidence gate, the title-entity and TF-IDF relevance gates, and two-vote Pass 2. Gated RAG helps; ungated RAG is mixed.</w:t>
      </w:r>
    </w:p>
    <w:p>
      <w:pPr>
        <w:pStyle w:val="Heading3"/>
      </w:pPr>
      <w:r>
        <w:t xml:space="preserve">10.4  How does model size (8B vs 14B) affect performance?</w:t>
      </w:r>
    </w:p>
    <w:p>
      <w:pPr>
        <w:spacing w:after="120"/>
      </w:pPr>
      <w:r>
        <w:t xml:space="preserve">The larger 14B model gives more reliable knowledge and formatting at higher memory cost — it only just fits the free GPU and leaves little room to fine-tune without freeing Whisper first. It helps most on knowledge-heavy categories; on Maths neither size performs well because reasoning, not recall, is the bottleneck.</w:t>
      </w:r>
    </w:p>
    <w:p>
      <w:pPr>
        <w:pStyle w:val="Heading3"/>
      </w:pPr>
      <w:r>
        <w:t xml:space="preserve">10.5  Which categories are hardest, and why?</w:t>
      </w:r>
    </w:p>
    <w:p>
      <w:pPr>
        <w:spacing w:after="120"/>
      </w:pPr>
      <w:r>
        <w:t xml:space="preserve">Maths was hardest (calculation, not retrievable). History was moderate and benefited most from targeted few-shot and fine-tuning. Science and Philosophy were strongest, rewarding broad factual knowledge the model holds and RAG reinforces.</w:t>
      </w:r>
    </w:p>
    <w:p>
      <w:pPr>
        <w:pStyle w:val="Heading3"/>
      </w:pPr>
      <w:r>
        <w:t xml:space="preserve">10.6  How sensitive is the model to prompt design?</w:t>
      </w:r>
    </w:p>
    <w:p>
      <w:pPr>
        <w:spacing w:after="120"/>
      </w:pPr>
      <w:r>
        <w:t xml:space="preserve">Highly. The biggest single swing came from replacing a verbose chain-of-thought prompt with a concise direct prompt. For a one-digit-answer task, prompts inviting long reasoning hurt; terse, well-formatted prompts help.</w:t>
      </w:r>
    </w:p>
    <w:p>
      <w:pPr>
        <w:pStyle w:val="Heading3"/>
      </w:pPr>
      <w:r>
        <w:t xml:space="preserve">10.7  Can the agent use the speech interface?</w:t>
      </w:r>
    </w:p>
    <w:p>
      <w:pPr>
        <w:spacing w:after="120"/>
      </w:pPr>
      <w:r>
        <w:t xml:space="preserve">Yes. A local Whisper model transcribes the spoken question and options into the same pipeline, made robust by domain priming, audio slowing, a correction table and a hallucination guard.</w:t>
      </w:r>
    </w:p>
    <w:p>
      <w:pPr>
        <w:pStyle w:val="Heading3"/>
      </w:pPr>
      <w:r>
        <w:t xml:space="preserve">10.8  Is the model’s confidence well-calibrated?</w:t>
      </w:r>
    </w:p>
    <w:p>
      <w:pPr>
        <w:spacing w:after="120"/>
      </w:pPr>
      <w:r>
        <w:t xml:space="preserve">Only loosely. It is a useful relative signal — high-confidence answers are more often correct, which makes the gate work — but not a true probability; the model is sometimes confidently wrong. It is used as a routing signal, backed by the relevance gate and voting.</w:t>
      </w:r>
    </w:p>
    <w:p>
      <w:pPr>
        <w:pStyle w:val="Heading3"/>
      </w:pPr>
      <w:r>
        <w:t xml:space="preserve">10.9  Can fine-tuning improve performance?</w:t>
      </w:r>
    </w:p>
    <w:p>
      <w:pPr>
        <w:spacing w:after="120"/>
      </w:pPr>
      <w:r>
        <w:t xml:space="preserve">Implemented with LoRA on logged correct answers, instruction-formatted, with a held-out split. Because the data is small and single-category, the adapter is applied only to History and its benefit measured on held-out questions rather than assumed.</w:t>
      </w:r>
    </w:p>
    <w:p>
      <w:pPr>
        <w:pStyle w:val="Heading3"/>
      </w:pPr>
      <w:r>
        <w:t xml:space="preserve">10.10  Can multiple sources be combined?</w:t>
      </w:r>
    </w:p>
    <w:p>
      <w:pPr>
        <w:spacing w:after="120"/>
      </w:pPr>
      <w:r>
        <w:t xml:space="preserve">Yes — Wikipedia plus DuckDuckGo plus the model’s parametric knowledge through two passes, and the memory log as a third source of the agent’s own past answers.</w:t>
      </w:r>
    </w:p>
    <w:p>
      <w:pPr>
        <w:pStyle w:val="Heading3"/>
      </w:pPr>
      <w:r>
        <w:t xml:space="preserve">10.11  Can the agent learn across games?</w:t>
      </w:r>
    </w:p>
    <w:p>
      <w:pPr>
        <w:spacing w:after="120"/>
      </w:pPr>
      <w:r>
        <w:t xml:space="preserve">Yes. The Drive-backed log persists across sessions, so memory recalls and eliminates on recurring questions, and few-shot and fine-tuning learn from accumulated history.</w:t>
      </w:r>
    </w:p>
    <w:p>
      <w:pPr>
        <w:pStyle w:val="Heading1"/>
      </w:pPr>
      <w:r>
        <w:t xml:space="preserve">11. Limitations and Honest Caveats</w:t>
      </w:r>
    </w:p>
    <w:p>
      <w:pPr>
        <w:pStyle w:val="ListParagraph"/>
        <w:numPr>
          <w:ilvl w:val="0"/>
          <w:numId w:val="3"/>
        </w:numPr>
        <w:spacing w:after="60"/>
      </w:pPr>
      <w:r>
        <w:t xml:space="preserve">TF-IDF relevance scoring measures word overlap, not meaning; it can discard correct-but-differently-worded articles and admit irrelevant-but-lexically-similar ones. Semantic embeddings would help but were blocked by an environment dependency conflict.</w:t>
      </w:r>
    </w:p>
    <w:p>
      <w:pPr>
        <w:pStyle w:val="ListParagraph"/>
        <w:numPr>
          <w:ilvl w:val="0"/>
          <w:numId w:val="3"/>
        </w:numPr>
        <w:spacing w:after="60"/>
      </w:pPr>
      <w:r>
        <w:t xml:space="preserve">Self-reported confidence is not a calibrated probability; it is used only as a routing signal.</w:t>
      </w:r>
    </w:p>
    <w:p>
      <w:pPr>
        <w:pStyle w:val="ListParagraph"/>
        <w:numPr>
          <w:ilvl w:val="0"/>
          <w:numId w:val="3"/>
        </w:numPr>
        <w:spacing w:after="60"/>
      </w:pPr>
      <w:r>
        <w:t xml:space="preserve">Memory and elimination optimise leaderboard score by reusing past answers; first-encounter accuracy is reported separately for honesty.</w:t>
      </w:r>
    </w:p>
    <w:p>
      <w:pPr>
        <w:pStyle w:val="ListParagraph"/>
        <w:numPr>
          <w:ilvl w:val="0"/>
          <w:numId w:val="3"/>
        </w:numPr>
        <w:spacing w:after="60"/>
      </w:pPr>
      <w:r>
        <w:t xml:space="preserve">The few-shot ablation is evaluated on a set biased toward already-correct questions, limiting its sensitivity.</w:t>
      </w:r>
    </w:p>
    <w:p>
      <w:pPr>
        <w:pStyle w:val="ListParagraph"/>
        <w:numPr>
          <w:ilvl w:val="0"/>
          <w:numId w:val="3"/>
        </w:numPr>
        <w:spacing w:after="60"/>
      </w:pPr>
      <w:r>
        <w:t xml:space="preserve">Source-text questions cannot be answered by public retrieval and are detected and skipped.</w:t>
      </w:r>
    </w:p>
    <w:p>
      <w:pPr>
        <w:pStyle w:val="ListParagraph"/>
        <w:numPr>
          <w:ilvl w:val="0"/>
          <w:numId w:val="3"/>
        </w:numPr>
        <w:spacing w:after="60"/>
      </w:pPr>
      <w:r>
        <w:t xml:space="preserve">Fine-tuning a 14B model on one free GPU is memory-constrained and required freeing Whisper and using an 8-bit optimiser, gradient checkpointing and a short sequence length.</w:t>
      </w:r>
    </w:p>
    <w:p>
      <w:pPr>
        <w:pStyle w:val="Heading1"/>
      </w:pPr>
      <w:r>
        <w:t xml:space="preserve">12. Conclusion</w:t>
      </w:r>
    </w:p>
    <w:p>
      <w:pPr>
        <w:spacing w:after="120"/>
      </w:pPr>
      <w:r>
        <w:t xml:space="preserve">The agent demonstrates a complete, layered approach: a single quantised open-weights model made reliable by confidence-gated retrieval, a persistent memory of past games, category-targeted few-shot and LoRA fine-tuning, and a local speech-to-text path. The design is failure-driven — most safeguards were added in response to observed wrong answers — and the evaluation distinguishes genuine model capability from leaderboard optimisation.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47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2026-06-04T22:03:54.612Z</dcterms:created>
  <dcterms:modified xsi:type="dcterms:W3CDTF">2026-06-04T22:03:54.629Z</dcterms:modified>
</cp:coreProperties>
</file>

<file path=docProps/custom.xml><?xml version="1.0" encoding="utf-8"?>
<Properties xmlns="http://schemas.openxmlformats.org/officeDocument/2006/custom-properties" xmlns:vt="http://schemas.openxmlformats.org/officeDocument/2006/docPropsVTypes"/>
</file>