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60EE4" w14:textId="77777777" w:rsidR="00AC2074" w:rsidRPr="00C475BC" w:rsidRDefault="00AC2074" w:rsidP="002528F0">
      <w:pPr>
        <w:spacing w:line="360" w:lineRule="auto"/>
        <w:rPr>
          <w:rFonts w:ascii="Times New Roman" w:hAnsi="Times New Roman" w:cs="Times New Roman"/>
        </w:rPr>
      </w:pPr>
    </w:p>
    <w:p w14:paraId="6108F014" w14:textId="77777777" w:rsidR="009A3BF8" w:rsidRPr="00C475BC" w:rsidRDefault="009A3BF8" w:rsidP="002528F0">
      <w:pPr>
        <w:spacing w:line="360" w:lineRule="auto"/>
        <w:rPr>
          <w:rFonts w:ascii="Times New Roman" w:hAnsi="Times New Roman" w:cs="Times New Roman"/>
        </w:rPr>
      </w:pPr>
    </w:p>
    <w:p w14:paraId="2EEF207C" w14:textId="77777777" w:rsidR="009A3BF8" w:rsidRPr="00C475BC" w:rsidRDefault="009A3BF8" w:rsidP="002528F0">
      <w:pPr>
        <w:spacing w:line="360" w:lineRule="auto"/>
        <w:rPr>
          <w:rFonts w:ascii="Times New Roman" w:hAnsi="Times New Roman" w:cs="Times New Roman"/>
        </w:rPr>
      </w:pPr>
    </w:p>
    <w:p w14:paraId="26BDFA22" w14:textId="77777777" w:rsidR="009A3BF8" w:rsidRPr="00C475BC" w:rsidRDefault="009A3BF8" w:rsidP="002528F0">
      <w:pPr>
        <w:spacing w:line="360" w:lineRule="auto"/>
        <w:rPr>
          <w:rFonts w:ascii="Times New Roman" w:hAnsi="Times New Roman" w:cs="Times New Roman"/>
        </w:rPr>
      </w:pPr>
    </w:p>
    <w:p w14:paraId="4BE605B0" w14:textId="2E06AB7D" w:rsidR="00AC2074" w:rsidRPr="00C475BC" w:rsidRDefault="00C475BC" w:rsidP="002528F0">
      <w:pPr>
        <w:spacing w:line="360" w:lineRule="auto"/>
        <w:jc w:val="center"/>
        <w:rPr>
          <w:rFonts w:ascii="Times New Roman" w:hAnsi="Times New Roman" w:cs="Times New Roman"/>
          <w:b/>
          <w:sz w:val="60"/>
          <w:szCs w:val="60"/>
        </w:rPr>
      </w:pPr>
      <w:r w:rsidRPr="00C475BC">
        <w:rPr>
          <w:rFonts w:ascii="Times New Roman" w:hAnsi="Times New Roman" w:cs="Times New Roman"/>
          <w:b/>
          <w:sz w:val="60"/>
          <w:szCs w:val="60"/>
        </w:rPr>
        <w:t>Experiment 7</w:t>
      </w:r>
      <w:r w:rsidR="00AC2074" w:rsidRPr="00C475BC">
        <w:rPr>
          <w:rFonts w:ascii="Times New Roman" w:hAnsi="Times New Roman" w:cs="Times New Roman"/>
          <w:b/>
          <w:sz w:val="60"/>
          <w:szCs w:val="60"/>
        </w:rPr>
        <w:t>:</w:t>
      </w:r>
    </w:p>
    <w:p w14:paraId="3AD61ED7" w14:textId="46E4528E" w:rsidR="00C722D0" w:rsidRPr="00C475BC" w:rsidRDefault="00C475BC" w:rsidP="002528F0">
      <w:pPr>
        <w:spacing w:line="360" w:lineRule="auto"/>
        <w:jc w:val="center"/>
        <w:rPr>
          <w:rFonts w:ascii="Times New Roman" w:hAnsi="Times New Roman" w:cs="Times New Roman"/>
          <w:sz w:val="60"/>
          <w:szCs w:val="60"/>
        </w:rPr>
      </w:pPr>
      <w:r w:rsidRPr="00C475BC">
        <w:rPr>
          <w:rFonts w:ascii="Times New Roman" w:hAnsi="Times New Roman" w:cs="Times New Roman"/>
          <w:sz w:val="60"/>
          <w:szCs w:val="60"/>
        </w:rPr>
        <w:t>Waves on a Vibrating String</w:t>
      </w:r>
    </w:p>
    <w:p w14:paraId="6EC101C0" w14:textId="77777777" w:rsidR="00AC2074" w:rsidRPr="00C475BC" w:rsidRDefault="00AC2074" w:rsidP="002528F0">
      <w:pPr>
        <w:spacing w:line="360" w:lineRule="auto"/>
        <w:jc w:val="center"/>
        <w:rPr>
          <w:rFonts w:ascii="Times New Roman" w:hAnsi="Times New Roman" w:cs="Times New Roman"/>
          <w:sz w:val="60"/>
          <w:szCs w:val="60"/>
        </w:rPr>
      </w:pPr>
    </w:p>
    <w:p w14:paraId="7D6D1875" w14:textId="77777777" w:rsidR="00AC2074" w:rsidRPr="00C475BC" w:rsidRDefault="00AC2074" w:rsidP="002528F0">
      <w:pPr>
        <w:spacing w:line="360" w:lineRule="auto"/>
        <w:jc w:val="center"/>
        <w:rPr>
          <w:rFonts w:ascii="Times New Roman" w:hAnsi="Times New Roman" w:cs="Times New Roman"/>
          <w:sz w:val="44"/>
          <w:szCs w:val="44"/>
        </w:rPr>
      </w:pPr>
      <w:r w:rsidRPr="00C475BC">
        <w:rPr>
          <w:rFonts w:ascii="Times New Roman" w:hAnsi="Times New Roman" w:cs="Times New Roman"/>
          <w:b/>
          <w:sz w:val="44"/>
          <w:szCs w:val="44"/>
        </w:rPr>
        <w:t>Name:</w:t>
      </w:r>
      <w:r w:rsidRPr="00C475BC">
        <w:rPr>
          <w:rFonts w:ascii="Times New Roman" w:hAnsi="Times New Roman" w:cs="Times New Roman"/>
          <w:sz w:val="44"/>
          <w:szCs w:val="44"/>
        </w:rPr>
        <w:t xml:space="preserve"> Omar Ozgur</w:t>
      </w:r>
    </w:p>
    <w:p w14:paraId="5D504E7E" w14:textId="77777777" w:rsidR="00AC2074" w:rsidRPr="00C475BC" w:rsidRDefault="00AC2074" w:rsidP="002528F0">
      <w:pPr>
        <w:spacing w:line="360" w:lineRule="auto"/>
        <w:jc w:val="center"/>
        <w:rPr>
          <w:rFonts w:ascii="Times New Roman" w:hAnsi="Times New Roman" w:cs="Times New Roman"/>
          <w:sz w:val="50"/>
          <w:szCs w:val="50"/>
        </w:rPr>
      </w:pPr>
    </w:p>
    <w:p w14:paraId="403FF4F1" w14:textId="77777777" w:rsidR="00C475BC" w:rsidRPr="00C475BC" w:rsidRDefault="00C475BC" w:rsidP="002528F0">
      <w:pPr>
        <w:spacing w:line="360" w:lineRule="auto"/>
        <w:jc w:val="center"/>
        <w:rPr>
          <w:rFonts w:ascii="Times New Roman" w:hAnsi="Times New Roman" w:cs="Times New Roman"/>
          <w:sz w:val="50"/>
          <w:szCs w:val="50"/>
        </w:rPr>
      </w:pPr>
    </w:p>
    <w:p w14:paraId="6CE019B4" w14:textId="07716360" w:rsidR="00AC2074" w:rsidRPr="00C475BC" w:rsidRDefault="00AC2074" w:rsidP="002528F0">
      <w:pPr>
        <w:spacing w:line="360" w:lineRule="auto"/>
        <w:jc w:val="center"/>
        <w:rPr>
          <w:rFonts w:ascii="Times New Roman" w:hAnsi="Times New Roman" w:cs="Times New Roman"/>
          <w:sz w:val="44"/>
          <w:szCs w:val="44"/>
        </w:rPr>
      </w:pPr>
      <w:r w:rsidRPr="00C475BC">
        <w:rPr>
          <w:rFonts w:ascii="Times New Roman" w:hAnsi="Times New Roman" w:cs="Times New Roman"/>
          <w:b/>
          <w:sz w:val="44"/>
          <w:szCs w:val="44"/>
        </w:rPr>
        <w:t>Date:</w:t>
      </w:r>
      <w:r w:rsidRPr="00C475BC">
        <w:rPr>
          <w:rFonts w:ascii="Times New Roman" w:hAnsi="Times New Roman" w:cs="Times New Roman"/>
          <w:sz w:val="44"/>
          <w:szCs w:val="44"/>
        </w:rPr>
        <w:t xml:space="preserve"> </w:t>
      </w:r>
      <w:r w:rsidR="00D91592" w:rsidRPr="00C475BC">
        <w:rPr>
          <w:rFonts w:ascii="Times New Roman" w:hAnsi="Times New Roman" w:cs="Times New Roman"/>
          <w:sz w:val="44"/>
          <w:szCs w:val="44"/>
        </w:rPr>
        <w:t>November</w:t>
      </w:r>
      <w:r w:rsidRPr="00C475BC">
        <w:rPr>
          <w:rFonts w:ascii="Times New Roman" w:hAnsi="Times New Roman" w:cs="Times New Roman"/>
          <w:sz w:val="44"/>
          <w:szCs w:val="44"/>
        </w:rPr>
        <w:t xml:space="preserve"> </w:t>
      </w:r>
      <w:r w:rsidR="005A2F49">
        <w:rPr>
          <w:rFonts w:ascii="Times New Roman" w:hAnsi="Times New Roman" w:cs="Times New Roman"/>
          <w:sz w:val="44"/>
          <w:szCs w:val="44"/>
        </w:rPr>
        <w:t>23, 2015 (11/23</w:t>
      </w:r>
      <w:r w:rsidRPr="00C475BC">
        <w:rPr>
          <w:rFonts w:ascii="Times New Roman" w:hAnsi="Times New Roman" w:cs="Times New Roman"/>
          <w:sz w:val="44"/>
          <w:szCs w:val="44"/>
        </w:rPr>
        <w:t>/15)</w:t>
      </w:r>
    </w:p>
    <w:p w14:paraId="6C46F7BD" w14:textId="77777777" w:rsidR="00AC2074" w:rsidRPr="00C475BC" w:rsidRDefault="00AC2074" w:rsidP="002528F0">
      <w:pPr>
        <w:spacing w:line="360" w:lineRule="auto"/>
        <w:jc w:val="center"/>
        <w:rPr>
          <w:rFonts w:ascii="Times New Roman" w:hAnsi="Times New Roman" w:cs="Times New Roman"/>
          <w:sz w:val="44"/>
          <w:szCs w:val="44"/>
        </w:rPr>
      </w:pPr>
      <w:r w:rsidRPr="00C475BC">
        <w:rPr>
          <w:rFonts w:ascii="Times New Roman" w:hAnsi="Times New Roman" w:cs="Times New Roman"/>
          <w:b/>
          <w:sz w:val="44"/>
          <w:szCs w:val="44"/>
        </w:rPr>
        <w:t>Lab:</w:t>
      </w:r>
      <w:r w:rsidRPr="00C475BC">
        <w:rPr>
          <w:rFonts w:ascii="Times New Roman" w:hAnsi="Times New Roman" w:cs="Times New Roman"/>
          <w:sz w:val="44"/>
          <w:szCs w:val="44"/>
        </w:rPr>
        <w:t xml:space="preserve"> Section 1, Monday 9am</w:t>
      </w:r>
    </w:p>
    <w:p w14:paraId="799AF67B" w14:textId="77777777" w:rsidR="00AC2074" w:rsidRPr="00C475BC" w:rsidRDefault="00AC2074" w:rsidP="002528F0">
      <w:pPr>
        <w:spacing w:line="360" w:lineRule="auto"/>
        <w:jc w:val="center"/>
        <w:rPr>
          <w:rFonts w:ascii="Times New Roman" w:hAnsi="Times New Roman" w:cs="Times New Roman"/>
          <w:sz w:val="44"/>
          <w:szCs w:val="44"/>
        </w:rPr>
      </w:pPr>
      <w:r w:rsidRPr="00C475BC">
        <w:rPr>
          <w:rFonts w:ascii="Times New Roman" w:hAnsi="Times New Roman" w:cs="Times New Roman"/>
          <w:b/>
          <w:sz w:val="44"/>
          <w:szCs w:val="44"/>
        </w:rPr>
        <w:t>TA:</w:t>
      </w:r>
      <w:r w:rsidRPr="00C475BC">
        <w:rPr>
          <w:rFonts w:ascii="Times New Roman" w:hAnsi="Times New Roman" w:cs="Times New Roman"/>
          <w:sz w:val="44"/>
          <w:szCs w:val="44"/>
        </w:rPr>
        <w:t xml:space="preserve"> Hector Garcia</w:t>
      </w:r>
    </w:p>
    <w:p w14:paraId="2BB8D684" w14:textId="6D0A4065" w:rsidR="003405A3" w:rsidRPr="00C475BC" w:rsidRDefault="00AC2074" w:rsidP="002528F0">
      <w:pPr>
        <w:spacing w:line="360" w:lineRule="auto"/>
        <w:jc w:val="center"/>
        <w:rPr>
          <w:rFonts w:ascii="Times New Roman" w:hAnsi="Times New Roman" w:cs="Times New Roman"/>
          <w:sz w:val="44"/>
          <w:szCs w:val="44"/>
        </w:rPr>
      </w:pPr>
      <w:r w:rsidRPr="00C475BC">
        <w:rPr>
          <w:rFonts w:ascii="Times New Roman" w:hAnsi="Times New Roman" w:cs="Times New Roman"/>
          <w:b/>
          <w:sz w:val="44"/>
          <w:szCs w:val="44"/>
        </w:rPr>
        <w:t>Lab Partner(s):</w:t>
      </w:r>
      <w:r w:rsidRPr="00C475BC">
        <w:rPr>
          <w:rFonts w:ascii="Times New Roman" w:hAnsi="Times New Roman" w:cs="Times New Roman"/>
          <w:sz w:val="44"/>
          <w:szCs w:val="44"/>
        </w:rPr>
        <w:t xml:space="preserve"> Christie Matthews</w:t>
      </w:r>
      <w:r w:rsidR="00F70F25" w:rsidRPr="00C475BC">
        <w:rPr>
          <w:rFonts w:ascii="Times New Roman" w:hAnsi="Times New Roman" w:cs="Times New Roman"/>
          <w:sz w:val="44"/>
          <w:szCs w:val="44"/>
        </w:rPr>
        <w:t>, Fiona Guo</w:t>
      </w:r>
    </w:p>
    <w:p w14:paraId="3D55569B" w14:textId="77777777" w:rsidR="003405A3" w:rsidRPr="00C475BC" w:rsidRDefault="003405A3" w:rsidP="002528F0">
      <w:pPr>
        <w:spacing w:line="360" w:lineRule="auto"/>
        <w:jc w:val="center"/>
        <w:rPr>
          <w:rFonts w:ascii="Times New Roman" w:hAnsi="Times New Roman" w:cs="Times New Roman"/>
          <w:sz w:val="44"/>
          <w:szCs w:val="44"/>
        </w:rPr>
      </w:pPr>
    </w:p>
    <w:p w14:paraId="0DE85227" w14:textId="77777777" w:rsidR="003405A3" w:rsidRPr="00C475BC" w:rsidRDefault="003405A3" w:rsidP="002528F0">
      <w:pPr>
        <w:spacing w:line="360" w:lineRule="auto"/>
        <w:rPr>
          <w:rFonts w:ascii="Times New Roman" w:hAnsi="Times New Roman" w:cs="Times New Roman"/>
          <w:sz w:val="44"/>
          <w:szCs w:val="44"/>
        </w:rPr>
      </w:pPr>
    </w:p>
    <w:p w14:paraId="6131AFF5" w14:textId="77777777" w:rsidR="009A3BF8" w:rsidRPr="00C475BC" w:rsidRDefault="009A3BF8" w:rsidP="002528F0">
      <w:pPr>
        <w:spacing w:line="360" w:lineRule="auto"/>
        <w:rPr>
          <w:rFonts w:ascii="Times New Roman" w:hAnsi="Times New Roman" w:cs="Times New Roman"/>
          <w:sz w:val="44"/>
          <w:szCs w:val="44"/>
        </w:rPr>
      </w:pPr>
    </w:p>
    <w:p w14:paraId="3048EBB2" w14:textId="7886DB29" w:rsidR="00E60374" w:rsidRPr="00C475BC" w:rsidRDefault="00E60374" w:rsidP="00C40EDD">
      <w:pPr>
        <w:spacing w:line="360" w:lineRule="auto"/>
        <w:rPr>
          <w:rFonts w:ascii="Times New Roman" w:hAnsi="Times New Roman" w:cs="Times New Roman"/>
          <w:b/>
          <w:sz w:val="36"/>
          <w:szCs w:val="36"/>
        </w:rPr>
      </w:pPr>
      <w:r w:rsidRPr="00C475BC">
        <w:rPr>
          <w:rFonts w:ascii="Times New Roman" w:hAnsi="Times New Roman" w:cs="Times New Roman"/>
          <w:b/>
          <w:sz w:val="36"/>
          <w:szCs w:val="36"/>
        </w:rPr>
        <w:lastRenderedPageBreak/>
        <w:t>Introduction</w:t>
      </w:r>
    </w:p>
    <w:p w14:paraId="0E2D0DC4" w14:textId="2EE262A3" w:rsidR="00B4064E" w:rsidRDefault="005A2F49" w:rsidP="00C475BC">
      <w:pPr>
        <w:spacing w:line="360" w:lineRule="auto"/>
        <w:rPr>
          <w:rFonts w:ascii="Times New Roman" w:hAnsi="Times New Roman" w:cs="Times New Roman"/>
        </w:rPr>
      </w:pPr>
      <w:r>
        <w:rPr>
          <w:rFonts w:ascii="Times New Roman" w:hAnsi="Times New Roman" w:cs="Times New Roman"/>
        </w:rPr>
        <w:tab/>
        <w:t>The purpose of this experiment wa</w:t>
      </w:r>
      <w:r w:rsidR="008E3C74">
        <w:rPr>
          <w:rFonts w:ascii="Times New Roman" w:hAnsi="Times New Roman" w:cs="Times New Roman"/>
        </w:rPr>
        <w:t xml:space="preserve">s to explore the </w:t>
      </w:r>
      <w:r w:rsidR="002A7E5A">
        <w:rPr>
          <w:rFonts w:ascii="Times New Roman" w:hAnsi="Times New Roman" w:cs="Times New Roman"/>
        </w:rPr>
        <w:t>properties of mechanical waves that travel along a string. This involved predicting and measuring wave speeds based on different linear mass densities, as well as finding drive frequencies that would produce a series of harmonics.</w:t>
      </w:r>
    </w:p>
    <w:p w14:paraId="3DEED8F6" w14:textId="6089898D" w:rsidR="002A7E5A" w:rsidRDefault="002A7E5A" w:rsidP="00C475BC">
      <w:pPr>
        <w:spacing w:line="360" w:lineRule="auto"/>
        <w:rPr>
          <w:rFonts w:ascii="Times New Roman" w:hAnsi="Times New Roman" w:cs="Times New Roman"/>
        </w:rPr>
      </w:pPr>
      <w:r>
        <w:rPr>
          <w:rFonts w:ascii="Times New Roman" w:hAnsi="Times New Roman" w:cs="Times New Roman"/>
        </w:rPr>
        <w:tab/>
        <w:t>Before beginning the ex</w:t>
      </w:r>
      <w:r w:rsidR="00F141A8">
        <w:rPr>
          <w:rFonts w:ascii="Times New Roman" w:hAnsi="Times New Roman" w:cs="Times New Roman"/>
        </w:rPr>
        <w:t>periment, the mass</w:t>
      </w:r>
      <w:r w:rsidR="00F87E7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w:r w:rsidR="00F87E79">
        <w:rPr>
          <w:rFonts w:ascii="Times New Roman" w:hAnsi="Times New Roman" w:cs="Times New Roman"/>
        </w:rPr>
        <w:t>”</w:t>
      </w:r>
      <w:r w:rsidR="00F141A8">
        <w:rPr>
          <w:rFonts w:ascii="Times New Roman" w:hAnsi="Times New Roman" w:cs="Times New Roman"/>
        </w:rPr>
        <w:t xml:space="preserve"> and</w:t>
      </w:r>
      <w:r w:rsidR="00F87E79">
        <w:rPr>
          <w:rFonts w:ascii="Times New Roman" w:hAnsi="Times New Roman" w:cs="Times New Roman"/>
        </w:rPr>
        <w:t xml:space="preserve"> total</w:t>
      </w:r>
      <w:r w:rsidR="00F141A8">
        <w:rPr>
          <w:rFonts w:ascii="Times New Roman" w:hAnsi="Times New Roman" w:cs="Times New Roman"/>
        </w:rPr>
        <w:t xml:space="preserve"> length</w:t>
      </w:r>
      <w:r w:rsidR="00F87E79">
        <w:rPr>
          <w:rFonts w:ascii="Times New Roman" w:hAnsi="Times New Roman" w:cs="Times New Roman"/>
        </w:rPr>
        <w:t xml:space="preserve">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oMath>
      <w:r w:rsidR="00F87E79">
        <w:rPr>
          <w:rFonts w:ascii="Times New Roman" w:hAnsi="Times New Roman" w:cs="Times New Roman"/>
        </w:rPr>
        <w:t>”</w:t>
      </w:r>
      <w:r w:rsidR="00F141A8">
        <w:rPr>
          <w:rFonts w:ascii="Times New Roman" w:hAnsi="Times New Roman" w:cs="Times New Roman"/>
        </w:rPr>
        <w:t xml:space="preserve"> of a piece of elastic string was recorded. This string was then </w:t>
      </w:r>
      <w:r>
        <w:rPr>
          <w:rFonts w:ascii="Times New Roman" w:hAnsi="Times New Roman" w:cs="Times New Roman"/>
        </w:rPr>
        <w:t>suspended parallel to the table’s surface by attaching one end to a clamp, and drapi</w:t>
      </w:r>
      <w:r w:rsidR="00F141A8">
        <w:rPr>
          <w:rFonts w:ascii="Times New Roman" w:hAnsi="Times New Roman" w:cs="Times New Roman"/>
        </w:rPr>
        <w:t>ng the other end over a pulley. By attaching various weights to the free end of the string, the linear mass density could be changed. By relating the mass density “μ” to the tension “T” on the string, the wave speed “v” could be predicted.</w:t>
      </w:r>
    </w:p>
    <w:p w14:paraId="4EBC217B" w14:textId="33B0683F" w:rsidR="00D75693" w:rsidRDefault="00F141A8" w:rsidP="00C475BC">
      <w:pPr>
        <w:spacing w:line="360" w:lineRule="auto"/>
        <w:rPr>
          <w:rFonts w:ascii="Times New Roman" w:hAnsi="Times New Roman" w:cs="Times New Roman"/>
        </w:rPr>
      </w:pPr>
      <w:r>
        <w:rPr>
          <w:rFonts w:ascii="Times New Roman" w:hAnsi="Times New Roman" w:cs="Times New Roman"/>
        </w:rPr>
        <w:tab/>
        <w:t>The fir</w:t>
      </w:r>
      <w:r w:rsidR="00FD4858">
        <w:rPr>
          <w:rFonts w:ascii="Times New Roman" w:hAnsi="Times New Roman" w:cs="Times New Roman"/>
        </w:rPr>
        <w:t xml:space="preserve">st step in calculating the mass density </w:t>
      </w:r>
      <w:r>
        <w:rPr>
          <w:rFonts w:ascii="Times New Roman" w:hAnsi="Times New Roman" w:cs="Times New Roman"/>
        </w:rPr>
        <w:t>is t</w:t>
      </w:r>
      <w:r w:rsidR="0034437C">
        <w:rPr>
          <w:rFonts w:ascii="Times New Roman" w:hAnsi="Times New Roman" w:cs="Times New Roman"/>
        </w:rPr>
        <w:t>o find the</w:t>
      </w:r>
      <w:r w:rsidR="00F87E79">
        <w:rPr>
          <w:rFonts w:ascii="Times New Roman" w:hAnsi="Times New Roman" w:cs="Times New Roman"/>
        </w:rPr>
        <w:t xml:space="preserve"> unstretched</w:t>
      </w:r>
      <w:r w:rsidR="0034437C">
        <w:rPr>
          <w:rFonts w:ascii="Times New Roman" w:hAnsi="Times New Roman" w:cs="Times New Roman"/>
        </w:rPr>
        <w:t xml:space="preserve"> length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oMath>
      <w:r w:rsidR="0034437C">
        <w:rPr>
          <w:rFonts w:ascii="Times New Roman" w:hAnsi="Times New Roman" w:cs="Times New Roman"/>
        </w:rPr>
        <w:t xml:space="preserve">” of the section of string </w:t>
      </w:r>
      <w:r w:rsidR="00AB2021">
        <w:rPr>
          <w:rFonts w:ascii="Times New Roman" w:hAnsi="Times New Roman" w:cs="Times New Roman"/>
        </w:rPr>
        <w:t>ahead</w:t>
      </w:r>
      <w:r w:rsidR="00F87E79">
        <w:rPr>
          <w:rFonts w:ascii="Times New Roman" w:hAnsi="Times New Roman" w:cs="Times New Roman"/>
        </w:rPr>
        <w:t xml:space="preserve"> of the clamp</w:t>
      </w:r>
      <w:r w:rsidR="0034437C">
        <w:rPr>
          <w:rFonts w:ascii="Times New Roman" w:hAnsi="Times New Roman" w:cs="Times New Roman"/>
        </w:rPr>
        <w:t>.</w:t>
      </w:r>
      <w:r w:rsidR="00FD4858">
        <w:rPr>
          <w:rFonts w:ascii="Times New Roman" w:hAnsi="Times New Roman" w:cs="Times New Roman"/>
        </w:rPr>
        <w:t xml:space="preserve"> Th</w:t>
      </w:r>
      <w:r w:rsidR="00F87E79">
        <w:rPr>
          <w:rFonts w:ascii="Times New Roman" w:hAnsi="Times New Roman" w:cs="Times New Roman"/>
        </w:rPr>
        <w:t xml:space="preserve">is value </w:t>
      </w:r>
      <w:r w:rsidR="00FD4858">
        <w:rPr>
          <w:rFonts w:ascii="Times New Roman" w:hAnsi="Times New Roman" w:cs="Times New Roman"/>
        </w:rPr>
        <w:t xml:space="preserve">can be calculated by subtracting the length of the </w:t>
      </w:r>
      <w:r w:rsidR="00F87E79">
        <w:rPr>
          <w:rFonts w:ascii="Times New Roman" w:hAnsi="Times New Roman" w:cs="Times New Roman"/>
        </w:rPr>
        <w:t xml:space="preserve">excess </w:t>
      </w:r>
      <w:r w:rsidR="00FD4858">
        <w:rPr>
          <w:rFonts w:ascii="Times New Roman" w:hAnsi="Times New Roman" w:cs="Times New Roman"/>
        </w:rPr>
        <w:t>string behind the clamp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e</m:t>
            </m:r>
          </m:sub>
        </m:sSub>
      </m:oMath>
      <w:r w:rsidR="00FD4858">
        <w:rPr>
          <w:rFonts w:ascii="Times New Roman" w:hAnsi="Times New Roman" w:cs="Times New Roman"/>
        </w:rPr>
        <w:t>” from the total length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oMath>
      <w:r w:rsidR="00FD4858">
        <w:rPr>
          <w:rFonts w:ascii="Times New Roman" w:hAnsi="Times New Roman" w:cs="Times New Roman"/>
        </w:rPr>
        <w:t xml:space="preserve">” </w:t>
      </w:r>
      <w:r w:rsidR="00F87E79">
        <w:rPr>
          <w:rFonts w:ascii="Times New Roman" w:hAnsi="Times New Roman" w:cs="Times New Roman"/>
        </w:rPr>
        <w:t>with</w:t>
      </w:r>
      <w:r w:rsidR="00FD4858">
        <w:rPr>
          <w:rFonts w:ascii="Times New Roman" w:hAnsi="Times New Roman" w:cs="Times New Roman"/>
        </w:rPr>
        <w:t xml:space="preserve"> equation 1.0. The uncertainty can be calculated with equation 1.2, which is based on the individual uncertainty values of the lengths that are used.</w:t>
      </w:r>
    </w:p>
    <w:p w14:paraId="2613D488" w14:textId="3A9ED60A" w:rsidR="00D75693" w:rsidRDefault="00AB2021" w:rsidP="00D75693">
      <w:pPr>
        <w:spacing w:line="360" w:lineRule="auto"/>
        <w:jc w:val="right"/>
        <w:rPr>
          <w:rFonts w:ascii="Times New Roman" w:hAnsi="Times New Roman" w:cs="Times New Roman"/>
        </w:rPr>
      </w:pP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e</m:t>
            </m:r>
          </m:sub>
        </m:sSub>
      </m:oMath>
      <w:r w:rsidR="00D75693">
        <w:rPr>
          <w:rFonts w:ascii="Times New Roman" w:hAnsi="Times New Roman" w:cs="Times New Roman"/>
        </w:rPr>
        <w:t xml:space="preserve">    </w:t>
      </w:r>
      <w:r w:rsidR="00B03E7D">
        <w:rPr>
          <w:rFonts w:ascii="Times New Roman" w:hAnsi="Times New Roman" w:cs="Times New Roman"/>
        </w:rPr>
        <w:t xml:space="preserve">                      </w:t>
      </w:r>
      <w:r>
        <w:rPr>
          <w:rFonts w:ascii="Times New Roman" w:hAnsi="Times New Roman" w:cs="Times New Roman"/>
        </w:rPr>
        <w:t xml:space="preserve">  </w:t>
      </w:r>
      <w:r w:rsidR="00B03E7D">
        <w:rPr>
          <w:rFonts w:ascii="Times New Roman" w:hAnsi="Times New Roman" w:cs="Times New Roman"/>
        </w:rPr>
        <w:t xml:space="preserve">        </w:t>
      </w:r>
      <w:r w:rsidR="0034437C">
        <w:rPr>
          <w:rFonts w:ascii="Times New Roman" w:hAnsi="Times New Roman" w:cs="Times New Roman"/>
        </w:rPr>
        <w:t xml:space="preserve">  </w:t>
      </w:r>
      <w:r w:rsidR="00B03E7D">
        <w:rPr>
          <w:rFonts w:ascii="Times New Roman" w:hAnsi="Times New Roman" w:cs="Times New Roman"/>
        </w:rPr>
        <w:t xml:space="preserve"> </w:t>
      </w:r>
      <w:r w:rsidR="00D75693">
        <w:rPr>
          <w:rFonts w:ascii="Times New Roman" w:hAnsi="Times New Roman" w:cs="Times New Roman"/>
        </w:rPr>
        <w:t xml:space="preserve">              (Eq. 1.0)</w:t>
      </w:r>
    </w:p>
    <w:p w14:paraId="536445E9" w14:textId="5261BBB9" w:rsidR="00D75693" w:rsidRDefault="00D75693" w:rsidP="00B03E7D">
      <w:pPr>
        <w:spacing w:line="360" w:lineRule="auto"/>
        <w:jc w:val="right"/>
        <w:rPr>
          <w:rFonts w:ascii="Times New Roman" w:hAnsi="Times New Roman" w:cs="Times New Roman"/>
        </w:rPr>
      </w:pPr>
      <m:oMath>
        <m:r>
          <w:rPr>
            <w:rFonts w:ascii="Cambria Math" w:hAnsi="Cambria Math" w:cs="Times New Roman"/>
          </w:rPr>
          <m:t>If f= x-y:         δf=</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δx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δy</m:t>
                    </m:r>
                  </m:e>
                </m:d>
              </m:e>
              <m:sup>
                <m:r>
                  <w:rPr>
                    <w:rFonts w:ascii="Cambria Math" w:hAnsi="Cambria Math" w:cs="Times New Roman"/>
                  </w:rPr>
                  <m:t>2</m:t>
                </m:r>
              </m:sup>
            </m:sSup>
          </m:e>
        </m:rad>
      </m:oMath>
      <w:r w:rsidR="00B03E7D">
        <w:rPr>
          <w:rFonts w:ascii="Times New Roman" w:hAnsi="Times New Roman" w:cs="Times New Roman"/>
        </w:rPr>
        <w:t xml:space="preserve">             </w:t>
      </w:r>
      <w:r w:rsidR="0034437C">
        <w:rPr>
          <w:rFonts w:ascii="Times New Roman" w:hAnsi="Times New Roman" w:cs="Times New Roman"/>
        </w:rPr>
        <w:t xml:space="preserve">  </w:t>
      </w:r>
      <w:r w:rsidR="00B03E7D">
        <w:rPr>
          <w:rFonts w:ascii="Times New Roman" w:hAnsi="Times New Roman" w:cs="Times New Roman"/>
        </w:rPr>
        <w:t xml:space="preserve">                   (Eq. 1.1</w:t>
      </w:r>
      <w:r>
        <w:rPr>
          <w:rFonts w:ascii="Times New Roman" w:hAnsi="Times New Roman" w:cs="Times New Roman"/>
        </w:rPr>
        <w:t>)</w:t>
      </w:r>
    </w:p>
    <w:p w14:paraId="61CD2D69" w14:textId="1D44352E" w:rsidR="00D75693" w:rsidRDefault="00D75693" w:rsidP="00D75693">
      <w:pPr>
        <w:spacing w:line="360" w:lineRule="auto"/>
        <w:jc w:val="right"/>
        <w:rPr>
          <w:rFonts w:ascii="Times New Roman" w:hAnsi="Times New Roman" w:cs="Times New Roman"/>
        </w:rPr>
      </w:pPr>
      <m:oMath>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r>
          <w:rPr>
            <w:rFonts w:ascii="Cambria Math" w:hAnsi="Cambria Math" w:cs="Times New Roman"/>
          </w:rPr>
          <m:t xml:space="preserve">= </m:t>
        </m:r>
        <m:rad>
          <m:radPr>
            <m:degHide m:val="1"/>
            <m:ctrlPr>
              <w:rPr>
                <w:rFonts w:ascii="Cambria Math" w:hAnsi="Cambria Math" w:cs="Times New Roman"/>
                <w:i/>
              </w:rPr>
            </m:ctrlPr>
          </m:radPr>
          <m:deg/>
          <m:e>
            <m:r>
              <w:rPr>
                <w:rFonts w:ascii="Cambria Math" w:hAnsi="Cambria Math" w:cs="Times New Roman"/>
              </w:rPr>
              <m:t>(δ</m:t>
            </m:r>
            <m:sSup>
              <m:sSupPr>
                <m:ctrlPr>
                  <w:rPr>
                    <w:rFonts w:ascii="Cambria Math" w:hAnsi="Cambria Math" w:cs="Times New Roman"/>
                    <w:i/>
                  </w:rPr>
                </m:ctrlPr>
              </m:sSup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e</m:t>
                        </m:r>
                      </m:sub>
                    </m:sSub>
                  </m:e>
                </m:d>
              </m:e>
              <m:sup>
                <m:r>
                  <w:rPr>
                    <w:rFonts w:ascii="Cambria Math" w:hAnsi="Cambria Math" w:cs="Times New Roman"/>
                  </w:rPr>
                  <m:t>2</m:t>
                </m:r>
              </m:sup>
            </m:sSup>
          </m:e>
        </m:rad>
      </m:oMath>
      <w:r>
        <w:rPr>
          <w:rFonts w:ascii="Times New Roman" w:hAnsi="Times New Roman" w:cs="Times New Roman"/>
        </w:rPr>
        <w:t xml:space="preserve">                </w:t>
      </w:r>
      <w:r w:rsidR="0034437C">
        <w:rPr>
          <w:rFonts w:ascii="Times New Roman" w:hAnsi="Times New Roman" w:cs="Times New Roman"/>
        </w:rPr>
        <w:t xml:space="preserve"> </w:t>
      </w:r>
      <w:r>
        <w:rPr>
          <w:rFonts w:ascii="Times New Roman" w:hAnsi="Times New Roman" w:cs="Times New Roman"/>
        </w:rPr>
        <w:t xml:space="preserve">                     </w:t>
      </w:r>
      <w:r w:rsidR="00B03E7D">
        <w:rPr>
          <w:rFonts w:ascii="Times New Roman" w:hAnsi="Times New Roman" w:cs="Times New Roman"/>
        </w:rPr>
        <w:t xml:space="preserve">  (Eq. 1.2</w:t>
      </w:r>
      <w:r>
        <w:rPr>
          <w:rFonts w:ascii="Times New Roman" w:hAnsi="Times New Roman" w:cs="Times New Roman"/>
        </w:rPr>
        <w:t>)</w:t>
      </w:r>
    </w:p>
    <w:p w14:paraId="675E0EF4" w14:textId="77777777" w:rsidR="00FD4858" w:rsidRDefault="00FD4858" w:rsidP="00D75693">
      <w:pPr>
        <w:spacing w:line="360" w:lineRule="auto"/>
        <w:jc w:val="right"/>
        <w:rPr>
          <w:rFonts w:ascii="Times New Roman" w:hAnsi="Times New Roman" w:cs="Times New Roman"/>
        </w:rPr>
      </w:pPr>
    </w:p>
    <w:p w14:paraId="715D5F09" w14:textId="38512B30" w:rsidR="00D75693" w:rsidRDefault="0034437C" w:rsidP="00AB2021">
      <w:pPr>
        <w:spacing w:line="360" w:lineRule="auto"/>
        <w:rPr>
          <w:rFonts w:ascii="Times New Roman" w:hAnsi="Times New Roman" w:cs="Times New Roman"/>
        </w:rPr>
      </w:pPr>
      <w:r>
        <w:rPr>
          <w:rFonts w:ascii="Times New Roman" w:hAnsi="Times New Roman" w:cs="Times New Roman"/>
        </w:rPr>
        <w:tab/>
      </w:r>
      <w:r w:rsidR="00AB2021">
        <w:rPr>
          <w:rFonts w:ascii="Times New Roman" w:hAnsi="Times New Roman" w:cs="Times New Roman"/>
        </w:rPr>
        <w:t>Since the unstretched</w:t>
      </w:r>
      <w:r w:rsidR="00C65AC7">
        <w:rPr>
          <w:rFonts w:ascii="Times New Roman" w:hAnsi="Times New Roman" w:cs="Times New Roman"/>
        </w:rPr>
        <w:t xml:space="preserve"> length of string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oMath>
      <w:r w:rsidR="00C65AC7">
        <w:rPr>
          <w:rFonts w:ascii="Times New Roman" w:hAnsi="Times New Roman" w:cs="Times New Roman"/>
        </w:rPr>
        <w:t>” involved in the experiment is</w:t>
      </w:r>
      <w:r>
        <w:rPr>
          <w:rFonts w:ascii="Times New Roman" w:hAnsi="Times New Roman" w:cs="Times New Roman"/>
        </w:rPr>
        <w:t xml:space="preserve"> smaller than the total length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oMath>
      <w:r w:rsidR="00C65AC7">
        <w:rPr>
          <w:rFonts w:ascii="Times New Roman" w:hAnsi="Times New Roman" w:cs="Times New Roman"/>
        </w:rPr>
        <w:t>” of the string. The relationship between these values, along with the total mass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oMath>
      <w:r w:rsidR="00C65AC7">
        <w:rPr>
          <w:rFonts w:ascii="Times New Roman" w:hAnsi="Times New Roman" w:cs="Times New Roman"/>
        </w:rPr>
        <w:t xml:space="preserve">” of the string, can be used in equation 1.3 to calculate the mass “M” of the string that is allowed to stretch based on applied tension. </w:t>
      </w:r>
      <w:r w:rsidR="00AB2021">
        <w:rPr>
          <w:rFonts w:ascii="Times New Roman" w:hAnsi="Times New Roman" w:cs="Times New Roman"/>
        </w:rPr>
        <w:t>The uncertainty in “M” can be found with equation 1.5.</w:t>
      </w:r>
    </w:p>
    <w:p w14:paraId="02336C54" w14:textId="57A880CF" w:rsidR="00D75693" w:rsidRDefault="00D75693" w:rsidP="00D75693">
      <w:pPr>
        <w:spacing w:line="360" w:lineRule="auto"/>
        <w:jc w:val="right"/>
        <w:rPr>
          <w:rFonts w:ascii="Times New Roman" w:hAnsi="Times New Roman" w:cs="Times New Roman"/>
        </w:rPr>
      </w:pP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num>
              <m:den>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den>
            </m:f>
          </m:e>
        </m:d>
      </m:oMath>
      <w:r>
        <w:rPr>
          <w:rFonts w:ascii="Times New Roman" w:hAnsi="Times New Roman" w:cs="Times New Roman"/>
        </w:rPr>
        <w:t xml:space="preserve">                                     </w:t>
      </w:r>
      <w:r w:rsidR="00AB2021">
        <w:rPr>
          <w:rFonts w:ascii="Times New Roman" w:hAnsi="Times New Roman" w:cs="Times New Roman"/>
        </w:rPr>
        <w:t xml:space="preserve">   </w:t>
      </w:r>
      <w:r>
        <w:rPr>
          <w:rFonts w:ascii="Times New Roman" w:hAnsi="Times New Roman" w:cs="Times New Roman"/>
        </w:rPr>
        <w:t xml:space="preserve">              (Eq. 1.3)</w:t>
      </w:r>
    </w:p>
    <w:p w14:paraId="09CF8180" w14:textId="29815F40" w:rsidR="00D75693" w:rsidRDefault="00D75693" w:rsidP="00D75693">
      <w:pPr>
        <w:spacing w:line="360" w:lineRule="auto"/>
        <w:jc w:val="right"/>
        <w:rPr>
          <w:rFonts w:ascii="Times New Roman" w:hAnsi="Times New Roman" w:cs="Times New Roman"/>
        </w:rPr>
      </w:pPr>
      <m:oMath>
        <m:r>
          <w:rPr>
            <w:rFonts w:ascii="Cambria Math" w:hAnsi="Cambria Math" w:cs="Times New Roman"/>
          </w:rPr>
          <m:t xml:space="preserve">If f= x*y:          </m:t>
        </m:r>
        <m:f>
          <m:fPr>
            <m:ctrlPr>
              <w:rPr>
                <w:rFonts w:ascii="Cambria Math" w:hAnsi="Cambria Math" w:cs="Times New Roman"/>
                <w:i/>
              </w:rPr>
            </m:ctrlPr>
          </m:fPr>
          <m:num>
            <m:r>
              <w:rPr>
                <w:rFonts w:ascii="Cambria Math" w:hAnsi="Cambria Math" w:cs="Times New Roman"/>
              </w:rPr>
              <m:t>δf</m:t>
            </m:r>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e>
            </m:d>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δx</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sidR="00B03E7D">
        <w:rPr>
          <w:rFonts w:ascii="Times New Roman" w:hAnsi="Times New Roman" w:cs="Times New Roman"/>
        </w:rPr>
        <w:t xml:space="preserve">              </w:t>
      </w:r>
      <w:r>
        <w:rPr>
          <w:rFonts w:ascii="Times New Roman" w:hAnsi="Times New Roman" w:cs="Times New Roman"/>
        </w:rPr>
        <w:t xml:space="preserve">           (Eq. 1.4)</w:t>
      </w:r>
    </w:p>
    <w:p w14:paraId="78A7BAB4" w14:textId="671A12B1" w:rsidR="00D75693" w:rsidRPr="00E17F56" w:rsidRDefault="00AB2021" w:rsidP="00D75693">
      <w:pPr>
        <w:spacing w:line="360" w:lineRule="auto"/>
        <w:rPr>
          <w:rFonts w:ascii="Times New Roman" w:hAnsi="Times New Roman" w:cs="Times New Roman"/>
        </w:rPr>
      </w:pPr>
      <w:r>
        <w:rPr>
          <w:rFonts w:ascii="Times New Roman" w:hAnsi="Times New Roman" w:cs="Times New Roman"/>
        </w:rPr>
        <w:t xml:space="preserve">                    </w:t>
      </w:r>
      <w:r w:rsidR="00D75693">
        <w:rPr>
          <w:rFonts w:ascii="Times New Roman" w:hAnsi="Times New Roman" w:cs="Times New Roman"/>
        </w:rPr>
        <w:t xml:space="preserve">      </w:t>
      </w:r>
      <w:r w:rsidR="00CB7C6C">
        <w:rPr>
          <w:rFonts w:ascii="Times New Roman" w:hAnsi="Times New Roman" w:cs="Times New Roman"/>
        </w:rPr>
        <w:t xml:space="preserve">          </w:t>
      </w:r>
      <w:r w:rsidR="00D75693">
        <w:rPr>
          <w:rFonts w:ascii="Times New Roman" w:hAnsi="Times New Roman" w:cs="Times New Roman"/>
        </w:rPr>
        <w:t xml:space="preserve">      </w:t>
      </w:r>
      <m:oMath>
        <m:r>
          <w:rPr>
            <w:rFonts w:ascii="Cambria Math" w:hAnsi="Cambria Math" w:cs="Times New Roman"/>
          </w:rPr>
          <m:t>δM=</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num>
                              <m:den>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den>
                            </m:f>
                          </m:e>
                        </m:d>
                      </m:num>
                      <m:den>
                        <m:d>
                          <m:dPr>
                            <m:begChr m:val="|"/>
                            <m:endChr m:val="|"/>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num>
                                      <m:den>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den>
                                    </m:f>
                                  </m:e>
                                </m:d>
                              </m:e>
                              <m:sub>
                                <m:r>
                                  <w:rPr>
                                    <w:rFonts w:ascii="Cambria Math" w:hAnsi="Cambria Math" w:cs="Times New Roman"/>
                                  </w:rPr>
                                  <m:t>best</m:t>
                                </m:r>
                              </m:sub>
                            </m:sSub>
                          </m:e>
                        </m:d>
                      </m:den>
                    </m:f>
                  </m:e>
                </m:d>
              </m:e>
              <m:sup>
                <m:r>
                  <w:rPr>
                    <w:rFonts w:ascii="Cambria Math" w:hAnsi="Cambria Math" w:cs="Times New Roman"/>
                  </w:rPr>
                  <m:t>2</m:t>
                </m:r>
              </m:sup>
            </m:sSup>
          </m:e>
        </m:rad>
      </m:oMath>
    </w:p>
    <w:p w14:paraId="55B28CDB" w14:textId="440B8DA8" w:rsidR="00D75693" w:rsidRPr="00E17F56" w:rsidRDefault="00AB2021" w:rsidP="00D75693">
      <w:pPr>
        <w:spacing w:line="360" w:lineRule="auto"/>
        <w:rPr>
          <w:rFonts w:ascii="Times New Roman" w:hAnsi="Times New Roman" w:cs="Times New Roman"/>
        </w:rPr>
      </w:pPr>
      <w:r>
        <w:rPr>
          <w:rFonts w:ascii="Times New Roman" w:hAnsi="Times New Roman" w:cs="Times New Roman"/>
        </w:rPr>
        <w:lastRenderedPageBreak/>
        <w:t xml:space="preserve">                        </w:t>
      </w:r>
      <w:r w:rsidR="00D75693">
        <w:rPr>
          <w:rFonts w:ascii="Times New Roman" w:hAnsi="Times New Roman" w:cs="Times New Roman"/>
        </w:rPr>
        <w:t xml:space="preserve">              </w:t>
      </w:r>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num>
                                      <m:den>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den>
                                    </m:f>
                                  </m:e>
                                </m:d>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e>
                                              <m:sub>
                                                <m:r>
                                                  <w:rPr>
                                                    <w:rFonts w:ascii="Cambria Math" w:hAnsi="Cambria Math" w:cs="Times New Roman"/>
                                                  </w:rPr>
                                                  <m:t>best</m:t>
                                                </m:r>
                                              </m:sub>
                                            </m:sSub>
                                          </m:e>
                                        </m:d>
                                      </m:den>
                                    </m:f>
                                  </m:e>
                                </m:d>
                              </m:e>
                              <m:sup>
                                <m:r>
                                  <w:rPr>
                                    <w:rFonts w:ascii="Cambria Math" w:hAnsi="Cambria Math" w:cs="Times New Roman"/>
                                  </w:rPr>
                                  <m:t>2</m:t>
                                </m:r>
                              </m:sup>
                            </m:sSup>
                          </m:e>
                        </m:rad>
                      </m:num>
                      <m:den>
                        <m:d>
                          <m:dPr>
                            <m:begChr m:val="|"/>
                            <m:endChr m:val="|"/>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num>
                                      <m:den>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den>
                                    </m:f>
                                  </m:e>
                                </m:d>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 xml:space="preserve"> </m:t>
            </m:r>
          </m:e>
        </m:rad>
      </m:oMath>
    </w:p>
    <w:p w14:paraId="3DD299D5" w14:textId="7B36EC13" w:rsidR="00D75693" w:rsidRDefault="00D75693" w:rsidP="00D75693">
      <w:pPr>
        <w:spacing w:line="360" w:lineRule="auto"/>
        <w:jc w:val="right"/>
        <w:rPr>
          <w:rFonts w:ascii="Times New Roman" w:hAnsi="Times New Roman" w:cs="Times New Roman"/>
        </w:rPr>
      </w:pPr>
      <m:oMath>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m:t>
                                    </m:r>
                                  </m:sub>
                                </m:sSub>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u</m:t>
                                    </m:r>
                                  </m:sub>
                                </m:sSub>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t</m:t>
                                    </m:r>
                                  </m:sub>
                                </m:sSub>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 xml:space="preserve"> </m:t>
            </m:r>
          </m:e>
        </m:rad>
      </m:oMath>
      <w:r w:rsidR="00B03E7D">
        <w:rPr>
          <w:rFonts w:ascii="Times New Roman" w:hAnsi="Times New Roman" w:cs="Times New Roman"/>
        </w:rPr>
        <w:t xml:space="preserve">                       (Eq. 1.5</w:t>
      </w:r>
      <w:r>
        <w:rPr>
          <w:rFonts w:ascii="Times New Roman" w:hAnsi="Times New Roman" w:cs="Times New Roman"/>
        </w:rPr>
        <w:t>)</w:t>
      </w:r>
    </w:p>
    <w:p w14:paraId="32625A6A" w14:textId="77777777" w:rsidR="00D75693" w:rsidRDefault="00D75693" w:rsidP="00D75693">
      <w:pPr>
        <w:spacing w:line="360" w:lineRule="auto"/>
        <w:jc w:val="center"/>
        <w:rPr>
          <w:rFonts w:ascii="Times New Roman" w:hAnsi="Times New Roman" w:cs="Times New Roman"/>
        </w:rPr>
      </w:pPr>
    </w:p>
    <w:p w14:paraId="5F4032A2" w14:textId="5B6886CA" w:rsidR="00AB2021" w:rsidRDefault="00AB2021" w:rsidP="00AB2021">
      <w:pPr>
        <w:spacing w:line="360" w:lineRule="auto"/>
        <w:rPr>
          <w:rFonts w:ascii="Times New Roman" w:hAnsi="Times New Roman" w:cs="Times New Roman"/>
        </w:rPr>
      </w:pPr>
      <w:r>
        <w:rPr>
          <w:rFonts w:ascii="Times New Roman" w:hAnsi="Times New Roman" w:cs="Times New Roman"/>
        </w:rPr>
        <w:tab/>
        <w:t>In order to calculate the mass density of the string based</w:t>
      </w:r>
      <w:r w:rsidR="00F87E79">
        <w:rPr>
          <w:rFonts w:ascii="Times New Roman" w:hAnsi="Times New Roman" w:cs="Times New Roman"/>
        </w:rPr>
        <w:t xml:space="preserve"> on applied tension, the length </w:t>
      </w:r>
      <w:r>
        <w:rPr>
          <w:rFonts w:ascii="Times New Roman" w:hAnsi="Times New Roman" w:cs="Times New Roman"/>
        </w:rPr>
        <w:t>“</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oMath>
      <w:r w:rsidR="00F87E79">
        <w:rPr>
          <w:rFonts w:ascii="Times New Roman" w:hAnsi="Times New Roman" w:cs="Times New Roman"/>
        </w:rPr>
        <w:t>”</w:t>
      </w:r>
      <w:r>
        <w:rPr>
          <w:rFonts w:ascii="Times New Roman" w:hAnsi="Times New Roman" w:cs="Times New Roman"/>
        </w:rPr>
        <w:t xml:space="preserve"> of the stretched</w:t>
      </w:r>
      <w:r w:rsidR="00F87E79">
        <w:rPr>
          <w:rFonts w:ascii="Times New Roman" w:hAnsi="Times New Roman" w:cs="Times New Roman"/>
        </w:rPr>
        <w:t xml:space="preserve"> portion of string should be measured. The relationship between the stretched length and the mass “M” of that section of string can be used in equation 1.6 to find the mass density “μ”. The uncertainty can be calculated by using equation 1.8, which is based on the uncertainty of the mass and length that is used. This mass density must be recalculated whenever the tension changes in order to account in the changing string length.</w:t>
      </w:r>
      <w:r w:rsidR="00393A33">
        <w:rPr>
          <w:rFonts w:ascii="Times New Roman" w:hAnsi="Times New Roman" w:cs="Times New Roman"/>
        </w:rPr>
        <w:t xml:space="preserve"> If more tension is applied, the string will stretch more, causing a smaller mass density to be calculated. Contrarily, if less tension is applied, the string will stretch less, causing a larger mass density to be calculated.</w:t>
      </w:r>
    </w:p>
    <w:p w14:paraId="0A90524B" w14:textId="7906A691" w:rsidR="005A2F49" w:rsidRDefault="005A2F49" w:rsidP="005A2F49">
      <w:pPr>
        <w:spacing w:line="360" w:lineRule="auto"/>
        <w:jc w:val="right"/>
        <w:rPr>
          <w:rFonts w:ascii="Times New Roman" w:hAnsi="Times New Roman" w:cs="Times New Roman"/>
        </w:rPr>
      </w:pPr>
      <m:oMath>
        <m:r>
          <w:rPr>
            <w:rFonts w:ascii="Cambria Math" w:hAnsi="Cambria Math" w:cs="Times New Roman"/>
          </w:rPr>
          <m:t>μ=</m:t>
        </m:r>
        <m:f>
          <m:fPr>
            <m:ctrlPr>
              <w:rPr>
                <w:rFonts w:ascii="Cambria Math" w:hAnsi="Cambria Math" w:cs="Times New Roman"/>
                <w:i/>
              </w:rPr>
            </m:ctrlPr>
          </m:fPr>
          <m:num>
            <m:r>
              <w:rPr>
                <w:rFonts w:ascii="Cambria Math" w:hAnsi="Cambria Math" w:cs="Times New Roman"/>
              </w:rPr>
              <m:t>M</m:t>
            </m:r>
          </m:num>
          <m:den>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den>
        </m:f>
      </m:oMath>
      <w:r w:rsidR="00E17F56">
        <w:rPr>
          <w:rFonts w:ascii="Times New Roman" w:hAnsi="Times New Roman" w:cs="Times New Roman"/>
        </w:rPr>
        <w:t xml:space="preserve">                       </w:t>
      </w:r>
      <w:r>
        <w:rPr>
          <w:rFonts w:ascii="Times New Roman" w:hAnsi="Times New Roman" w:cs="Times New Roman"/>
        </w:rPr>
        <w:t xml:space="preserve">          </w:t>
      </w:r>
      <w:r w:rsidR="00B03E7D">
        <w:rPr>
          <w:rFonts w:ascii="Times New Roman" w:hAnsi="Times New Roman" w:cs="Times New Roman"/>
        </w:rPr>
        <w:t xml:space="preserve">                        (Eq. 1.6</w:t>
      </w:r>
      <w:r>
        <w:rPr>
          <w:rFonts w:ascii="Times New Roman" w:hAnsi="Times New Roman" w:cs="Times New Roman"/>
        </w:rPr>
        <w:t>)</w:t>
      </w:r>
    </w:p>
    <w:p w14:paraId="7DE9B84B" w14:textId="0002F8F6" w:rsidR="005A2F49" w:rsidRDefault="005A2F49" w:rsidP="005A2F49">
      <w:pPr>
        <w:spacing w:line="360" w:lineRule="auto"/>
        <w:jc w:val="right"/>
        <w:rPr>
          <w:rFonts w:ascii="Times New Roman" w:hAnsi="Times New Roman" w:cs="Times New Roman"/>
        </w:rPr>
      </w:pPr>
      <m:oMath>
        <m:r>
          <w:rPr>
            <w:rFonts w:ascii="Cambria Math" w:hAnsi="Cambria Math" w:cs="Times New Roman"/>
          </w:rPr>
          <m:t xml:space="preserve">If f= </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y</m:t>
            </m:r>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δf</m:t>
            </m:r>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e>
            </m:d>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δx</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δy</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w:t>
      </w:r>
      <w:r w:rsidR="00B03E7D">
        <w:rPr>
          <w:rFonts w:ascii="Times New Roman" w:hAnsi="Times New Roman" w:cs="Times New Roman"/>
        </w:rPr>
        <w:t xml:space="preserve">                        (Eq. 1.7</w:t>
      </w:r>
      <w:r>
        <w:rPr>
          <w:rFonts w:ascii="Times New Roman" w:hAnsi="Times New Roman" w:cs="Times New Roman"/>
        </w:rPr>
        <w:t>)</w:t>
      </w:r>
    </w:p>
    <w:p w14:paraId="4DEB6939" w14:textId="7B30E55E" w:rsidR="005A2F49" w:rsidRDefault="005A2F49" w:rsidP="005A2F49">
      <w:pPr>
        <w:spacing w:line="360" w:lineRule="auto"/>
        <w:jc w:val="right"/>
        <w:rPr>
          <w:rFonts w:ascii="Times New Roman" w:hAnsi="Times New Roman" w:cs="Times New Roman"/>
        </w:rPr>
      </w:pPr>
      <m:oMath>
        <m:r>
          <w:rPr>
            <w:rFonts w:ascii="Cambria Math" w:hAnsi="Cambria Math" w:cs="Times New Roman"/>
          </w:rPr>
          <m:t>δμ=|</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num>
                      <m:den>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w:t>
      </w:r>
      <w:r w:rsidR="00B03E7D">
        <w:rPr>
          <w:rFonts w:ascii="Times New Roman" w:hAnsi="Times New Roman" w:cs="Times New Roman"/>
        </w:rPr>
        <w:t xml:space="preserve">                        (Eq. 1.8</w:t>
      </w:r>
      <w:r>
        <w:rPr>
          <w:rFonts w:ascii="Times New Roman" w:hAnsi="Times New Roman" w:cs="Times New Roman"/>
        </w:rPr>
        <w:t>)</w:t>
      </w:r>
    </w:p>
    <w:p w14:paraId="50AA9048" w14:textId="77777777" w:rsidR="00633DC1" w:rsidRDefault="00633DC1" w:rsidP="005A2F49">
      <w:pPr>
        <w:spacing w:line="360" w:lineRule="auto"/>
        <w:jc w:val="right"/>
        <w:rPr>
          <w:rFonts w:ascii="Times New Roman" w:hAnsi="Times New Roman" w:cs="Times New Roman"/>
        </w:rPr>
      </w:pPr>
    </w:p>
    <w:p w14:paraId="5EFC37FE" w14:textId="433F01D1" w:rsidR="009845C5" w:rsidRDefault="00633DC1" w:rsidP="009845C5">
      <w:pPr>
        <w:spacing w:line="360" w:lineRule="auto"/>
        <w:rPr>
          <w:rFonts w:ascii="Times New Roman" w:hAnsi="Times New Roman" w:cs="Times New Roman"/>
        </w:rPr>
      </w:pPr>
      <w:r>
        <w:rPr>
          <w:rFonts w:ascii="Times New Roman" w:hAnsi="Times New Roman" w:cs="Times New Roman"/>
        </w:rPr>
        <w:tab/>
        <w:t>In order to determine the wave spee</w:t>
      </w:r>
      <w:r w:rsidR="00274E01">
        <w:rPr>
          <w:rFonts w:ascii="Times New Roman" w:hAnsi="Times New Roman" w:cs="Times New Roman"/>
        </w:rPr>
        <w:t>d, the tension “</w:t>
      </w:r>
      <m:oMath>
        <m:r>
          <w:rPr>
            <w:rFonts w:ascii="Cambria Math" w:hAnsi="Cambria Math" w:cs="Times New Roman"/>
          </w:rPr>
          <m:t>T</m:t>
        </m:r>
      </m:oMath>
      <w:r w:rsidR="00274E01">
        <w:rPr>
          <w:rFonts w:ascii="Times New Roman" w:hAnsi="Times New Roman" w:cs="Times New Roman"/>
        </w:rPr>
        <w:t>” that causes the string to stretch must be calculated. This involves finding the tension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oMath>
      <w:r w:rsidR="00274E01">
        <w:rPr>
          <w:rFonts w:ascii="Times New Roman" w:hAnsi="Times New Roman" w:cs="Times New Roman"/>
        </w:rPr>
        <w:t>” based on the weight that is used, as well as the tension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274E01">
        <w:rPr>
          <w:rFonts w:ascii="Times New Roman" w:hAnsi="Times New Roman" w:cs="Times New Roman"/>
        </w:rPr>
        <w:t>” based on the portion of the string that hangs down from the pulley, since the string is not massless. The tension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oMath>
      <w:r w:rsidR="00274E01">
        <w:rPr>
          <w:rFonts w:ascii="Times New Roman" w:hAnsi="Times New Roman" w:cs="Times New Roman"/>
        </w:rPr>
        <w:t>”, along with its uncertainty, can be calculated with equations 1.9 and 2.0 based on gravitational acceleration “g” and the recorded mass “m” of the weight that is used.</w:t>
      </w:r>
    </w:p>
    <w:p w14:paraId="20C0D273" w14:textId="73F1F940" w:rsidR="00274E01" w:rsidRDefault="00274E01" w:rsidP="00274E01">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=mg</m:t>
        </m:r>
      </m:oMath>
      <w:r>
        <w:rPr>
          <w:rFonts w:ascii="Times New Roman" w:hAnsi="Times New Roman" w:cs="Times New Roman"/>
        </w:rPr>
        <w:t xml:space="preserve">                                                      (Eq. 1.9)                                    </w:t>
      </w:r>
    </w:p>
    <w:p w14:paraId="205639B4" w14:textId="40274021" w:rsidR="00274E01" w:rsidRDefault="00274E01" w:rsidP="00274E01">
      <w:pPr>
        <w:spacing w:line="360" w:lineRule="auto"/>
        <w:jc w:val="right"/>
        <w:rPr>
          <w:rFonts w:ascii="Times New Roman" w:hAnsi="Times New Roman" w:cs="Times New Roman"/>
        </w:rPr>
      </w:pP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g</m:t>
            </m:r>
          </m:e>
        </m:d>
        <m:r>
          <w:rPr>
            <w:rFonts w:ascii="Cambria Math" w:hAnsi="Cambria Math" w:cs="Times New Roman"/>
          </w:rPr>
          <m:t>(δm)</m:t>
        </m:r>
      </m:oMath>
      <w:r>
        <w:rPr>
          <w:rFonts w:ascii="Times New Roman" w:hAnsi="Times New Roman" w:cs="Times New Roman"/>
        </w:rPr>
        <w:t xml:space="preserve">                                                (Eq. 2.0)</w:t>
      </w:r>
    </w:p>
    <w:p w14:paraId="5FECF6B1" w14:textId="77777777" w:rsidR="00274E01" w:rsidRDefault="00274E01" w:rsidP="009845C5">
      <w:pPr>
        <w:spacing w:line="360" w:lineRule="auto"/>
        <w:rPr>
          <w:rFonts w:ascii="Times New Roman" w:hAnsi="Times New Roman" w:cs="Times New Roman"/>
        </w:rPr>
      </w:pPr>
    </w:p>
    <w:p w14:paraId="633583AB" w14:textId="545D8233" w:rsidR="00CB7C6C" w:rsidRDefault="00CB7C6C" w:rsidP="00CB7C6C">
      <w:pPr>
        <w:spacing w:line="360" w:lineRule="auto"/>
        <w:ind w:firstLine="720"/>
        <w:rPr>
          <w:rFonts w:ascii="Times New Roman" w:hAnsi="Times New Roman" w:cs="Times New Roman"/>
        </w:rPr>
      </w:pPr>
      <w:r>
        <w:rPr>
          <w:rFonts w:ascii="Times New Roman" w:hAnsi="Times New Roman" w:cs="Times New Roman"/>
        </w:rPr>
        <w:lastRenderedPageBreak/>
        <w:t>The tension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rPr>
        <w:t>” due to the hanging length of string, along with its uncertainty, can be calculated with equations 2.1 and 2.3 based on gravity “g”, the mass “M” of the stretched string, and the ratio of the hanging length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h</m:t>
            </m:r>
          </m:sub>
        </m:sSub>
      </m:oMath>
      <w:r>
        <w:rPr>
          <w:rFonts w:ascii="Times New Roman" w:hAnsi="Times New Roman" w:cs="Times New Roman"/>
        </w:rPr>
        <w:t>” of the string to the total stretched length “</w:t>
      </w:r>
      <m:oMath>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oMath>
      <w:r>
        <w:rPr>
          <w:rFonts w:ascii="Times New Roman" w:hAnsi="Times New Roman" w:cs="Times New Roman"/>
        </w:rPr>
        <w:t>”.</w:t>
      </w:r>
    </w:p>
    <w:p w14:paraId="55E36E6D" w14:textId="6F249CAE" w:rsidR="005114F9" w:rsidRPr="005114F9" w:rsidRDefault="005114F9" w:rsidP="005114F9">
      <w:pPr>
        <w:spacing w:line="360" w:lineRule="auto"/>
        <w:jc w:val="right"/>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h</m:t>
                </m:r>
              </m:sub>
            </m:sSub>
          </m:num>
          <m:den>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den>
        </m:f>
        <m:r>
          <w:rPr>
            <w:rFonts w:ascii="Cambria Math" w:hAnsi="Cambria Math" w:cs="Times New Roman"/>
          </w:rPr>
          <m:t>(M)(g)</m:t>
        </m:r>
      </m:oMath>
      <w:r>
        <w:rPr>
          <w:rFonts w:ascii="Times New Roman" w:hAnsi="Times New Roman" w:cs="Times New Roman"/>
        </w:rPr>
        <w:t xml:space="preserve">          </w:t>
      </w:r>
      <w:r w:rsidR="00393A33">
        <w:rPr>
          <w:rFonts w:ascii="Times New Roman" w:hAnsi="Times New Roman" w:cs="Times New Roman"/>
        </w:rPr>
        <w:t xml:space="preserve"> </w:t>
      </w:r>
      <w:r>
        <w:rPr>
          <w:rFonts w:ascii="Times New Roman" w:hAnsi="Times New Roman" w:cs="Times New Roman"/>
        </w:rPr>
        <w:t xml:space="preserve">      </w:t>
      </w:r>
      <w:r w:rsidR="00393A33">
        <w:rPr>
          <w:rFonts w:ascii="Times New Roman" w:hAnsi="Times New Roman" w:cs="Times New Roman"/>
        </w:rPr>
        <w:t xml:space="preserve">  </w:t>
      </w:r>
      <w:r>
        <w:rPr>
          <w:rFonts w:ascii="Times New Roman" w:hAnsi="Times New Roman" w:cs="Times New Roman"/>
        </w:rPr>
        <w:t xml:space="preserve">          </w:t>
      </w:r>
      <w:r w:rsidR="00274E01">
        <w:rPr>
          <w:rFonts w:ascii="Times New Roman" w:hAnsi="Times New Roman" w:cs="Times New Roman"/>
        </w:rPr>
        <w:t xml:space="preserve">                 (Eq. 2.1</w:t>
      </w:r>
      <w:r>
        <w:rPr>
          <w:rFonts w:ascii="Times New Roman" w:hAnsi="Times New Roman" w:cs="Times New Roman"/>
        </w:rPr>
        <w:t>)</w:t>
      </w:r>
    </w:p>
    <w:p w14:paraId="11103686" w14:textId="71B53227" w:rsidR="005114F9" w:rsidRPr="005114F9" w:rsidRDefault="005114F9" w:rsidP="005114F9">
      <w:pPr>
        <w:spacing w:line="360" w:lineRule="auto"/>
        <w:jc w:val="right"/>
        <w:rPr>
          <w:rFonts w:ascii="Times New Roman" w:hAnsi="Times New Roman" w:cs="Times New Roman"/>
        </w:rPr>
      </w:pPr>
      <m:oMath>
        <m:r>
          <w:rPr>
            <w:rFonts w:ascii="Cambria Math" w:hAnsi="Cambria Math" w:cs="Times New Roman"/>
          </w:rPr>
          <m:t>If f=Ax:          δf=|A|δx</m:t>
        </m:r>
      </m:oMath>
      <w:r>
        <w:rPr>
          <w:rFonts w:ascii="Times New Roman" w:hAnsi="Times New Roman" w:cs="Times New Roman"/>
        </w:rPr>
        <w:t xml:space="preserve">            </w:t>
      </w:r>
      <w:r w:rsidR="00393A33">
        <w:rPr>
          <w:rFonts w:ascii="Times New Roman" w:hAnsi="Times New Roman" w:cs="Times New Roman"/>
        </w:rPr>
        <w:t xml:space="preserve"> </w:t>
      </w:r>
      <w:r>
        <w:rPr>
          <w:rFonts w:ascii="Times New Roman" w:hAnsi="Times New Roman" w:cs="Times New Roman"/>
        </w:rPr>
        <w:t xml:space="preserve">  </w:t>
      </w:r>
      <w:r w:rsidR="00274E01">
        <w:rPr>
          <w:rFonts w:ascii="Times New Roman" w:hAnsi="Times New Roman" w:cs="Times New Roman"/>
        </w:rPr>
        <w:t xml:space="preserve">                        (Eq. 2.2</w:t>
      </w:r>
      <w:r>
        <w:rPr>
          <w:rFonts w:ascii="Times New Roman" w:hAnsi="Times New Roman" w:cs="Times New Roman"/>
        </w:rPr>
        <w:t>)</w:t>
      </w:r>
    </w:p>
    <w:p w14:paraId="36086DE0" w14:textId="2258B9A4" w:rsidR="005114F9" w:rsidRDefault="005114F9" w:rsidP="005114F9">
      <w:pPr>
        <w:spacing w:line="360" w:lineRule="auto"/>
        <w:jc w:val="right"/>
        <w:rPr>
          <w:rFonts w:ascii="Times New Roman" w:hAnsi="Times New Roman" w:cs="Times New Roman"/>
        </w:rPr>
      </w:pPr>
      <m:oMath>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M</m:t>
            </m:r>
          </m:e>
        </m:d>
        <m:d>
          <m:dPr>
            <m:begChr m:val="|"/>
            <m:endChr m:val="|"/>
            <m:ctrlPr>
              <w:rPr>
                <w:rFonts w:ascii="Cambria Math" w:hAnsi="Cambria Math" w:cs="Times New Roman"/>
                <w:i/>
              </w:rPr>
            </m:ctrlPr>
          </m:dPr>
          <m:e>
            <m:r>
              <w:rPr>
                <w:rFonts w:ascii="Cambria Math" w:hAnsi="Cambria Math" w:cs="Times New Roman"/>
              </w:rPr>
              <m:t>g</m:t>
            </m:r>
          </m:e>
        </m:d>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h</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h</m:t>
                                    </m:r>
                                  </m:sub>
                                </m:sSub>
                              </m:e>
                              <m:sub>
                                <m:r>
                                  <w:rPr>
                                    <w:rFonts w:ascii="Cambria Math" w:hAnsi="Cambria Math" w:cs="Times New Roman"/>
                                  </w:rPr>
                                  <m:t>best</m:t>
                                </m:r>
                              </m:sub>
                            </m:sSub>
                          </m:e>
                        </m:d>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m:rPr>
                                        <m:scr m:val="script"/>
                                      </m:rPr>
                                      <w:rPr>
                                        <w:rFonts w:ascii="Cambria Math" w:hAnsi="Cambria Math" w:cs="Times New Roman"/>
                                      </w:rPr>
                                      <m:t>l</m:t>
                                    </m:r>
                                  </m:e>
                                  <m:sub>
                                    <m:r>
                                      <w:rPr>
                                        <w:rFonts w:ascii="Cambria Math" w:hAnsi="Cambria Math" w:cs="Times New Roman"/>
                                      </w:rPr>
                                      <m:t>s</m:t>
                                    </m:r>
                                  </m:sub>
                                </m:sSub>
                              </m:e>
                              <m:sub>
                                <m:r>
                                  <w:rPr>
                                    <w:rFonts w:ascii="Cambria Math" w:hAnsi="Cambria Math" w:cs="Times New Roman"/>
                                  </w:rPr>
                                  <m:t>best</m:t>
                                </m:r>
                              </m:sub>
                            </m:sSub>
                          </m:e>
                        </m:d>
                      </m:den>
                    </m:f>
                  </m:e>
                </m:d>
              </m:e>
              <m:sup>
                <m:r>
                  <w:rPr>
                    <w:rFonts w:ascii="Cambria Math" w:hAnsi="Cambria Math" w:cs="Times New Roman"/>
                  </w:rPr>
                  <m:t>2</m:t>
                </m:r>
              </m:sup>
            </m:sSup>
          </m:e>
        </m:rad>
      </m:oMath>
      <w:r>
        <w:rPr>
          <w:rFonts w:ascii="Times New Roman" w:hAnsi="Times New Roman" w:cs="Times New Roman"/>
        </w:rPr>
        <w:t xml:space="preserve">        </w:t>
      </w:r>
      <w:r w:rsidR="00393A33">
        <w:rPr>
          <w:rFonts w:ascii="Times New Roman" w:hAnsi="Times New Roman" w:cs="Times New Roman"/>
        </w:rPr>
        <w:t xml:space="preserve">    </w:t>
      </w:r>
      <w:r w:rsidR="00CB7C6C">
        <w:rPr>
          <w:rFonts w:ascii="Times New Roman" w:hAnsi="Times New Roman" w:cs="Times New Roman"/>
        </w:rPr>
        <w:t xml:space="preserve">  </w:t>
      </w:r>
      <w:r w:rsidR="00393A33">
        <w:rPr>
          <w:rFonts w:ascii="Times New Roman" w:hAnsi="Times New Roman" w:cs="Times New Roman"/>
        </w:rPr>
        <w:t xml:space="preserve"> </w:t>
      </w:r>
      <w:r>
        <w:rPr>
          <w:rFonts w:ascii="Times New Roman" w:hAnsi="Times New Roman" w:cs="Times New Roman"/>
        </w:rPr>
        <w:t xml:space="preserve">      </w:t>
      </w:r>
      <w:r w:rsidR="00274E01">
        <w:rPr>
          <w:rFonts w:ascii="Times New Roman" w:hAnsi="Times New Roman" w:cs="Times New Roman"/>
        </w:rPr>
        <w:t>(Eq. 2.3</w:t>
      </w:r>
      <w:r>
        <w:rPr>
          <w:rFonts w:ascii="Times New Roman" w:hAnsi="Times New Roman" w:cs="Times New Roman"/>
        </w:rPr>
        <w:t xml:space="preserve">) </w:t>
      </w:r>
    </w:p>
    <w:p w14:paraId="6E83EB36" w14:textId="77777777" w:rsidR="005114F9" w:rsidRDefault="005114F9" w:rsidP="00992C06">
      <w:pPr>
        <w:spacing w:line="360" w:lineRule="auto"/>
        <w:rPr>
          <w:rFonts w:ascii="Times New Roman" w:hAnsi="Times New Roman" w:cs="Times New Roman"/>
        </w:rPr>
      </w:pPr>
    </w:p>
    <w:p w14:paraId="0469BCD3" w14:textId="45E46C43" w:rsidR="00CB7C6C" w:rsidRDefault="00CB7C6C" w:rsidP="00992C06">
      <w:pPr>
        <w:spacing w:line="360" w:lineRule="auto"/>
        <w:rPr>
          <w:rFonts w:ascii="Times New Roman" w:hAnsi="Times New Roman" w:cs="Times New Roman"/>
        </w:rPr>
      </w:pPr>
      <w:r>
        <w:rPr>
          <w:rFonts w:ascii="Times New Roman" w:hAnsi="Times New Roman" w:cs="Times New Roman"/>
        </w:rPr>
        <w:tab/>
        <w:t>The sum of tensions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oMath>
      <w:r>
        <w:rPr>
          <w:rFonts w:ascii="Times New Roman" w:hAnsi="Times New Roman" w:cs="Times New Roman"/>
        </w:rPr>
        <w:t>”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rPr>
        <w:t>” yields the total tension “T” that is applied to the string. This value, along with its uncertainty, can be calculated by using equations 2.4 and 2.5 below.</w:t>
      </w:r>
    </w:p>
    <w:p w14:paraId="6E551A02" w14:textId="044150C1" w:rsidR="005114F9" w:rsidRPr="005114F9" w:rsidRDefault="005114F9" w:rsidP="00060475">
      <w:pPr>
        <w:spacing w:line="360" w:lineRule="auto"/>
        <w:jc w:val="right"/>
        <w:rPr>
          <w:rFonts w:ascii="Times New Roman" w:hAnsi="Times New Roman" w:cs="Times New Roman"/>
        </w:rPr>
      </w:pPr>
      <m:oMath>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00060475">
        <w:rPr>
          <w:rFonts w:ascii="Times New Roman" w:hAnsi="Times New Roman" w:cs="Times New Roman"/>
        </w:rPr>
        <w:t xml:space="preserve">                         </w:t>
      </w:r>
      <w:r w:rsidR="00F87E79">
        <w:rPr>
          <w:rFonts w:ascii="Times New Roman" w:hAnsi="Times New Roman" w:cs="Times New Roman"/>
        </w:rPr>
        <w:t xml:space="preserve">         </w:t>
      </w:r>
      <w:r w:rsidR="00274E01">
        <w:rPr>
          <w:rFonts w:ascii="Times New Roman" w:hAnsi="Times New Roman" w:cs="Times New Roman"/>
        </w:rPr>
        <w:t xml:space="preserve">                 (Eq. 2.4</w:t>
      </w:r>
      <w:r w:rsidR="00060475">
        <w:rPr>
          <w:rFonts w:ascii="Times New Roman" w:hAnsi="Times New Roman" w:cs="Times New Roman"/>
        </w:rPr>
        <w:t>)</w:t>
      </w:r>
    </w:p>
    <w:p w14:paraId="51D3B257" w14:textId="40D69D9F" w:rsidR="005114F9" w:rsidRPr="00500D1D" w:rsidRDefault="005114F9" w:rsidP="00060475">
      <w:pPr>
        <w:spacing w:line="360" w:lineRule="auto"/>
        <w:jc w:val="right"/>
        <w:rPr>
          <w:rFonts w:ascii="Times New Roman" w:hAnsi="Times New Roman" w:cs="Times New Roman"/>
        </w:rPr>
      </w:pPr>
      <m:oMath>
        <m:r>
          <w:rPr>
            <w:rFonts w:ascii="Cambria Math" w:hAnsi="Cambria Math" w:cs="Times New Roman"/>
          </w:rPr>
          <m:t>δT=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w</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e>
                </m:d>
              </m:e>
              <m:sup>
                <m:r>
                  <w:rPr>
                    <w:rFonts w:ascii="Cambria Math" w:hAnsi="Cambria Math" w:cs="Times New Roman"/>
                  </w:rPr>
                  <m:t>2</m:t>
                </m:r>
              </m:sup>
            </m:sSup>
          </m:e>
        </m:rad>
      </m:oMath>
      <w:r w:rsidR="00060475">
        <w:rPr>
          <w:rFonts w:ascii="Times New Roman" w:hAnsi="Times New Roman" w:cs="Times New Roman"/>
        </w:rPr>
        <w:t xml:space="preserve">          </w:t>
      </w:r>
      <w:r w:rsidR="00274E01">
        <w:rPr>
          <w:rFonts w:ascii="Times New Roman" w:hAnsi="Times New Roman" w:cs="Times New Roman"/>
        </w:rPr>
        <w:t xml:space="preserve">             </w:t>
      </w:r>
      <w:r w:rsidR="00CB7C6C">
        <w:rPr>
          <w:rFonts w:ascii="Times New Roman" w:hAnsi="Times New Roman" w:cs="Times New Roman"/>
        </w:rPr>
        <w:t xml:space="preserve">    </w:t>
      </w:r>
      <w:r w:rsidR="00274E01">
        <w:rPr>
          <w:rFonts w:ascii="Times New Roman" w:hAnsi="Times New Roman" w:cs="Times New Roman"/>
        </w:rPr>
        <w:t xml:space="preserve">           (Eq. 2.5</w:t>
      </w:r>
      <w:r w:rsidR="00060475">
        <w:rPr>
          <w:rFonts w:ascii="Times New Roman" w:hAnsi="Times New Roman" w:cs="Times New Roman"/>
        </w:rPr>
        <w:t>)</w:t>
      </w:r>
    </w:p>
    <w:p w14:paraId="238CDF09" w14:textId="77777777" w:rsidR="005114F9" w:rsidRDefault="005114F9" w:rsidP="00992C06">
      <w:pPr>
        <w:spacing w:line="360" w:lineRule="auto"/>
        <w:rPr>
          <w:rFonts w:ascii="Times New Roman" w:hAnsi="Times New Roman" w:cs="Times New Roman"/>
        </w:rPr>
      </w:pPr>
    </w:p>
    <w:p w14:paraId="6E4BEDA9" w14:textId="2BEC3BC2" w:rsidR="00CB7C6C" w:rsidRDefault="00CB7C6C" w:rsidP="00992C06">
      <w:pPr>
        <w:spacing w:line="360" w:lineRule="auto"/>
        <w:rPr>
          <w:rFonts w:ascii="Times New Roman" w:hAnsi="Times New Roman" w:cs="Times New Roman"/>
        </w:rPr>
      </w:pPr>
      <w:r>
        <w:rPr>
          <w:rFonts w:ascii="Times New Roman" w:hAnsi="Times New Roman" w:cs="Times New Roman"/>
        </w:rPr>
        <w:tab/>
        <w:t>The wave speed can be calculated with equation 2.6 based on the total tension “T” that is applied to the string, as well as the mass density “</w:t>
      </w:r>
      <m:oMath>
        <m:r>
          <w:rPr>
            <w:rFonts w:ascii="Cambria Math" w:hAnsi="Cambria Math" w:cs="Times New Roman"/>
          </w:rPr>
          <m:t>μ</m:t>
        </m:r>
      </m:oMath>
      <w:r>
        <w:rPr>
          <w:rFonts w:ascii="Times New Roman" w:hAnsi="Times New Roman" w:cs="Times New Roman"/>
        </w:rPr>
        <w:t xml:space="preserve">” that is updated to reflect the applied tension. The uncertainty can be found by using equation 2.8 below, which </w:t>
      </w:r>
      <w:r w:rsidR="00D9653A">
        <w:rPr>
          <w:rFonts w:ascii="Times New Roman" w:hAnsi="Times New Roman" w:cs="Times New Roman"/>
        </w:rPr>
        <w:t>is based on the uncertainty in the determination of “T” and “</w:t>
      </w:r>
      <m:oMath>
        <m:r>
          <w:rPr>
            <w:rFonts w:ascii="Cambria Math" w:hAnsi="Cambria Math" w:cs="Times New Roman"/>
          </w:rPr>
          <m:t>μ</m:t>
        </m:r>
      </m:oMath>
      <w:r w:rsidR="00D9653A">
        <w:rPr>
          <w:rFonts w:ascii="Times New Roman" w:hAnsi="Times New Roman" w:cs="Times New Roman"/>
        </w:rPr>
        <w:t>”.</w:t>
      </w:r>
    </w:p>
    <w:p w14:paraId="0A8C538D" w14:textId="04CFFEA9" w:rsidR="00C475BC" w:rsidRPr="00633DC1" w:rsidRDefault="00633DC1" w:rsidP="00060475">
      <w:pPr>
        <w:spacing w:line="360" w:lineRule="auto"/>
        <w:jc w:val="right"/>
        <w:rPr>
          <w:rFonts w:ascii="Times New Roman" w:hAnsi="Times New Roman" w:cs="Times New Roman"/>
        </w:rPr>
      </w:pPr>
      <m:oMath>
        <m:r>
          <w:rPr>
            <w:rFonts w:ascii="Cambria Math" w:hAnsi="Cambria Math" w:cs="Times New Roman"/>
          </w:rPr>
          <m:t>v=</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μ</m:t>
                </m:r>
              </m:den>
            </m:f>
          </m:e>
        </m:rad>
      </m:oMath>
      <w:r>
        <w:rPr>
          <w:rFonts w:ascii="Times New Roman" w:hAnsi="Times New Roman" w:cs="Times New Roman"/>
        </w:rPr>
        <w:t xml:space="preserve"> </w:t>
      </w:r>
      <w:r w:rsidR="00060475">
        <w:rPr>
          <w:rFonts w:ascii="Times New Roman" w:hAnsi="Times New Roman" w:cs="Times New Roman"/>
        </w:rPr>
        <w:t xml:space="preserve">                             </w:t>
      </w:r>
      <w:r w:rsidR="00274E01">
        <w:rPr>
          <w:rFonts w:ascii="Times New Roman" w:hAnsi="Times New Roman" w:cs="Times New Roman"/>
        </w:rPr>
        <w:t xml:space="preserve">                        (Eq. 2.6</w:t>
      </w:r>
      <w:r w:rsidR="00060475">
        <w:rPr>
          <w:rFonts w:ascii="Times New Roman" w:hAnsi="Times New Roman" w:cs="Times New Roman"/>
        </w:rPr>
        <w:t>)</w:t>
      </w:r>
    </w:p>
    <w:p w14:paraId="65441858" w14:textId="72D6CE47" w:rsidR="00633DC1" w:rsidRDefault="00633DC1" w:rsidP="00060475">
      <w:pPr>
        <w:spacing w:line="360" w:lineRule="auto"/>
        <w:jc w:val="right"/>
        <w:rPr>
          <w:rFonts w:ascii="Times New Roman" w:hAnsi="Times New Roman" w:cs="Times New Roman"/>
        </w:rPr>
      </w:pPr>
      <m:oMath>
        <m:r>
          <w:rPr>
            <w:rFonts w:ascii="Cambria Math" w:hAnsi="Cambria Math" w:cs="Times New Roman"/>
          </w:rPr>
          <m:t>If f=A</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δf</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r>
              <w:rPr>
                <w:rFonts w:ascii="Cambria Math" w:hAnsi="Cambria Math" w:cs="Times New Roman"/>
              </w:rPr>
              <m:t>|</m:t>
            </m:r>
          </m:den>
        </m:f>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δx</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best</m:t>
                </m:r>
              </m:sub>
            </m:sSub>
            <m:r>
              <w:rPr>
                <w:rFonts w:ascii="Cambria Math" w:hAnsi="Cambria Math" w:cs="Times New Roman"/>
              </w:rPr>
              <m:t>|</m:t>
            </m:r>
          </m:den>
        </m:f>
      </m:oMath>
      <w:r>
        <w:rPr>
          <w:rFonts w:ascii="Times New Roman" w:hAnsi="Times New Roman" w:cs="Times New Roman"/>
        </w:rPr>
        <w:t xml:space="preserve"> </w:t>
      </w:r>
      <w:r w:rsidR="00060475">
        <w:rPr>
          <w:rFonts w:ascii="Times New Roman" w:hAnsi="Times New Roman" w:cs="Times New Roman"/>
        </w:rPr>
        <w:t xml:space="preserve">      </w:t>
      </w:r>
      <w:r w:rsidR="00274E01">
        <w:rPr>
          <w:rFonts w:ascii="Times New Roman" w:hAnsi="Times New Roman" w:cs="Times New Roman"/>
        </w:rPr>
        <w:t xml:space="preserve">                        (Eq. 2.7</w:t>
      </w:r>
      <w:r w:rsidR="00060475">
        <w:rPr>
          <w:rFonts w:ascii="Times New Roman" w:hAnsi="Times New Roman" w:cs="Times New Roman"/>
        </w:rPr>
        <w:t>)</w:t>
      </w:r>
    </w:p>
    <w:p w14:paraId="012E937D" w14:textId="674EA23E" w:rsidR="00633DC1" w:rsidRDefault="00633DC1" w:rsidP="00060475">
      <w:pPr>
        <w:spacing w:line="360" w:lineRule="auto"/>
        <w:jc w:val="right"/>
        <w:rPr>
          <w:rFonts w:ascii="Times New Roman" w:hAnsi="Times New Roman" w:cs="Times New Roman"/>
        </w:rPr>
      </w:pPr>
      <m:oMath>
        <m:r>
          <w:rPr>
            <w:rFonts w:ascii="Cambria Math" w:hAnsi="Cambria Math" w:cs="Times New Roman"/>
          </w:rPr>
          <m:t>δv=</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f>
          <m:fPr>
            <m:ctrlPr>
              <w:rPr>
                <w:rFonts w:ascii="Cambria Math" w:hAnsi="Cambria Math" w:cs="Times New Roman"/>
                <w:i/>
              </w:rPr>
            </m:ctrlPr>
          </m:fPr>
          <m:num>
            <m:r>
              <w:rPr>
                <w:rFonts w:ascii="Cambria Math" w:hAnsi="Cambria Math" w:cs="Times New Roman"/>
              </w:rPr>
              <m:t>δ</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μ</m:t>
                    </m:r>
                  </m:den>
                </m:f>
              </m:e>
            </m:d>
          </m:num>
          <m:den>
            <m:d>
              <m:dPr>
                <m:begChr m:val="|"/>
                <m:endChr m:val="|"/>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μ</m:t>
                            </m:r>
                          </m:den>
                        </m:f>
                      </m:e>
                    </m:d>
                  </m:e>
                  <m:sub>
                    <m:r>
                      <w:rPr>
                        <w:rFonts w:ascii="Cambria Math" w:hAnsi="Cambria Math" w:cs="Times New Roman"/>
                      </w:rPr>
                      <m:t>best</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μ</m:t>
                            </m:r>
                          </m:den>
                        </m:f>
                      </m:e>
                    </m:d>
                  </m:e>
                  <m:sub>
                    <m:r>
                      <w:rPr>
                        <w:rFonts w:ascii="Cambria Math" w:hAnsi="Cambria Math" w:cs="Times New Roman"/>
                      </w:rPr>
                      <m:t>best</m:t>
                    </m:r>
                  </m:sub>
                </m:sSub>
              </m:e>
            </m:d>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δμ</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num>
          <m:den>
            <m:d>
              <m:dPr>
                <m:begChr m:val="|"/>
                <m:endChr m:val="|"/>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μ</m:t>
                            </m:r>
                          </m:den>
                        </m:f>
                      </m:e>
                    </m:d>
                  </m:e>
                  <m:sub>
                    <m:r>
                      <w:rPr>
                        <w:rFonts w:ascii="Cambria Math" w:hAnsi="Cambria Math" w:cs="Times New Roman"/>
                      </w:rPr>
                      <m:t>best</m:t>
                    </m:r>
                  </m:sub>
                </m:sSub>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δμ</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sidR="00500D1D">
        <w:rPr>
          <w:rFonts w:ascii="Times New Roman" w:hAnsi="Times New Roman" w:cs="Times New Roman"/>
        </w:rPr>
        <w:t xml:space="preserve"> </w:t>
      </w:r>
      <w:r w:rsidR="00274E01">
        <w:rPr>
          <w:rFonts w:ascii="Times New Roman" w:hAnsi="Times New Roman" w:cs="Times New Roman"/>
        </w:rPr>
        <w:t xml:space="preserve">  (Eq. 2.8</w:t>
      </w:r>
      <w:r w:rsidR="00060475">
        <w:rPr>
          <w:rFonts w:ascii="Times New Roman" w:hAnsi="Times New Roman" w:cs="Times New Roman"/>
        </w:rPr>
        <w:t>)</w:t>
      </w:r>
    </w:p>
    <w:p w14:paraId="3B79E81D" w14:textId="77777777" w:rsidR="00111AD9" w:rsidRDefault="00111AD9" w:rsidP="00111AD9">
      <w:pPr>
        <w:spacing w:line="360" w:lineRule="auto"/>
        <w:rPr>
          <w:rFonts w:ascii="Times New Roman" w:hAnsi="Times New Roman" w:cs="Times New Roman"/>
        </w:rPr>
      </w:pPr>
    </w:p>
    <w:p w14:paraId="447FA4F8" w14:textId="1758273E" w:rsidR="007579B4" w:rsidRDefault="00111AD9" w:rsidP="00111AD9">
      <w:pPr>
        <w:spacing w:line="360" w:lineRule="auto"/>
        <w:rPr>
          <w:rFonts w:ascii="Times New Roman" w:hAnsi="Times New Roman" w:cs="Times New Roman"/>
        </w:rPr>
      </w:pPr>
      <w:r>
        <w:rPr>
          <w:rFonts w:ascii="Times New Roman" w:hAnsi="Times New Roman" w:cs="Times New Roman"/>
        </w:rPr>
        <w:tab/>
      </w:r>
      <w:r w:rsidR="00D9653A">
        <w:rPr>
          <w:rFonts w:ascii="Times New Roman" w:hAnsi="Times New Roman" w:cs="Times New Roman"/>
        </w:rPr>
        <w:t>In order to determine the wave speed</w:t>
      </w:r>
      <w:r w:rsidR="00543549">
        <w:rPr>
          <w:rFonts w:ascii="Times New Roman" w:hAnsi="Times New Roman" w:cs="Times New Roman"/>
        </w:rPr>
        <w:t xml:space="preserve"> “v”</w:t>
      </w:r>
      <w:r w:rsidR="00D9653A">
        <w:rPr>
          <w:rFonts w:ascii="Times New Roman" w:hAnsi="Times New Roman" w:cs="Times New Roman"/>
        </w:rPr>
        <w:t xml:space="preserve"> based on experimental data, a laser pointer was used to illuminate the top of the string near close to the pulley, and a </w:t>
      </w:r>
      <w:r w:rsidR="00D90294">
        <w:rPr>
          <w:rFonts w:ascii="Times New Roman" w:hAnsi="Times New Roman" w:cs="Times New Roman"/>
        </w:rPr>
        <w:t xml:space="preserve">photodetector </w:t>
      </w:r>
      <w:r w:rsidR="00D9653A">
        <w:rPr>
          <w:rFonts w:ascii="Times New Roman" w:hAnsi="Times New Roman" w:cs="Times New Roman"/>
        </w:rPr>
        <w:t xml:space="preserve">was pointed downward over the string to measure the intensity of the light. Whenever a wave caused the string to oscillate, the recorded light intensity changed accordingly. The changing light intensity </w:t>
      </w:r>
      <w:r w:rsidR="00D9653A">
        <w:rPr>
          <w:rFonts w:ascii="Times New Roman" w:hAnsi="Times New Roman" w:cs="Times New Roman"/>
        </w:rPr>
        <w:lastRenderedPageBreak/>
        <w:t xml:space="preserve">was recorded by using a data acquisition system, and this data was plotted in order to view repeating wave patterns. </w:t>
      </w:r>
    </w:p>
    <w:p w14:paraId="4ECA8038" w14:textId="6FE88772" w:rsidR="00111AD9" w:rsidRDefault="00D9653A" w:rsidP="007579B4">
      <w:pPr>
        <w:spacing w:line="360" w:lineRule="auto"/>
        <w:ind w:firstLine="720"/>
        <w:rPr>
          <w:rFonts w:ascii="Times New Roman" w:hAnsi="Times New Roman" w:cs="Times New Roman"/>
        </w:rPr>
      </w:pPr>
      <w:r>
        <w:rPr>
          <w:rFonts w:ascii="Times New Roman" w:hAnsi="Times New Roman" w:cs="Times New Roman"/>
        </w:rPr>
        <w:t>By relating the distance “d” that t</w:t>
      </w:r>
      <w:r w:rsidR="00543549">
        <w:rPr>
          <w:rFonts w:ascii="Times New Roman" w:hAnsi="Times New Roman" w:cs="Times New Roman"/>
        </w:rPr>
        <w:t>he waves traveled to the change</w:t>
      </w:r>
      <w:r>
        <w:rPr>
          <w:rFonts w:ascii="Times New Roman" w:hAnsi="Times New Roman" w:cs="Times New Roman"/>
        </w:rPr>
        <w:t xml:space="preserve"> in time “</w:t>
      </w:r>
      <m:oMath>
        <m:r>
          <m:rPr>
            <m:sty m:val="p"/>
          </m:rPr>
          <w:rPr>
            <w:rFonts w:ascii="Cambria Math" w:hAnsi="Cambria Math" w:cs="Times New Roman"/>
          </w:rPr>
          <m:t>Δ</m:t>
        </m:r>
        <m:r>
          <w:rPr>
            <w:rFonts w:ascii="Cambria Math" w:hAnsi="Cambria Math" w:cs="Times New Roman"/>
          </w:rPr>
          <m:t>t</m:t>
        </m:r>
      </m:oMath>
      <w:r>
        <w:rPr>
          <w:rFonts w:ascii="Times New Roman" w:hAnsi="Times New Roman" w:cs="Times New Roman"/>
        </w:rPr>
        <w:t xml:space="preserve">” between </w:t>
      </w:r>
      <w:r w:rsidR="00543549">
        <w:rPr>
          <w:rFonts w:ascii="Times New Roman" w:hAnsi="Times New Roman" w:cs="Times New Roman"/>
        </w:rPr>
        <w:t xml:space="preserve">two </w:t>
      </w:r>
      <w:r>
        <w:rPr>
          <w:rFonts w:ascii="Times New Roman" w:hAnsi="Times New Roman" w:cs="Times New Roman"/>
        </w:rPr>
        <w:t xml:space="preserve">wave occurrences, </w:t>
      </w:r>
      <w:r w:rsidR="00543549">
        <w:rPr>
          <w:rFonts w:ascii="Times New Roman" w:hAnsi="Times New Roman" w:cs="Times New Roman"/>
        </w:rPr>
        <w:t>the wave speed could be calculated based on two wave cycles. The wave speed of a particular trial could be found by taking the average of the wave speeds that were calculated based on many wave cycles, which is shown in equation 2.9. The uncertainty “</w:t>
      </w:r>
      <m:oMath>
        <m:r>
          <w:rPr>
            <w:rFonts w:ascii="Cambria Math" w:hAnsi="Cambria Math" w:cs="Times New Roman"/>
          </w:rPr>
          <m:t>δv</m:t>
        </m:r>
      </m:oMath>
      <w:r w:rsidR="00543549">
        <w:rPr>
          <w:rFonts w:ascii="Times New Roman" w:hAnsi="Times New Roman" w:cs="Times New Roman"/>
        </w:rPr>
        <w:t>” in the measured wave speed values could be found by using equation 3.0, which relates each calculated wave speed value to the average value. In order to minimize uncertainty, it is important to use as much reliable data as possible.</w:t>
      </w:r>
    </w:p>
    <w:p w14:paraId="1491F215" w14:textId="16026ACD" w:rsidR="00C16C01" w:rsidRPr="007D2F39" w:rsidRDefault="00D9653A" w:rsidP="00D9653A">
      <w:pPr>
        <w:spacing w:line="360" w:lineRule="auto"/>
        <w:jc w:val="right"/>
        <w:rPr>
          <w:rFonts w:ascii="Times New Roman" w:hAnsi="Times New Roman" w:cs="Times New Roman"/>
        </w:rPr>
      </w:pPr>
      <m:oMath>
        <m:r>
          <w:rPr>
            <w:rFonts w:ascii="Cambria Math" w:hAnsi="Cambria Math" w:cs="Times New Roman"/>
          </w:rPr>
          <m:t>v</m:t>
        </m:r>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m:t>
                    </m:r>
                  </m:num>
                  <m:den>
                    <m:r>
                      <m:rPr>
                        <m:sty m:val="p"/>
                      </m:rPr>
                      <w:rPr>
                        <w:rFonts w:ascii="Cambria Math" w:hAnsi="Cambria Math" w:cs="Times New Roman"/>
                      </w:rPr>
                      <m:t>Δ</m:t>
                    </m:r>
                    <m:r>
                      <w:rPr>
                        <w:rFonts w:ascii="Cambria Math" w:hAnsi="Cambria Math" w:cs="Times New Roman"/>
                      </w:rPr>
                      <m:t>t</m:t>
                    </m:r>
                  </m:den>
                </m:f>
              </m:e>
            </m:d>
          </m:e>
          <m:sub>
            <m:r>
              <w:rPr>
                <w:rFonts w:ascii="Cambria Math" w:hAnsi="Cambria Math" w:cs="Times New Roman"/>
              </w:rPr>
              <m:t>avg</m:t>
            </m:r>
          </m:sub>
        </m:sSub>
      </m:oMath>
      <w:r>
        <w:rPr>
          <w:rFonts w:ascii="Times New Roman" w:hAnsi="Times New Roman" w:cs="Times New Roman"/>
        </w:rPr>
        <w:t xml:space="preserve">                                               (Eq. 2.9)</w:t>
      </w:r>
    </w:p>
    <w:p w14:paraId="3E00DBD5" w14:textId="2480A317" w:rsidR="00C16C01" w:rsidRDefault="00C16C01" w:rsidP="00BC132C">
      <w:pPr>
        <w:spacing w:line="360" w:lineRule="auto"/>
        <w:jc w:val="right"/>
        <w:rPr>
          <w:rFonts w:ascii="Times New Roman" w:hAnsi="Times New Roman" w:cs="Times New Roman"/>
        </w:rPr>
      </w:pPr>
      <m:oMath>
        <m:r>
          <w:rPr>
            <w:rFonts w:ascii="Cambria Math" w:hAnsi="Cambria Math" w:cs="Times New Roman"/>
          </w:rPr>
          <m:t>δ</m:t>
        </m:r>
        <m:r>
          <w:rPr>
            <w:rFonts w:ascii="Cambria Math" w:hAnsi="Cambria Math" w:cs="Times New Roman"/>
          </w:rPr>
          <m:t>v</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n</m:t>
                </m:r>
              </m:e>
            </m:rad>
          </m:den>
        </m:f>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n-1</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e>
                    </m:d>
                  </m:e>
                  <m:sup>
                    <m:r>
                      <w:rPr>
                        <w:rFonts w:ascii="Cambria Math" w:hAnsi="Cambria Math" w:cs="Times New Roman"/>
                      </w:rPr>
                      <m:t>2</m:t>
                    </m:r>
                  </m:sup>
                </m:sSup>
              </m:e>
            </m:nary>
          </m:e>
        </m:rad>
      </m:oMath>
      <w:r w:rsidR="00BC132C">
        <w:rPr>
          <w:rFonts w:ascii="Times New Roman" w:hAnsi="Times New Roman" w:cs="Times New Roman"/>
        </w:rPr>
        <w:t xml:space="preserve">                                 (Eq. 3.0)</w:t>
      </w:r>
    </w:p>
    <w:p w14:paraId="3D00E103" w14:textId="77777777" w:rsidR="00F47BBE" w:rsidRDefault="00F47BBE" w:rsidP="00F47BBE">
      <w:pPr>
        <w:spacing w:line="360" w:lineRule="auto"/>
        <w:rPr>
          <w:rFonts w:ascii="Times New Roman" w:hAnsi="Times New Roman" w:cs="Times New Roman"/>
        </w:rPr>
      </w:pPr>
      <w:r>
        <w:rPr>
          <w:rFonts w:ascii="Times New Roman" w:hAnsi="Times New Roman" w:cs="Times New Roman"/>
        </w:rPr>
        <w:tab/>
      </w:r>
    </w:p>
    <w:p w14:paraId="6A74BB05" w14:textId="1765ABD0" w:rsidR="00F47BBE" w:rsidRDefault="00F47BBE" w:rsidP="00F47BBE">
      <w:pPr>
        <w:spacing w:line="360" w:lineRule="auto"/>
        <w:ind w:firstLine="720"/>
        <w:rPr>
          <w:rFonts w:ascii="Times New Roman" w:hAnsi="Times New Roman" w:cs="Times New Roman"/>
        </w:rPr>
      </w:pPr>
      <w:r>
        <w:rPr>
          <w:rFonts w:ascii="Times New Roman" w:hAnsi="Times New Roman" w:cs="Times New Roman"/>
        </w:rPr>
        <w:t>Another part of the experiment involved analyzing light intensity amplitudes and generating Lissajous figures to calculate mode frequencies for standing waves generated by a wave driver. By increasing the driving frequency, different standing waves could be created so that clear nodes could be seen along the string.</w:t>
      </w:r>
    </w:p>
    <w:p w14:paraId="72DCC912" w14:textId="77777777" w:rsidR="00633DC1" w:rsidRPr="00C475BC" w:rsidRDefault="00633DC1" w:rsidP="00633DC1">
      <w:pPr>
        <w:spacing w:line="360" w:lineRule="auto"/>
        <w:jc w:val="center"/>
        <w:rPr>
          <w:rFonts w:ascii="Times New Roman" w:hAnsi="Times New Roman" w:cs="Times New Roman"/>
        </w:rPr>
      </w:pPr>
    </w:p>
    <w:p w14:paraId="3D557C1F" w14:textId="617A253A" w:rsidR="00B62518" w:rsidRPr="00C475BC" w:rsidRDefault="00E62EA3" w:rsidP="00C40EDD">
      <w:pPr>
        <w:spacing w:line="360" w:lineRule="auto"/>
        <w:rPr>
          <w:rFonts w:ascii="Times New Roman" w:hAnsi="Times New Roman" w:cs="Times New Roman"/>
          <w:b/>
          <w:sz w:val="36"/>
          <w:szCs w:val="36"/>
        </w:rPr>
      </w:pPr>
      <w:r w:rsidRPr="00C475BC">
        <w:rPr>
          <w:rFonts w:ascii="Times New Roman" w:hAnsi="Times New Roman" w:cs="Times New Roman"/>
          <w:b/>
          <w:sz w:val="36"/>
          <w:szCs w:val="36"/>
        </w:rPr>
        <w:t>Experimental Results and Data Analysis</w:t>
      </w:r>
    </w:p>
    <w:p w14:paraId="46D456DC" w14:textId="77777777" w:rsidR="00684A6D" w:rsidRDefault="00684A6D" w:rsidP="00684A6D">
      <w:pPr>
        <w:keepNext/>
        <w:spacing w:line="360" w:lineRule="auto"/>
        <w:jc w:val="center"/>
      </w:pPr>
      <w:r>
        <w:rPr>
          <w:rFonts w:ascii="Times New Roman" w:hAnsi="Times New Roman" w:cs="Times New Roman"/>
          <w:noProof/>
        </w:rPr>
        <w:drawing>
          <wp:inline distT="0" distB="0" distL="0" distR="0" wp14:anchorId="2041BB0C" wp14:editId="78D7B7DC">
            <wp:extent cx="5257793" cy="1529031"/>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799" cy="1529033"/>
                    </a:xfrm>
                    <a:prstGeom prst="rect">
                      <a:avLst/>
                    </a:prstGeom>
                    <a:noFill/>
                    <a:ln>
                      <a:noFill/>
                    </a:ln>
                  </pic:spPr>
                </pic:pic>
              </a:graphicData>
            </a:graphic>
          </wp:inline>
        </w:drawing>
      </w:r>
    </w:p>
    <w:p w14:paraId="49D8C41C" w14:textId="27DB7F28" w:rsidR="005A4D45" w:rsidRPr="00D81A0D" w:rsidRDefault="00684A6D" w:rsidP="00684A6D">
      <w:pPr>
        <w:pStyle w:val="Caption"/>
        <w:rPr>
          <w:rFonts w:ascii="Times New Roman" w:hAnsi="Times New Roman" w:cs="Times New Roman"/>
          <w:b w:val="0"/>
          <w:color w:val="000000" w:themeColor="text1"/>
        </w:rPr>
      </w:pPr>
      <w:r>
        <w:t xml:space="preserve">Figure </w:t>
      </w:r>
      <w:fldSimple w:instr=" SEQ Figure \* ARABIC ">
        <w:r w:rsidR="00BD7749">
          <w:rPr>
            <w:noProof/>
          </w:rPr>
          <w:t>1</w:t>
        </w:r>
      </w:fldSimple>
      <w:r>
        <w:t xml:space="preserve"> Experiment Setup:</w:t>
      </w:r>
      <w:r w:rsidR="00D81A0D">
        <w:t xml:space="preserve"> </w:t>
      </w:r>
      <w:r w:rsidR="00D81A0D">
        <w:rPr>
          <w:b w:val="0"/>
          <w:color w:val="000000" w:themeColor="text1"/>
        </w:rPr>
        <w:t>During this experiment, a length of elastic string was elevated parallel to a table’s surface by clamping one end, and draping the other end around a pulley. The addition of weights to the free end of the string cause</w:t>
      </w:r>
      <w:r w:rsidR="00D90294">
        <w:rPr>
          <w:b w:val="0"/>
          <w:color w:val="000000" w:themeColor="text1"/>
        </w:rPr>
        <w:t>d the string to stretch</w:t>
      </w:r>
      <w:r w:rsidR="00D81A0D">
        <w:rPr>
          <w:b w:val="0"/>
          <w:color w:val="000000" w:themeColor="text1"/>
        </w:rPr>
        <w:t>,</w:t>
      </w:r>
      <w:r w:rsidR="00D90294">
        <w:rPr>
          <w:b w:val="0"/>
          <w:color w:val="000000" w:themeColor="text1"/>
        </w:rPr>
        <w:t xml:space="preserve"> which affected its mass density, as well as the wave speed of propagating waves. In order to record data, a laser beam was used to illuminate the top of the string near the pulley, and a photodetector monitored the intensity of light that was scattered towards it. To produce standing waves, a wave driver was placed under the string, near the clamp, so that it could drive oscillations at specified frequencies. (Source: UCLA Physics 4AL Lab Manual, v. 20)</w:t>
      </w:r>
    </w:p>
    <w:p w14:paraId="569D62F7" w14:textId="5124E892" w:rsidR="000F1C57" w:rsidRDefault="00177423" w:rsidP="00582901">
      <w:pPr>
        <w:spacing w:line="360" w:lineRule="auto"/>
        <w:rPr>
          <w:rFonts w:ascii="Times New Roman" w:hAnsi="Times New Roman" w:cs="Times New Roman"/>
        </w:rPr>
      </w:pPr>
      <w:r>
        <w:rPr>
          <w:rFonts w:ascii="Times New Roman" w:hAnsi="Times New Roman" w:cs="Times New Roman"/>
        </w:rPr>
        <w:tab/>
        <w:t>In order to produce three</w:t>
      </w:r>
      <w:r w:rsidR="00D60CE7">
        <w:rPr>
          <w:rFonts w:ascii="Times New Roman" w:hAnsi="Times New Roman" w:cs="Times New Roman"/>
        </w:rPr>
        <w:t xml:space="preserve"> different wave speed measurements, </w:t>
      </w:r>
      <w:r>
        <w:rPr>
          <w:rFonts w:ascii="Times New Roman" w:hAnsi="Times New Roman" w:cs="Times New Roman"/>
        </w:rPr>
        <w:t>three</w:t>
      </w:r>
      <w:r w:rsidR="00D60CE7">
        <w:rPr>
          <w:rFonts w:ascii="Times New Roman" w:hAnsi="Times New Roman" w:cs="Times New Roman"/>
        </w:rPr>
        <w:t xml:space="preserve"> different weights were attached to the free end of the string that hung down from the pulley. The first weight had a </w:t>
      </w:r>
      <w:r w:rsidR="00D60CE7">
        <w:rPr>
          <w:rFonts w:ascii="Times New Roman" w:hAnsi="Times New Roman" w:cs="Times New Roman"/>
        </w:rPr>
        <w:lastRenderedPageBreak/>
        <w:t xml:space="preserve">mass of 99.8 ± 0.1 g, the second weight had a mass of 200.2 ± 0.14 g, and the third weight had a mass of 400.2 ± 0.2 g. The </w:t>
      </w:r>
      <w:r w:rsidR="00AC094C">
        <w:rPr>
          <w:rFonts w:ascii="Times New Roman" w:hAnsi="Times New Roman" w:cs="Times New Roman"/>
        </w:rPr>
        <w:t>uncertainty in these measurements was based on uncertainty due to the scale that was used, as well as propagation of uncertainty based on counterweights.</w:t>
      </w:r>
    </w:p>
    <w:p w14:paraId="363856F7" w14:textId="7D759CF8" w:rsidR="00AC094C" w:rsidRDefault="00AC094C" w:rsidP="00582901">
      <w:pPr>
        <w:spacing w:line="360" w:lineRule="auto"/>
        <w:rPr>
          <w:rFonts w:ascii="Times New Roman" w:hAnsi="Times New Roman" w:cs="Times New Roman"/>
        </w:rPr>
      </w:pPr>
      <w:r>
        <w:rPr>
          <w:rFonts w:ascii="Times New Roman" w:hAnsi="Times New Roman" w:cs="Times New Roman"/>
        </w:rPr>
        <w:tab/>
        <w:t xml:space="preserve">The distance from the clamp to the top of the pulley was 1432 ± 1.4 mm. Since a full wave cycle involved traveling along this distance twice, the length of travel “d” for the wave was 2864 ± 2.8 mm. </w:t>
      </w:r>
    </w:p>
    <w:p w14:paraId="3DFAD717" w14:textId="77777777" w:rsidR="00376AF4" w:rsidRDefault="00376AF4" w:rsidP="00376AF4">
      <w:pPr>
        <w:keepNext/>
        <w:spacing w:line="360" w:lineRule="auto"/>
        <w:jc w:val="center"/>
      </w:pPr>
      <w:r>
        <w:rPr>
          <w:noProof/>
        </w:rPr>
        <w:drawing>
          <wp:inline distT="0" distB="0" distL="0" distR="0" wp14:anchorId="0544003C" wp14:editId="558F9442">
            <wp:extent cx="5926015" cy="3557954"/>
            <wp:effectExtent l="0" t="0" r="17780" b="2349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C17EB94" w14:textId="334E31A0" w:rsidR="00EF0E46" w:rsidRPr="00376AF4" w:rsidRDefault="00376AF4" w:rsidP="00913F0B">
      <w:pPr>
        <w:pStyle w:val="Caption"/>
        <w:rPr>
          <w:rFonts w:ascii="Times New Roman" w:hAnsi="Times New Roman" w:cs="Times New Roman"/>
          <w:b w:val="0"/>
          <w:color w:val="000000" w:themeColor="text1"/>
        </w:rPr>
      </w:pPr>
      <w:r>
        <w:t xml:space="preserve">Figure </w:t>
      </w:r>
      <w:fldSimple w:instr=" SEQ Figure \* ARABIC ">
        <w:r w:rsidR="00BD7749">
          <w:rPr>
            <w:noProof/>
          </w:rPr>
          <w:t>2</w:t>
        </w:r>
      </w:fldSimple>
      <w:r>
        <w:t xml:space="preserve">: Wave Pulses: </w:t>
      </w:r>
      <w:r w:rsidR="00913F0B">
        <w:rPr>
          <w:b w:val="0"/>
          <w:color w:val="000000" w:themeColor="text1"/>
        </w:rPr>
        <w:t xml:space="preserve">This graph shows wave pulse patterns based on 3 different linear mass densities, which correspond to the 3 masses that were hung from the string. The blue graph is based on the lightest mass that was used (99.8 </w:t>
      </w:r>
      <w:r w:rsidR="00913F0B">
        <w:rPr>
          <w:rFonts w:ascii="Cambria" w:hAnsi="Cambria"/>
          <w:b w:val="0"/>
          <w:color w:val="000000" w:themeColor="text1"/>
        </w:rPr>
        <w:t>±</w:t>
      </w:r>
      <w:r w:rsidR="00913F0B">
        <w:rPr>
          <w:b w:val="0"/>
          <w:color w:val="000000" w:themeColor="text1"/>
        </w:rPr>
        <w:t xml:space="preserve"> 0.1</w:t>
      </w:r>
      <w:r w:rsidR="00BC132C">
        <w:rPr>
          <w:b w:val="0"/>
          <w:color w:val="000000" w:themeColor="text1"/>
        </w:rPr>
        <w:t xml:space="preserve"> </w:t>
      </w:r>
      <w:r w:rsidR="00913F0B">
        <w:rPr>
          <w:b w:val="0"/>
          <w:color w:val="000000" w:themeColor="text1"/>
        </w:rPr>
        <w:t xml:space="preserve">g), the red graph is based on the next lightest mass (200.2 </w:t>
      </w:r>
      <w:r w:rsidR="00913F0B">
        <w:rPr>
          <w:rFonts w:ascii="Cambria" w:hAnsi="Cambria"/>
          <w:b w:val="0"/>
          <w:color w:val="000000" w:themeColor="text1"/>
        </w:rPr>
        <w:t>±</w:t>
      </w:r>
      <w:r w:rsidR="00913F0B">
        <w:rPr>
          <w:b w:val="0"/>
          <w:color w:val="000000" w:themeColor="text1"/>
        </w:rPr>
        <w:t xml:space="preserve"> 0.14 g), and the green graph is based on the heaviest mass that was used (400.2 </w:t>
      </w:r>
      <w:r w:rsidR="00913F0B">
        <w:rPr>
          <w:rFonts w:ascii="Cambria" w:hAnsi="Cambria"/>
          <w:b w:val="0"/>
          <w:color w:val="000000" w:themeColor="text1"/>
        </w:rPr>
        <w:t>±</w:t>
      </w:r>
      <w:r w:rsidR="00913F0B">
        <w:rPr>
          <w:b w:val="0"/>
          <w:color w:val="000000" w:themeColor="text1"/>
        </w:rPr>
        <w:t xml:space="preserve"> 0.2 g). The masses that were used correlated with the frequency of pulses. An increase in mass caused an increase in wave frequency, and a decrease in mass caused a decrease in wave frequency.</w:t>
      </w:r>
    </w:p>
    <w:p w14:paraId="7E0C20B3" w14:textId="0C04A71C" w:rsidR="00BC132C" w:rsidRDefault="00905CFC" w:rsidP="00111AD9">
      <w:pPr>
        <w:spacing w:line="360" w:lineRule="auto"/>
        <w:rPr>
          <w:rFonts w:ascii="Times New Roman" w:hAnsi="Times New Roman" w:cs="Times New Roman"/>
        </w:rPr>
      </w:pPr>
      <w:r>
        <w:rPr>
          <w:rFonts w:ascii="Times New Roman" w:hAnsi="Times New Roman" w:cs="Times New Roman"/>
        </w:rPr>
        <w:tab/>
        <w:t xml:space="preserve">Based on the wave data that is displayed in figure 2, it was possible to </w:t>
      </w:r>
      <w:r w:rsidR="00BC132C">
        <w:rPr>
          <w:rFonts w:ascii="Times New Roman" w:hAnsi="Times New Roman" w:cs="Times New Roman"/>
        </w:rPr>
        <w:t>calculate the measured wave speed values for the 3 tensions by using equations 2.9 and 3.0. These values could be compared to the predicted wave speed values based on equations 2.6 and 2.8. The calculated values are shown in table 1.</w:t>
      </w:r>
    </w:p>
    <w:p w14:paraId="0FFAFE3C" w14:textId="77777777" w:rsidR="00177423" w:rsidRDefault="00177423" w:rsidP="00111AD9">
      <w:pPr>
        <w:spacing w:line="360" w:lineRule="auto"/>
        <w:rPr>
          <w:rFonts w:ascii="Times New Roman" w:hAnsi="Times New Roman" w:cs="Times New Roman"/>
        </w:rPr>
      </w:pPr>
    </w:p>
    <w:p w14:paraId="2AF80B6E" w14:textId="77777777" w:rsidR="00177423" w:rsidRDefault="00177423" w:rsidP="00111AD9">
      <w:pPr>
        <w:spacing w:line="360" w:lineRule="auto"/>
        <w:rPr>
          <w:rFonts w:ascii="Times New Roman" w:hAnsi="Times New Roman" w:cs="Times New Roman"/>
        </w:rPr>
      </w:pPr>
    </w:p>
    <w:p w14:paraId="08DB4751" w14:textId="77777777" w:rsidR="00177423" w:rsidRDefault="00177423" w:rsidP="00111AD9">
      <w:pPr>
        <w:spacing w:line="360" w:lineRule="auto"/>
        <w:rPr>
          <w:rFonts w:ascii="Times New Roman" w:hAnsi="Times New Roman" w:cs="Times New Roman"/>
        </w:rPr>
      </w:pPr>
    </w:p>
    <w:p w14:paraId="74160682" w14:textId="77777777" w:rsidR="00177423" w:rsidRDefault="00177423" w:rsidP="00111AD9">
      <w:pPr>
        <w:spacing w:line="360" w:lineRule="auto"/>
        <w:rPr>
          <w:rFonts w:ascii="Times New Roman" w:hAnsi="Times New Roman" w:cs="Times New Roman"/>
        </w:rPr>
      </w:pPr>
    </w:p>
    <w:tbl>
      <w:tblPr>
        <w:tblStyle w:val="TableGrid"/>
        <w:tblW w:w="5000" w:type="pct"/>
        <w:tblLook w:val="04A0" w:firstRow="1" w:lastRow="0" w:firstColumn="1" w:lastColumn="0" w:noHBand="0" w:noVBand="1"/>
      </w:tblPr>
      <w:tblGrid>
        <w:gridCol w:w="3584"/>
        <w:gridCol w:w="1998"/>
        <w:gridCol w:w="1998"/>
        <w:gridCol w:w="1996"/>
      </w:tblGrid>
      <w:tr w:rsidR="00BC132C" w14:paraId="5EE9E198" w14:textId="77777777" w:rsidTr="00BC132C">
        <w:trPr>
          <w:trHeight w:val="359"/>
        </w:trPr>
        <w:tc>
          <w:tcPr>
            <w:tcW w:w="1872" w:type="pct"/>
          </w:tcPr>
          <w:p w14:paraId="4BF84BB9" w14:textId="603FE7AD" w:rsidR="00BC132C" w:rsidRDefault="00BC132C" w:rsidP="00BC132C">
            <w:pPr>
              <w:spacing w:line="360" w:lineRule="auto"/>
              <w:jc w:val="center"/>
              <w:rPr>
                <w:rFonts w:ascii="Times New Roman" w:hAnsi="Times New Roman" w:cs="Times New Roman"/>
              </w:rPr>
            </w:pPr>
            <w:r>
              <w:rPr>
                <w:rFonts w:ascii="Times New Roman" w:hAnsi="Times New Roman" w:cs="Times New Roman"/>
              </w:rPr>
              <w:lastRenderedPageBreak/>
              <w:t>Applied Mass (g)</w:t>
            </w:r>
          </w:p>
        </w:tc>
        <w:tc>
          <w:tcPr>
            <w:tcW w:w="1043" w:type="pct"/>
          </w:tcPr>
          <w:p w14:paraId="0F7DD665" w14:textId="046BB6BD" w:rsidR="00BC132C" w:rsidRDefault="00BC132C" w:rsidP="00BC132C">
            <w:pPr>
              <w:spacing w:line="360" w:lineRule="auto"/>
              <w:jc w:val="center"/>
              <w:rPr>
                <w:rFonts w:ascii="Times New Roman" w:hAnsi="Times New Roman" w:cs="Times New Roman"/>
              </w:rPr>
            </w:pPr>
            <w:r>
              <w:rPr>
                <w:rFonts w:ascii="Times New Roman" w:hAnsi="Times New Roman" w:cs="Times New Roman"/>
              </w:rPr>
              <w:t>99.8 ± 0.1</w:t>
            </w:r>
          </w:p>
        </w:tc>
        <w:tc>
          <w:tcPr>
            <w:tcW w:w="1043" w:type="pct"/>
          </w:tcPr>
          <w:p w14:paraId="6996A087" w14:textId="2170ACC9" w:rsidR="00BC132C" w:rsidRDefault="00BC132C" w:rsidP="00BC132C">
            <w:pPr>
              <w:spacing w:line="360" w:lineRule="auto"/>
              <w:jc w:val="center"/>
              <w:rPr>
                <w:rFonts w:ascii="Times New Roman" w:hAnsi="Times New Roman" w:cs="Times New Roman"/>
              </w:rPr>
            </w:pPr>
            <w:r>
              <w:rPr>
                <w:rFonts w:ascii="Times New Roman" w:hAnsi="Times New Roman" w:cs="Times New Roman"/>
              </w:rPr>
              <w:t>200.2 ± 0.14</w:t>
            </w:r>
          </w:p>
        </w:tc>
        <w:tc>
          <w:tcPr>
            <w:tcW w:w="1043" w:type="pct"/>
          </w:tcPr>
          <w:p w14:paraId="529951F4" w14:textId="60971B9D" w:rsidR="00BC132C" w:rsidRDefault="00BC132C" w:rsidP="00BC132C">
            <w:pPr>
              <w:spacing w:line="360" w:lineRule="auto"/>
              <w:jc w:val="center"/>
              <w:rPr>
                <w:rFonts w:ascii="Times New Roman" w:hAnsi="Times New Roman" w:cs="Times New Roman"/>
              </w:rPr>
            </w:pPr>
            <w:r>
              <w:rPr>
                <w:rFonts w:ascii="Times New Roman" w:hAnsi="Times New Roman" w:cs="Times New Roman"/>
              </w:rPr>
              <w:t>400.2 ± 0.2</w:t>
            </w:r>
          </w:p>
        </w:tc>
      </w:tr>
      <w:tr w:rsidR="00BC132C" w14:paraId="549E0E65" w14:textId="77777777" w:rsidTr="00BC132C">
        <w:trPr>
          <w:trHeight w:val="296"/>
        </w:trPr>
        <w:tc>
          <w:tcPr>
            <w:tcW w:w="1872" w:type="pct"/>
          </w:tcPr>
          <w:p w14:paraId="4D8069E5" w14:textId="39548B45" w:rsidR="00BC132C" w:rsidRDefault="00BC132C" w:rsidP="00BC132C">
            <w:pPr>
              <w:spacing w:line="360" w:lineRule="auto"/>
              <w:jc w:val="center"/>
              <w:rPr>
                <w:rFonts w:ascii="Times New Roman" w:hAnsi="Times New Roman" w:cs="Times New Roman"/>
              </w:rPr>
            </w:pPr>
            <w:r>
              <w:rPr>
                <w:rFonts w:ascii="Times New Roman" w:hAnsi="Times New Roman" w:cs="Times New Roman"/>
              </w:rPr>
              <w:t>Measured Wave Speed (m/s)</w:t>
            </w:r>
          </w:p>
        </w:tc>
        <w:tc>
          <w:tcPr>
            <w:tcW w:w="1043" w:type="pct"/>
          </w:tcPr>
          <w:p w14:paraId="526B62B0" w14:textId="50A027BF" w:rsidR="00BC132C" w:rsidRDefault="00BC132C" w:rsidP="00BC132C">
            <w:pPr>
              <w:spacing w:line="360" w:lineRule="auto"/>
              <w:jc w:val="center"/>
              <w:rPr>
                <w:rFonts w:ascii="Times New Roman" w:hAnsi="Times New Roman" w:cs="Times New Roman"/>
              </w:rPr>
            </w:pPr>
            <w:r>
              <w:rPr>
                <w:rFonts w:ascii="Times New Roman" w:hAnsi="Times New Roman" w:cs="Times New Roman"/>
              </w:rPr>
              <w:t>12.7 ± 0.2</w:t>
            </w:r>
          </w:p>
        </w:tc>
        <w:tc>
          <w:tcPr>
            <w:tcW w:w="1043" w:type="pct"/>
          </w:tcPr>
          <w:p w14:paraId="7CB5D45F" w14:textId="63340B6C" w:rsidR="00BC132C" w:rsidRDefault="00BC132C" w:rsidP="00BC132C">
            <w:pPr>
              <w:spacing w:line="360" w:lineRule="auto"/>
              <w:jc w:val="center"/>
              <w:rPr>
                <w:rFonts w:ascii="Times New Roman" w:hAnsi="Times New Roman" w:cs="Times New Roman"/>
              </w:rPr>
            </w:pPr>
            <w:r>
              <w:rPr>
                <w:rFonts w:ascii="Times New Roman" w:hAnsi="Times New Roman" w:cs="Times New Roman"/>
              </w:rPr>
              <w:t>18.2 ± 0.2</w:t>
            </w:r>
          </w:p>
        </w:tc>
        <w:tc>
          <w:tcPr>
            <w:tcW w:w="1043" w:type="pct"/>
          </w:tcPr>
          <w:p w14:paraId="66A149EE" w14:textId="27AF9066" w:rsidR="00BC132C" w:rsidRDefault="00BC132C" w:rsidP="00BC132C">
            <w:pPr>
              <w:spacing w:line="360" w:lineRule="auto"/>
              <w:jc w:val="center"/>
              <w:rPr>
                <w:rFonts w:ascii="Times New Roman" w:hAnsi="Times New Roman" w:cs="Times New Roman"/>
              </w:rPr>
            </w:pPr>
            <w:r>
              <w:rPr>
                <w:rFonts w:ascii="Times New Roman" w:hAnsi="Times New Roman" w:cs="Times New Roman"/>
              </w:rPr>
              <w:t>25.7 ± 0.2</w:t>
            </w:r>
          </w:p>
        </w:tc>
      </w:tr>
      <w:tr w:rsidR="00BC132C" w14:paraId="5CFEE2ED" w14:textId="77777777" w:rsidTr="00BC132C">
        <w:tc>
          <w:tcPr>
            <w:tcW w:w="1872" w:type="pct"/>
          </w:tcPr>
          <w:p w14:paraId="4E9B17DA" w14:textId="04B9A01B" w:rsidR="00BC132C" w:rsidRDefault="00BC132C" w:rsidP="00BC132C">
            <w:pPr>
              <w:spacing w:line="360" w:lineRule="auto"/>
              <w:jc w:val="center"/>
              <w:rPr>
                <w:rFonts w:ascii="Times New Roman" w:hAnsi="Times New Roman" w:cs="Times New Roman"/>
              </w:rPr>
            </w:pPr>
            <w:r>
              <w:rPr>
                <w:rFonts w:ascii="Times New Roman" w:hAnsi="Times New Roman" w:cs="Times New Roman"/>
              </w:rPr>
              <w:t>Predicted Wave Speed (m/s)</w:t>
            </w:r>
          </w:p>
        </w:tc>
        <w:tc>
          <w:tcPr>
            <w:tcW w:w="1043" w:type="pct"/>
          </w:tcPr>
          <w:p w14:paraId="2EEED3E6" w14:textId="1D5B0F49" w:rsidR="00BC132C" w:rsidRDefault="00BC132C" w:rsidP="00BC132C">
            <w:pPr>
              <w:spacing w:line="360" w:lineRule="auto"/>
              <w:jc w:val="center"/>
              <w:rPr>
                <w:rFonts w:ascii="Times New Roman" w:hAnsi="Times New Roman" w:cs="Times New Roman"/>
              </w:rPr>
            </w:pPr>
            <w:r>
              <w:rPr>
                <w:rFonts w:ascii="Times New Roman" w:hAnsi="Times New Roman" w:cs="Times New Roman"/>
              </w:rPr>
              <w:t>12.044 ± 0.004</w:t>
            </w:r>
          </w:p>
        </w:tc>
        <w:tc>
          <w:tcPr>
            <w:tcW w:w="1043" w:type="pct"/>
          </w:tcPr>
          <w:p w14:paraId="1B43DFE5" w14:textId="7A20BC2D" w:rsidR="00BC132C" w:rsidRDefault="00BC132C" w:rsidP="00BC132C">
            <w:pPr>
              <w:spacing w:line="360" w:lineRule="auto"/>
              <w:jc w:val="center"/>
              <w:rPr>
                <w:rFonts w:ascii="Times New Roman" w:hAnsi="Times New Roman" w:cs="Times New Roman"/>
              </w:rPr>
            </w:pPr>
            <w:r>
              <w:rPr>
                <w:rFonts w:ascii="Times New Roman" w:hAnsi="Times New Roman" w:cs="Times New Roman"/>
              </w:rPr>
              <w:t>16.908 ± 0.004</w:t>
            </w:r>
          </w:p>
        </w:tc>
        <w:tc>
          <w:tcPr>
            <w:tcW w:w="1043" w:type="pct"/>
          </w:tcPr>
          <w:p w14:paraId="15F116A8" w14:textId="6CF13311" w:rsidR="00BC132C" w:rsidRDefault="00BC132C" w:rsidP="00BC132C">
            <w:pPr>
              <w:keepNext/>
              <w:spacing w:line="360" w:lineRule="auto"/>
              <w:jc w:val="center"/>
              <w:rPr>
                <w:rFonts w:ascii="Times New Roman" w:hAnsi="Times New Roman" w:cs="Times New Roman"/>
              </w:rPr>
            </w:pPr>
            <w:r>
              <w:rPr>
                <w:rFonts w:ascii="Times New Roman" w:hAnsi="Times New Roman" w:cs="Times New Roman"/>
              </w:rPr>
              <w:t>24.033 ± 0.004</w:t>
            </w:r>
          </w:p>
        </w:tc>
      </w:tr>
    </w:tbl>
    <w:p w14:paraId="29839888" w14:textId="41667918" w:rsidR="00BC132C" w:rsidRPr="00BC132C" w:rsidRDefault="00BC132C" w:rsidP="00BC132C">
      <w:pPr>
        <w:pStyle w:val="Caption"/>
        <w:rPr>
          <w:rFonts w:ascii="Times New Roman" w:hAnsi="Times New Roman" w:cs="Times New Roman"/>
          <w:b w:val="0"/>
          <w:color w:val="000000" w:themeColor="text1"/>
        </w:rPr>
      </w:pPr>
      <w:r>
        <w:t xml:space="preserve">Table </w:t>
      </w:r>
      <w:fldSimple w:instr=" SEQ Table \* ARABIC ">
        <w:r w:rsidR="002A04BA">
          <w:rPr>
            <w:noProof/>
          </w:rPr>
          <w:t>1</w:t>
        </w:r>
      </w:fldSimple>
      <w:r>
        <w:t xml:space="preserve">: Measured and Predicted Wave Speeds: </w:t>
      </w:r>
      <w:r>
        <w:rPr>
          <w:b w:val="0"/>
          <w:color w:val="000000" w:themeColor="text1"/>
        </w:rPr>
        <w:t>This table displays the measured and predicted wave speeds</w:t>
      </w:r>
      <w:r w:rsidR="00646E6E">
        <w:rPr>
          <w:b w:val="0"/>
          <w:color w:val="000000" w:themeColor="text1"/>
        </w:rPr>
        <w:t xml:space="preserve"> according to the masses that were attached to the string. In all 3 cases, the measured value is higher than the predicted value, and the values do not fit within the uncertainty ranges of each other. Inaccurate measurements while recording the data may have led to this trend in the differences between predicted and measured values.</w:t>
      </w:r>
    </w:p>
    <w:p w14:paraId="5BB82730" w14:textId="4DB5DFC3" w:rsidR="00C8146D" w:rsidRDefault="00AE5468" w:rsidP="00646E6E">
      <w:pPr>
        <w:spacing w:line="360" w:lineRule="auto"/>
        <w:rPr>
          <w:rFonts w:ascii="Times New Roman" w:hAnsi="Times New Roman" w:cs="Times New Roman"/>
        </w:rPr>
      </w:pPr>
      <w:r>
        <w:rPr>
          <w:rFonts w:ascii="Times New Roman" w:hAnsi="Times New Roman" w:cs="Times New Roman"/>
        </w:rPr>
        <w:tab/>
        <w:t xml:space="preserve">By comparing the measured and predicted wave speed values shown in table 1, it can be seen that the values do not agree with each other based on the given uncertainty ranges, and the measured values are all higher than the corresponding predicted values. </w:t>
      </w:r>
      <w:r w:rsidR="00333D92">
        <w:rPr>
          <w:rFonts w:ascii="Times New Roman" w:hAnsi="Times New Roman" w:cs="Times New Roman"/>
        </w:rPr>
        <w:t>Since this trend in the differences between measured and predicted values appears consistent, the differences may be due to systematic uncertainties involving inaccurate measurements that affected all data similarly.</w:t>
      </w:r>
    </w:p>
    <w:p w14:paraId="58C77DE4" w14:textId="1C71FC83" w:rsidR="00BF0E18" w:rsidRDefault="00BF0E18" w:rsidP="00646E6E">
      <w:pPr>
        <w:spacing w:line="360" w:lineRule="auto"/>
        <w:rPr>
          <w:rFonts w:ascii="Times New Roman" w:hAnsi="Times New Roman" w:cs="Times New Roman"/>
        </w:rPr>
      </w:pPr>
      <w:r>
        <w:rPr>
          <w:rFonts w:ascii="Times New Roman" w:hAnsi="Times New Roman" w:cs="Times New Roman"/>
        </w:rPr>
        <w:tab/>
        <w:t>In order to calculate a predicted frequency value of the fundamental node involving the mass of 400.2 ± 0.2 g, it is possible to use equation 3.1 below, where “v” is the measured wave speed for the specified case, and “L” is the distance from the clamp to the apex of the pulley. The uncertainty can be calculated by using equation 3.2, which is based on the uncertainty of “v” and “L”. The predicted fundamental frequency “f” was found to be 8.97 ± 0.04 Hz.</w:t>
      </w:r>
    </w:p>
    <w:p w14:paraId="10DD4C1A" w14:textId="5EFA9F7A" w:rsidR="00BF0E18" w:rsidRPr="005B5180" w:rsidRDefault="00BF0E18" w:rsidP="00BF0E18">
      <w:pPr>
        <w:spacing w:line="360" w:lineRule="auto"/>
        <w:jc w:val="right"/>
        <w:rPr>
          <w:rFonts w:ascii="Times New Roman" w:hAnsi="Times New Roman" w:cs="Times New Roman"/>
        </w:rPr>
      </w:pP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v</m:t>
            </m:r>
          </m:num>
          <m:den>
            <m:r>
              <w:rPr>
                <w:rFonts w:ascii="Cambria Math" w:hAnsi="Cambria Math" w:cs="Times New Roman"/>
              </w:rPr>
              <m:t>2L</m:t>
            </m:r>
          </m:den>
        </m:f>
      </m:oMath>
      <w:r>
        <w:rPr>
          <w:rFonts w:ascii="Times New Roman" w:hAnsi="Times New Roman" w:cs="Times New Roman"/>
        </w:rPr>
        <w:t xml:space="preserve">                                                       (Eq. 3.1)</w:t>
      </w:r>
    </w:p>
    <w:p w14:paraId="14BD3CA4" w14:textId="26015AB5" w:rsidR="00BF0E18" w:rsidRDefault="00BF0E18" w:rsidP="00BF0E18">
      <w:pPr>
        <w:spacing w:line="360" w:lineRule="auto"/>
        <w:jc w:val="right"/>
        <w:rPr>
          <w:rFonts w:ascii="Times New Roman" w:hAnsi="Times New Roman" w:cs="Times New Roman"/>
        </w:rPr>
      </w:pPr>
      <m:oMath>
        <m:r>
          <w:rPr>
            <w:rFonts w:ascii="Cambria Math" w:hAnsi="Cambria Math" w:cs="Times New Roman"/>
          </w:rPr>
          <m:t>δf=</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best</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δv</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δL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best</m:t>
                            </m:r>
                          </m:sub>
                        </m:sSub>
                        <m:r>
                          <w:rPr>
                            <w:rFonts w:ascii="Cambria Math" w:hAnsi="Cambria Math" w:cs="Times New Roman"/>
                          </w:rPr>
                          <m:t>|</m:t>
                        </m:r>
                      </m:den>
                    </m:f>
                  </m:e>
                </m:d>
              </m:e>
              <m:sup>
                <m:r>
                  <w:rPr>
                    <w:rFonts w:ascii="Cambria Math" w:hAnsi="Cambria Math" w:cs="Times New Roman"/>
                  </w:rPr>
                  <m:t>2</m:t>
                </m:r>
              </m:sup>
            </m:sSup>
          </m:e>
        </m:rad>
      </m:oMath>
      <w:r>
        <w:rPr>
          <w:rFonts w:ascii="Times New Roman" w:hAnsi="Times New Roman" w:cs="Times New Roman"/>
        </w:rPr>
        <w:t xml:space="preserve">                             (Eq. 3.2)</w:t>
      </w:r>
    </w:p>
    <w:p w14:paraId="4DA64326" w14:textId="77777777" w:rsidR="00F04427" w:rsidRDefault="00F04427" w:rsidP="00BF0E18">
      <w:pPr>
        <w:spacing w:line="360" w:lineRule="auto"/>
        <w:jc w:val="right"/>
        <w:rPr>
          <w:rFonts w:ascii="Times New Roman" w:hAnsi="Times New Roman" w:cs="Times New Roman"/>
        </w:rPr>
      </w:pPr>
    </w:p>
    <w:p w14:paraId="45F5A8A2" w14:textId="4CDE4115" w:rsidR="00F04427" w:rsidRDefault="00F04427" w:rsidP="00F04427">
      <w:pPr>
        <w:spacing w:line="360" w:lineRule="auto"/>
        <w:rPr>
          <w:rFonts w:ascii="Times New Roman" w:hAnsi="Times New Roman" w:cs="Times New Roman"/>
        </w:rPr>
      </w:pPr>
      <w:r>
        <w:rPr>
          <w:rFonts w:ascii="Times New Roman" w:hAnsi="Times New Roman" w:cs="Times New Roman"/>
        </w:rPr>
        <w:tab/>
        <w:t xml:space="preserve">The frequency of the fundamental mode was measured in two ways. The first method involved using the Capstone software to monitor the photodiode signal amplitude. In this method, the driving frequency of the wave driver was set </w:t>
      </w:r>
      <w:r w:rsidR="00722934">
        <w:rPr>
          <w:rFonts w:ascii="Times New Roman" w:hAnsi="Times New Roman" w:cs="Times New Roman"/>
        </w:rPr>
        <w:t>to the predicted frequency value of 8.97 ± 0.04 Hz</w:t>
      </w:r>
      <w:r>
        <w:rPr>
          <w:rFonts w:ascii="Times New Roman" w:hAnsi="Times New Roman" w:cs="Times New Roman"/>
        </w:rPr>
        <w:t>. The frequency was then tuned to find the frequency that corresponded to the largest signal amplitude from the photodiode. Since no noticeable change in amplitude was seen for frequency deviations of less than 0.001 Hz, the uncertainty in the measured frequency value was 0.001 Hz. Th</w:t>
      </w:r>
      <w:r w:rsidR="00722934">
        <w:rPr>
          <w:rFonts w:ascii="Times New Roman" w:hAnsi="Times New Roman" w:cs="Times New Roman"/>
        </w:rPr>
        <w:t>e frequency of the fundamental m</w:t>
      </w:r>
      <w:r>
        <w:rPr>
          <w:rFonts w:ascii="Times New Roman" w:hAnsi="Times New Roman" w:cs="Times New Roman"/>
        </w:rPr>
        <w:t>ode based on the “maximum amplitude” method was found to be 9.150 ± 0.001 Hz.</w:t>
      </w:r>
    </w:p>
    <w:p w14:paraId="70EC2FB7" w14:textId="188077D1" w:rsidR="00684A6D" w:rsidRDefault="00F04427" w:rsidP="00722934">
      <w:pPr>
        <w:spacing w:line="360" w:lineRule="auto"/>
        <w:rPr>
          <w:rFonts w:ascii="Times New Roman" w:hAnsi="Times New Roman" w:cs="Times New Roman"/>
        </w:rPr>
      </w:pPr>
      <w:r>
        <w:rPr>
          <w:rFonts w:ascii="Times New Roman" w:hAnsi="Times New Roman" w:cs="Times New Roman"/>
        </w:rPr>
        <w:tab/>
        <w:t>Another way to measure the frequency of the fundamental mode was to use the Lissajous figure method.</w:t>
      </w:r>
      <w:r w:rsidR="00722934">
        <w:rPr>
          <w:rFonts w:ascii="Times New Roman" w:hAnsi="Times New Roman" w:cs="Times New Roman"/>
        </w:rPr>
        <w:t xml:space="preserve"> In this method, the frequency was initially set to the predicted frequency value of 8.97 ± 0.04 Hz, and a Lissajous figure was created based on the relationship between the output </w:t>
      </w:r>
      <w:r w:rsidR="00722934">
        <w:rPr>
          <w:rFonts w:ascii="Times New Roman" w:hAnsi="Times New Roman" w:cs="Times New Roman"/>
        </w:rPr>
        <w:lastRenderedPageBreak/>
        <w:t>voltage of the wave driver and the light intensity recorded by the photodiode. The frequency of the wave driver was then altered until a symmetrical Lissajous figure could be created with respect to the horizontal axis. The uncertainty in the measured frequency value was 0.005 Hz, since that is the largest frequency deviation that did not show a noticeable change in the Lissajous figures. By using the Lissajous figure method, the frequency of the fundamental mode was found to be 9.195 ± 0.005 Hz. The corresponding Lissajous figure is shown in figure 3.</w:t>
      </w:r>
    </w:p>
    <w:p w14:paraId="1B1CE4AE" w14:textId="77777777" w:rsidR="00240794" w:rsidRDefault="00C67FFC" w:rsidP="00240794">
      <w:pPr>
        <w:keepNext/>
        <w:spacing w:line="360" w:lineRule="auto"/>
        <w:jc w:val="center"/>
      </w:pPr>
      <w:r>
        <w:rPr>
          <w:noProof/>
        </w:rPr>
        <w:drawing>
          <wp:inline distT="0" distB="0" distL="0" distR="0" wp14:anchorId="0FC7A826" wp14:editId="76488837">
            <wp:extent cx="4766355" cy="2971800"/>
            <wp:effectExtent l="0" t="0" r="889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4766355" cy="2971800"/>
                    </a:xfrm>
                    <a:prstGeom prst="rect">
                      <a:avLst/>
                    </a:prstGeom>
                  </pic:spPr>
                </pic:pic>
              </a:graphicData>
            </a:graphic>
          </wp:inline>
        </w:drawing>
      </w:r>
    </w:p>
    <w:p w14:paraId="0C37F67A" w14:textId="0AB3F10B" w:rsidR="00C67FFC" w:rsidRPr="00240794" w:rsidRDefault="00240794" w:rsidP="00240794">
      <w:pPr>
        <w:pStyle w:val="Caption"/>
        <w:rPr>
          <w:rFonts w:ascii="Times New Roman" w:hAnsi="Times New Roman" w:cs="Times New Roman"/>
          <w:b w:val="0"/>
          <w:color w:val="000000" w:themeColor="text1"/>
        </w:rPr>
      </w:pPr>
      <w:r>
        <w:t xml:space="preserve">Figure </w:t>
      </w:r>
      <w:fldSimple w:instr=" SEQ Figure \* ARABIC ">
        <w:r w:rsidR="00BD7749">
          <w:rPr>
            <w:noProof/>
          </w:rPr>
          <w:t>3</w:t>
        </w:r>
      </w:fldSimple>
      <w:r>
        <w:t xml:space="preserve">: Lissajous Figure for Fundamental Mode: </w:t>
      </w:r>
      <w:r>
        <w:rPr>
          <w:b w:val="0"/>
          <w:color w:val="000000" w:themeColor="text1"/>
        </w:rPr>
        <w:t>This is the Lissajous figure that was generated based on the frequency of the fundamental mode. The horizontal symmetry of the shape indicates that this</w:t>
      </w:r>
      <w:r w:rsidR="00AB3433">
        <w:rPr>
          <w:b w:val="0"/>
          <w:color w:val="000000" w:themeColor="text1"/>
        </w:rPr>
        <w:t xml:space="preserve"> measured</w:t>
      </w:r>
      <w:r>
        <w:rPr>
          <w:b w:val="0"/>
          <w:color w:val="000000" w:themeColor="text1"/>
        </w:rPr>
        <w:t xml:space="preserve"> frequency</w:t>
      </w:r>
      <w:r w:rsidR="00AB3433">
        <w:rPr>
          <w:b w:val="0"/>
          <w:color w:val="000000" w:themeColor="text1"/>
        </w:rPr>
        <w:t xml:space="preserve"> of 9.195 </w:t>
      </w:r>
      <w:r w:rsidR="00AB3433">
        <w:rPr>
          <w:rFonts w:ascii="Cambria" w:hAnsi="Cambria"/>
          <w:b w:val="0"/>
          <w:color w:val="000000" w:themeColor="text1"/>
        </w:rPr>
        <w:t>±</w:t>
      </w:r>
      <w:r w:rsidR="00AB3433">
        <w:rPr>
          <w:b w:val="0"/>
          <w:color w:val="000000" w:themeColor="text1"/>
        </w:rPr>
        <w:t xml:space="preserve"> 0.005 Hz is </w:t>
      </w:r>
      <w:r>
        <w:rPr>
          <w:b w:val="0"/>
          <w:color w:val="000000" w:themeColor="text1"/>
        </w:rPr>
        <w:t xml:space="preserve">very close to the desired value. </w:t>
      </w:r>
      <w:r w:rsidR="00AB3433">
        <w:rPr>
          <w:b w:val="0"/>
          <w:color w:val="000000" w:themeColor="text1"/>
        </w:rPr>
        <w:t>The uncertainty in this value is 0.005 Hz because that is the largest deviation in driving frequency that did not produce a noticeable change in the Lissajous figure.</w:t>
      </w:r>
    </w:p>
    <w:p w14:paraId="69D2DDF0" w14:textId="67ACB827" w:rsidR="00C67FFC" w:rsidRDefault="00AB3433" w:rsidP="00C67FFC">
      <w:pPr>
        <w:spacing w:line="360" w:lineRule="auto"/>
        <w:rPr>
          <w:rFonts w:ascii="Times New Roman" w:hAnsi="Times New Roman" w:cs="Times New Roman"/>
        </w:rPr>
      </w:pPr>
      <w:r>
        <w:rPr>
          <w:rFonts w:ascii="Times New Roman" w:hAnsi="Times New Roman" w:cs="Times New Roman"/>
        </w:rPr>
        <w:tab/>
        <w:t>The predicted frequency 8.97 ± 0.04 Hz of the fundamental mode, and the measured values of 9.150 ± 0.001 Hz and 9.195 ± 0.005 Hz do not agree with each other based on the given uncertainty ranges. Although the measured values were relatively close, their differences may be due to the difficulty of creating a perfect</w:t>
      </w:r>
      <w:r w:rsidR="00A03E15">
        <w:rPr>
          <w:rFonts w:ascii="Times New Roman" w:hAnsi="Times New Roman" w:cs="Times New Roman"/>
        </w:rPr>
        <w:t>ly symmetrical Lissajous figure</w:t>
      </w:r>
      <w:r>
        <w:rPr>
          <w:rFonts w:ascii="Times New Roman" w:hAnsi="Times New Roman" w:cs="Times New Roman"/>
        </w:rPr>
        <w:t xml:space="preserve"> or ascertaining the frequency that produced the maximal photodiode signal amplitude. The l</w:t>
      </w:r>
      <w:r w:rsidR="00A03E15">
        <w:rPr>
          <w:rFonts w:ascii="Times New Roman" w:hAnsi="Times New Roman" w:cs="Times New Roman"/>
        </w:rPr>
        <w:t>arger differences between these measured frequencies and the predicted frequency may be due to imperfect placement of the wave driver and the laser pointer, which caused greater frequencies to be measured by the data acquisition system.</w:t>
      </w:r>
    </w:p>
    <w:p w14:paraId="4EF35B41" w14:textId="1E0EC477" w:rsidR="0013293C" w:rsidRDefault="00B55F70" w:rsidP="00C67FFC">
      <w:pPr>
        <w:spacing w:line="360" w:lineRule="auto"/>
        <w:rPr>
          <w:rFonts w:ascii="Times New Roman" w:hAnsi="Times New Roman" w:cs="Times New Roman"/>
        </w:rPr>
      </w:pPr>
      <w:r>
        <w:rPr>
          <w:rFonts w:ascii="Times New Roman" w:hAnsi="Times New Roman" w:cs="Times New Roman"/>
        </w:rPr>
        <w:tab/>
        <w:t>It is possible to predict the n</w:t>
      </w:r>
      <w:r>
        <w:rPr>
          <w:rFonts w:ascii="Times New Roman" w:hAnsi="Times New Roman" w:cs="Times New Roman"/>
          <w:vertAlign w:val="superscript"/>
        </w:rPr>
        <w:t>th</w:t>
      </w:r>
      <w:r>
        <w:rPr>
          <w:rFonts w:ascii="Times New Roman" w:hAnsi="Times New Roman" w:cs="Times New Roman"/>
        </w:rPr>
        <w:t xml:space="preserve"> mode frequencies by multiplying the predicted fundamental mode frequency by “n”. The calculated values for modes 2-5 are shown in table 2, along with the measured frequencies based on Lissajous figures </w:t>
      </w:r>
      <w:r w:rsidR="00177423">
        <w:rPr>
          <w:rFonts w:ascii="Times New Roman" w:hAnsi="Times New Roman" w:cs="Times New Roman"/>
        </w:rPr>
        <w:t>shown in figure 4.</w:t>
      </w:r>
    </w:p>
    <w:tbl>
      <w:tblPr>
        <w:tblStyle w:val="TableGrid"/>
        <w:tblW w:w="5000" w:type="pct"/>
        <w:tblLook w:val="04A0" w:firstRow="1" w:lastRow="0" w:firstColumn="1" w:lastColumn="0" w:noHBand="0" w:noVBand="1"/>
      </w:tblPr>
      <w:tblGrid>
        <w:gridCol w:w="1916"/>
        <w:gridCol w:w="1915"/>
        <w:gridCol w:w="1915"/>
        <w:gridCol w:w="1915"/>
        <w:gridCol w:w="1915"/>
      </w:tblGrid>
      <w:tr w:rsidR="00C67FFC" w14:paraId="2DA2F8CD" w14:textId="77777777" w:rsidTr="00B55F70">
        <w:tc>
          <w:tcPr>
            <w:tcW w:w="1000" w:type="pct"/>
          </w:tcPr>
          <w:p w14:paraId="2B3C5D7D" w14:textId="602F8D8A" w:rsidR="00C67FFC" w:rsidRDefault="00C67FFC" w:rsidP="00C67FFC">
            <w:pPr>
              <w:spacing w:line="360" w:lineRule="auto"/>
              <w:jc w:val="center"/>
              <w:rPr>
                <w:rFonts w:ascii="Times New Roman" w:hAnsi="Times New Roman" w:cs="Times New Roman"/>
              </w:rPr>
            </w:pPr>
            <w:r>
              <w:rPr>
                <w:rFonts w:ascii="Times New Roman" w:hAnsi="Times New Roman" w:cs="Times New Roman"/>
              </w:rPr>
              <w:lastRenderedPageBreak/>
              <w:t>Mode</w:t>
            </w:r>
          </w:p>
        </w:tc>
        <w:tc>
          <w:tcPr>
            <w:tcW w:w="1000" w:type="pct"/>
          </w:tcPr>
          <w:p w14:paraId="45DB5C60" w14:textId="1B55C266" w:rsidR="00C67FFC" w:rsidRDefault="00C67FFC" w:rsidP="00C67FFC">
            <w:pPr>
              <w:spacing w:line="360" w:lineRule="auto"/>
              <w:jc w:val="center"/>
              <w:rPr>
                <w:rFonts w:ascii="Times New Roman" w:hAnsi="Times New Roman" w:cs="Times New Roman"/>
              </w:rPr>
            </w:pPr>
            <w:r>
              <w:rPr>
                <w:rFonts w:ascii="Times New Roman" w:hAnsi="Times New Roman" w:cs="Times New Roman"/>
              </w:rPr>
              <w:t>2</w:t>
            </w:r>
          </w:p>
        </w:tc>
        <w:tc>
          <w:tcPr>
            <w:tcW w:w="1000" w:type="pct"/>
          </w:tcPr>
          <w:p w14:paraId="0B73B229" w14:textId="440F7FAC" w:rsidR="00C67FFC" w:rsidRDefault="00C67FFC" w:rsidP="00C67FFC">
            <w:pPr>
              <w:spacing w:line="360" w:lineRule="auto"/>
              <w:jc w:val="center"/>
              <w:rPr>
                <w:rFonts w:ascii="Times New Roman" w:hAnsi="Times New Roman" w:cs="Times New Roman"/>
              </w:rPr>
            </w:pPr>
            <w:r>
              <w:rPr>
                <w:rFonts w:ascii="Times New Roman" w:hAnsi="Times New Roman" w:cs="Times New Roman"/>
              </w:rPr>
              <w:t>3</w:t>
            </w:r>
          </w:p>
        </w:tc>
        <w:tc>
          <w:tcPr>
            <w:tcW w:w="1000" w:type="pct"/>
          </w:tcPr>
          <w:p w14:paraId="708675DB" w14:textId="21A1C14D" w:rsidR="00C67FFC" w:rsidRDefault="00C67FFC" w:rsidP="00C67FFC">
            <w:pPr>
              <w:spacing w:line="360" w:lineRule="auto"/>
              <w:jc w:val="center"/>
              <w:rPr>
                <w:rFonts w:ascii="Times New Roman" w:hAnsi="Times New Roman" w:cs="Times New Roman"/>
              </w:rPr>
            </w:pPr>
            <w:r>
              <w:rPr>
                <w:rFonts w:ascii="Times New Roman" w:hAnsi="Times New Roman" w:cs="Times New Roman"/>
              </w:rPr>
              <w:t>4</w:t>
            </w:r>
          </w:p>
        </w:tc>
        <w:tc>
          <w:tcPr>
            <w:tcW w:w="1000" w:type="pct"/>
          </w:tcPr>
          <w:p w14:paraId="71643DC7" w14:textId="55817C51" w:rsidR="00C67FFC" w:rsidRDefault="00C67FFC" w:rsidP="00C67FFC">
            <w:pPr>
              <w:spacing w:line="360" w:lineRule="auto"/>
              <w:jc w:val="center"/>
              <w:rPr>
                <w:rFonts w:ascii="Times New Roman" w:hAnsi="Times New Roman" w:cs="Times New Roman"/>
              </w:rPr>
            </w:pPr>
            <w:r>
              <w:rPr>
                <w:rFonts w:ascii="Times New Roman" w:hAnsi="Times New Roman" w:cs="Times New Roman"/>
              </w:rPr>
              <w:t>5</w:t>
            </w:r>
          </w:p>
        </w:tc>
      </w:tr>
      <w:tr w:rsidR="00C67FFC" w14:paraId="71DEB672" w14:textId="77777777" w:rsidTr="00B55F70">
        <w:tc>
          <w:tcPr>
            <w:tcW w:w="1000" w:type="pct"/>
          </w:tcPr>
          <w:p w14:paraId="44D2C386" w14:textId="5E18E1B0" w:rsidR="00C67FFC" w:rsidRDefault="00C67FFC" w:rsidP="00C67FFC">
            <w:pPr>
              <w:spacing w:line="360" w:lineRule="auto"/>
              <w:jc w:val="center"/>
              <w:rPr>
                <w:rFonts w:ascii="Times New Roman" w:hAnsi="Times New Roman" w:cs="Times New Roman"/>
              </w:rPr>
            </w:pPr>
            <w:r>
              <w:rPr>
                <w:rFonts w:ascii="Times New Roman" w:hAnsi="Times New Roman" w:cs="Times New Roman"/>
              </w:rPr>
              <w:t>Predicted Frequency (Hz)</w:t>
            </w:r>
          </w:p>
        </w:tc>
        <w:tc>
          <w:tcPr>
            <w:tcW w:w="1000" w:type="pct"/>
          </w:tcPr>
          <w:p w14:paraId="64A3B3D6" w14:textId="3FD5C56E" w:rsidR="00C67FFC" w:rsidRDefault="006E26D9" w:rsidP="00C67FFC">
            <w:pPr>
              <w:spacing w:line="360" w:lineRule="auto"/>
              <w:jc w:val="center"/>
              <w:rPr>
                <w:rFonts w:ascii="Times New Roman" w:hAnsi="Times New Roman" w:cs="Times New Roman"/>
              </w:rPr>
            </w:pPr>
            <w:r>
              <w:rPr>
                <w:rFonts w:ascii="Times New Roman" w:hAnsi="Times New Roman" w:cs="Times New Roman"/>
              </w:rPr>
              <w:t>17.94</w:t>
            </w:r>
            <w:r w:rsidR="00F9150A">
              <w:rPr>
                <w:rFonts w:ascii="Times New Roman" w:hAnsi="Times New Roman" w:cs="Times New Roman"/>
              </w:rPr>
              <w:t xml:space="preserve"> ± 0.08</w:t>
            </w:r>
          </w:p>
        </w:tc>
        <w:tc>
          <w:tcPr>
            <w:tcW w:w="1000" w:type="pct"/>
          </w:tcPr>
          <w:p w14:paraId="77370682" w14:textId="64F10276" w:rsidR="00C67FFC" w:rsidRDefault="00F9150A" w:rsidP="00C67FFC">
            <w:pPr>
              <w:spacing w:line="360" w:lineRule="auto"/>
              <w:jc w:val="center"/>
              <w:rPr>
                <w:rFonts w:ascii="Times New Roman" w:hAnsi="Times New Roman" w:cs="Times New Roman"/>
              </w:rPr>
            </w:pPr>
            <w:r>
              <w:rPr>
                <w:rFonts w:ascii="Times New Roman" w:hAnsi="Times New Roman" w:cs="Times New Roman"/>
              </w:rPr>
              <w:t>26.9 ± 0.1</w:t>
            </w:r>
          </w:p>
        </w:tc>
        <w:tc>
          <w:tcPr>
            <w:tcW w:w="1000" w:type="pct"/>
          </w:tcPr>
          <w:p w14:paraId="1501AD67" w14:textId="356B1259" w:rsidR="00C67FFC" w:rsidRDefault="00F9150A" w:rsidP="00C67FFC">
            <w:pPr>
              <w:spacing w:line="360" w:lineRule="auto"/>
              <w:jc w:val="center"/>
              <w:rPr>
                <w:rFonts w:ascii="Times New Roman" w:hAnsi="Times New Roman" w:cs="Times New Roman"/>
              </w:rPr>
            </w:pPr>
            <w:r>
              <w:rPr>
                <w:rFonts w:ascii="Times New Roman" w:hAnsi="Times New Roman" w:cs="Times New Roman"/>
              </w:rPr>
              <w:t>35.9 ± 0.2</w:t>
            </w:r>
          </w:p>
        </w:tc>
        <w:tc>
          <w:tcPr>
            <w:tcW w:w="1000" w:type="pct"/>
          </w:tcPr>
          <w:p w14:paraId="7C660BC6" w14:textId="7E43416E" w:rsidR="00C67FFC" w:rsidRDefault="00F9150A" w:rsidP="00C67FFC">
            <w:pPr>
              <w:spacing w:line="360" w:lineRule="auto"/>
              <w:jc w:val="center"/>
              <w:rPr>
                <w:rFonts w:ascii="Times New Roman" w:hAnsi="Times New Roman" w:cs="Times New Roman"/>
              </w:rPr>
            </w:pPr>
            <w:r>
              <w:rPr>
                <w:rFonts w:ascii="Times New Roman" w:hAnsi="Times New Roman" w:cs="Times New Roman"/>
              </w:rPr>
              <w:t>44.9 ± 0.2</w:t>
            </w:r>
          </w:p>
        </w:tc>
      </w:tr>
      <w:tr w:rsidR="00C67FFC" w14:paraId="66F4F2F0" w14:textId="77777777" w:rsidTr="00B55F70">
        <w:tc>
          <w:tcPr>
            <w:tcW w:w="1000" w:type="pct"/>
          </w:tcPr>
          <w:p w14:paraId="080A15A6" w14:textId="7B970A7B" w:rsidR="00C67FFC" w:rsidRDefault="00C67FFC" w:rsidP="00C67FFC">
            <w:pPr>
              <w:spacing w:line="360" w:lineRule="auto"/>
              <w:jc w:val="center"/>
              <w:rPr>
                <w:rFonts w:ascii="Times New Roman" w:hAnsi="Times New Roman" w:cs="Times New Roman"/>
              </w:rPr>
            </w:pPr>
            <w:r>
              <w:rPr>
                <w:rFonts w:ascii="Times New Roman" w:hAnsi="Times New Roman" w:cs="Times New Roman"/>
              </w:rPr>
              <w:t>Measured Frequency (Hz)</w:t>
            </w:r>
          </w:p>
        </w:tc>
        <w:tc>
          <w:tcPr>
            <w:tcW w:w="1000" w:type="pct"/>
          </w:tcPr>
          <w:p w14:paraId="05ED39E1" w14:textId="42B5B2FF" w:rsidR="00C67FFC" w:rsidRDefault="00795916" w:rsidP="00C67FFC">
            <w:pPr>
              <w:spacing w:line="360" w:lineRule="auto"/>
              <w:jc w:val="center"/>
              <w:rPr>
                <w:rFonts w:ascii="Times New Roman" w:hAnsi="Times New Roman" w:cs="Times New Roman"/>
              </w:rPr>
            </w:pPr>
            <w:r>
              <w:rPr>
                <w:rFonts w:ascii="Times New Roman" w:hAnsi="Times New Roman" w:cs="Times New Roman"/>
              </w:rPr>
              <w:t>18.240 ± 0.005</w:t>
            </w:r>
          </w:p>
        </w:tc>
        <w:tc>
          <w:tcPr>
            <w:tcW w:w="1000" w:type="pct"/>
          </w:tcPr>
          <w:p w14:paraId="78D22588" w14:textId="121548BC" w:rsidR="00C67FFC" w:rsidRDefault="00795916" w:rsidP="00C67FFC">
            <w:pPr>
              <w:spacing w:line="360" w:lineRule="auto"/>
              <w:jc w:val="center"/>
              <w:rPr>
                <w:rFonts w:ascii="Times New Roman" w:hAnsi="Times New Roman" w:cs="Times New Roman"/>
              </w:rPr>
            </w:pPr>
            <w:r>
              <w:rPr>
                <w:rFonts w:ascii="Times New Roman" w:hAnsi="Times New Roman" w:cs="Times New Roman"/>
              </w:rPr>
              <w:t>28.150 ± 0.005</w:t>
            </w:r>
          </w:p>
        </w:tc>
        <w:tc>
          <w:tcPr>
            <w:tcW w:w="1000" w:type="pct"/>
          </w:tcPr>
          <w:p w14:paraId="30F6C679" w14:textId="112C50AF" w:rsidR="00C67FFC" w:rsidRDefault="00795916" w:rsidP="00C67FFC">
            <w:pPr>
              <w:spacing w:line="360" w:lineRule="auto"/>
              <w:jc w:val="center"/>
              <w:rPr>
                <w:rFonts w:ascii="Times New Roman" w:hAnsi="Times New Roman" w:cs="Times New Roman"/>
              </w:rPr>
            </w:pPr>
            <w:r>
              <w:rPr>
                <w:rFonts w:ascii="Times New Roman" w:hAnsi="Times New Roman" w:cs="Times New Roman"/>
              </w:rPr>
              <w:t>37.42 ± 0.005</w:t>
            </w:r>
          </w:p>
        </w:tc>
        <w:tc>
          <w:tcPr>
            <w:tcW w:w="1000" w:type="pct"/>
          </w:tcPr>
          <w:p w14:paraId="0628D160" w14:textId="0E1620D4" w:rsidR="00C67FFC" w:rsidRDefault="00795916" w:rsidP="00B55F70">
            <w:pPr>
              <w:keepNext/>
              <w:spacing w:line="360" w:lineRule="auto"/>
              <w:jc w:val="center"/>
              <w:rPr>
                <w:rFonts w:ascii="Times New Roman" w:hAnsi="Times New Roman" w:cs="Times New Roman"/>
              </w:rPr>
            </w:pPr>
            <w:r>
              <w:rPr>
                <w:rFonts w:ascii="Times New Roman" w:hAnsi="Times New Roman" w:cs="Times New Roman"/>
              </w:rPr>
              <w:t>46.68 ± 0.005</w:t>
            </w:r>
          </w:p>
        </w:tc>
      </w:tr>
    </w:tbl>
    <w:p w14:paraId="4C9DEB33" w14:textId="6DFF76E5" w:rsidR="00C67FFC" w:rsidRPr="00B55F70" w:rsidRDefault="00B55F70" w:rsidP="00B55F70">
      <w:pPr>
        <w:pStyle w:val="Caption"/>
        <w:rPr>
          <w:rFonts w:ascii="Times New Roman" w:hAnsi="Times New Roman" w:cs="Times New Roman"/>
          <w:b w:val="0"/>
          <w:color w:val="000000" w:themeColor="text1"/>
        </w:rPr>
      </w:pPr>
      <w:r>
        <w:t xml:space="preserve">Table </w:t>
      </w:r>
      <w:fldSimple w:instr=" SEQ Table \* ARABIC ">
        <w:r w:rsidR="002A04BA">
          <w:rPr>
            <w:noProof/>
          </w:rPr>
          <w:t>2</w:t>
        </w:r>
      </w:fldSimple>
      <w:r>
        <w:t xml:space="preserve">: Measured and Predicted Mode Frequencies: </w:t>
      </w:r>
      <w:r>
        <w:rPr>
          <w:b w:val="0"/>
          <w:color w:val="000000" w:themeColor="text1"/>
        </w:rPr>
        <w:t xml:space="preserve">This table shows predicted </w:t>
      </w:r>
      <w:r w:rsidR="0013293C">
        <w:rPr>
          <w:b w:val="0"/>
          <w:color w:val="000000" w:themeColor="text1"/>
        </w:rPr>
        <w:t xml:space="preserve">mode frequencies based on the predicted fundamental mode frequency of 8.97 </w:t>
      </w:r>
      <w:r w:rsidR="0013293C">
        <w:rPr>
          <w:rFonts w:ascii="Cambria" w:hAnsi="Cambria"/>
          <w:b w:val="0"/>
          <w:color w:val="000000" w:themeColor="text1"/>
        </w:rPr>
        <w:t>±</w:t>
      </w:r>
      <w:r w:rsidR="0013293C">
        <w:rPr>
          <w:b w:val="0"/>
          <w:color w:val="000000" w:themeColor="text1"/>
        </w:rPr>
        <w:t xml:space="preserve"> 0.04 Hz, along with measured mode frequencies obtained by creating symmetrical Lissajous figures. All of the measured frequencies larger than the corresponding predicted frequencies, and the values do not agree within the given uncertainty ranges, showing that sources of systematic uncertainty are likely responsible for the consistent trend in the differences between measured and predicted values.</w:t>
      </w:r>
    </w:p>
    <w:p w14:paraId="02403F41" w14:textId="65FC25A6" w:rsidR="00795916" w:rsidRDefault="00795916" w:rsidP="00C67FFC">
      <w:pPr>
        <w:spacing w:line="360" w:lineRule="auto"/>
        <w:rPr>
          <w:rFonts w:ascii="Times New Roman" w:hAnsi="Times New Roman" w:cs="Times New Roman"/>
        </w:rPr>
      </w:pPr>
      <w:r>
        <w:rPr>
          <w:noProof/>
        </w:rPr>
        <w:drawing>
          <wp:inline distT="0" distB="0" distL="0" distR="0" wp14:anchorId="5435118F" wp14:editId="79F1D2C0">
            <wp:extent cx="2716538" cy="1714500"/>
            <wp:effectExtent l="0" t="0" r="127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2716538" cy="1714500"/>
                    </a:xfrm>
                    <a:prstGeom prst="rect">
                      <a:avLst/>
                    </a:prstGeom>
                  </pic:spPr>
                </pic:pic>
              </a:graphicData>
            </a:graphic>
          </wp:inline>
        </w:drawing>
      </w:r>
      <w:r>
        <w:rPr>
          <w:noProof/>
        </w:rPr>
        <w:drawing>
          <wp:inline distT="0" distB="0" distL="0" distR="0" wp14:anchorId="153D3ACF" wp14:editId="6C103F06">
            <wp:extent cx="2774089" cy="1717431"/>
            <wp:effectExtent l="0" t="0" r="0"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2"/>
                    <a:stretch>
                      <a:fillRect/>
                    </a:stretch>
                  </pic:blipFill>
                  <pic:spPr>
                    <a:xfrm>
                      <a:off x="0" y="0"/>
                      <a:ext cx="2774089" cy="1717431"/>
                    </a:xfrm>
                    <a:prstGeom prst="rect">
                      <a:avLst/>
                    </a:prstGeom>
                  </pic:spPr>
                </pic:pic>
              </a:graphicData>
            </a:graphic>
          </wp:inline>
        </w:drawing>
      </w:r>
    </w:p>
    <w:p w14:paraId="6598660E" w14:textId="7D1D0042" w:rsidR="00C67FFC" w:rsidRDefault="00795916" w:rsidP="00C67FFC">
      <w:pPr>
        <w:spacing w:line="360" w:lineRule="auto"/>
        <w:rPr>
          <w:rFonts w:ascii="Times New Roman" w:hAnsi="Times New Roman" w:cs="Times New Roman"/>
        </w:rPr>
      </w:pPr>
      <w:r>
        <w:rPr>
          <w:noProof/>
        </w:rPr>
        <w:drawing>
          <wp:inline distT="0" distB="0" distL="0" distR="0" wp14:anchorId="21EB5919" wp14:editId="4579F76C">
            <wp:extent cx="2769355" cy="171450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3"/>
                    <a:stretch>
                      <a:fillRect/>
                    </a:stretch>
                  </pic:blipFill>
                  <pic:spPr>
                    <a:xfrm>
                      <a:off x="0" y="0"/>
                      <a:ext cx="2769355" cy="1714500"/>
                    </a:xfrm>
                    <a:prstGeom prst="rect">
                      <a:avLst/>
                    </a:prstGeom>
                  </pic:spPr>
                </pic:pic>
              </a:graphicData>
            </a:graphic>
          </wp:inline>
        </w:drawing>
      </w:r>
      <w:r>
        <w:rPr>
          <w:noProof/>
        </w:rPr>
        <w:drawing>
          <wp:inline distT="0" distB="0" distL="0" distR="0" wp14:anchorId="20C09BC2" wp14:editId="24F3EA82">
            <wp:extent cx="2774089" cy="1717431"/>
            <wp:effectExtent l="0" t="0" r="0" b="101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4"/>
                    <a:stretch>
                      <a:fillRect/>
                    </a:stretch>
                  </pic:blipFill>
                  <pic:spPr>
                    <a:xfrm>
                      <a:off x="0" y="0"/>
                      <a:ext cx="2774089" cy="1717431"/>
                    </a:xfrm>
                    <a:prstGeom prst="rect">
                      <a:avLst/>
                    </a:prstGeom>
                  </pic:spPr>
                </pic:pic>
              </a:graphicData>
            </a:graphic>
          </wp:inline>
        </w:drawing>
      </w:r>
    </w:p>
    <w:p w14:paraId="0DABCE44" w14:textId="0EF53432" w:rsidR="00BD7749" w:rsidRPr="00BD7749" w:rsidRDefault="00BD7749" w:rsidP="00BD7749">
      <w:pPr>
        <w:pStyle w:val="Caption"/>
        <w:rPr>
          <w:rFonts w:ascii="Times New Roman" w:hAnsi="Times New Roman" w:cs="Times New Roman"/>
          <w:b w:val="0"/>
          <w:color w:val="000000" w:themeColor="text1"/>
        </w:rPr>
      </w:pPr>
      <w:r>
        <w:t xml:space="preserve">Figure </w:t>
      </w:r>
      <w:fldSimple w:instr=" SEQ Figure \* ARABIC ">
        <w:r>
          <w:rPr>
            <w:noProof/>
          </w:rPr>
          <w:t>4</w:t>
        </w:r>
      </w:fldSimple>
      <w:r>
        <w:t xml:space="preserve">: Lissajous Figures for Modes 2-5: </w:t>
      </w:r>
      <w:r>
        <w:rPr>
          <w:b w:val="0"/>
          <w:color w:val="000000" w:themeColor="text1"/>
        </w:rPr>
        <w:t xml:space="preserve">These four images are the Lissajous figures corresponding to the measured mode frequencies of modes 2 (top-left), 3 (top-right), 4 (bottom-left), and 5 (bottom-right). As the mode frequency increased, it became more difficult to create </w:t>
      </w:r>
      <w:r w:rsidR="00667862">
        <w:rPr>
          <w:b w:val="0"/>
          <w:color w:val="000000" w:themeColor="text1"/>
        </w:rPr>
        <w:t>symmetrical Lissajous figures, as seen in the figures based on modes 3-5.</w:t>
      </w:r>
    </w:p>
    <w:p w14:paraId="760D8D7E" w14:textId="73946F4F" w:rsidR="0084650A" w:rsidRDefault="0084650A" w:rsidP="00C67FFC">
      <w:pPr>
        <w:spacing w:line="360" w:lineRule="auto"/>
        <w:rPr>
          <w:rFonts w:ascii="Times New Roman" w:hAnsi="Times New Roman" w:cs="Times New Roman"/>
        </w:rPr>
      </w:pPr>
      <w:r>
        <w:rPr>
          <w:rFonts w:ascii="Times New Roman" w:hAnsi="Times New Roman" w:cs="Times New Roman"/>
        </w:rPr>
        <w:tab/>
        <w:t>Based on the measured and predicted mode frequencies shown in table 2, it can be seen that the frequency values do not agree with each other based on the given uncertainty ranges. There is a trend showing that the measured mode frequency is always greater than the corresponding predicted mode frequency. This may be due to the fact that the laser pointer and photodiode were not placed close enough to the top of the pulley, which caused the photodiode to record wave motion slightly earlier than expected.</w:t>
      </w:r>
    </w:p>
    <w:p w14:paraId="207F191F" w14:textId="77777777" w:rsidR="00977122" w:rsidRPr="00C475BC" w:rsidRDefault="00977122" w:rsidP="00C67FFC">
      <w:pPr>
        <w:spacing w:line="360" w:lineRule="auto"/>
        <w:rPr>
          <w:rFonts w:ascii="Times New Roman" w:hAnsi="Times New Roman" w:cs="Times New Roman"/>
        </w:rPr>
      </w:pPr>
    </w:p>
    <w:p w14:paraId="3D402429" w14:textId="60B8065E" w:rsidR="00E62EA3" w:rsidRPr="00C475BC" w:rsidRDefault="00E62EA3" w:rsidP="00C40EDD">
      <w:pPr>
        <w:spacing w:line="360" w:lineRule="auto"/>
        <w:rPr>
          <w:rFonts w:ascii="Times New Roman" w:hAnsi="Times New Roman" w:cs="Times New Roman"/>
          <w:b/>
          <w:sz w:val="36"/>
          <w:szCs w:val="36"/>
        </w:rPr>
      </w:pPr>
      <w:r w:rsidRPr="00C475BC">
        <w:rPr>
          <w:rFonts w:ascii="Times New Roman" w:hAnsi="Times New Roman" w:cs="Times New Roman"/>
          <w:b/>
          <w:sz w:val="36"/>
          <w:szCs w:val="36"/>
        </w:rPr>
        <w:lastRenderedPageBreak/>
        <w:t>Conclusion</w:t>
      </w:r>
    </w:p>
    <w:p w14:paraId="62BD8324" w14:textId="2E8D2BEB" w:rsidR="00892476" w:rsidRDefault="00795916" w:rsidP="00C475BC">
      <w:pPr>
        <w:spacing w:line="360" w:lineRule="auto"/>
        <w:rPr>
          <w:rFonts w:ascii="Times New Roman" w:hAnsi="Times New Roman" w:cs="Times New Roman"/>
        </w:rPr>
      </w:pPr>
      <w:r>
        <w:rPr>
          <w:rFonts w:ascii="Times New Roman" w:hAnsi="Times New Roman" w:cs="Times New Roman"/>
        </w:rPr>
        <w:tab/>
        <w:t xml:space="preserve">The </w:t>
      </w:r>
      <w:r w:rsidR="00977122">
        <w:rPr>
          <w:rFonts w:ascii="Times New Roman" w:hAnsi="Times New Roman" w:cs="Times New Roman"/>
        </w:rPr>
        <w:t>purpose of this experiment was to examine the properties of waves as they propaga</w:t>
      </w:r>
      <w:r w:rsidR="00D90801">
        <w:rPr>
          <w:rFonts w:ascii="Times New Roman" w:hAnsi="Times New Roman" w:cs="Times New Roman"/>
        </w:rPr>
        <w:t>te along a string, such as wave speed and mode frequency.</w:t>
      </w:r>
      <w:r w:rsidR="00977122">
        <w:rPr>
          <w:rFonts w:ascii="Times New Roman" w:hAnsi="Times New Roman" w:cs="Times New Roman"/>
        </w:rPr>
        <w:t xml:space="preserve"> After perfor</w:t>
      </w:r>
      <w:r w:rsidR="004B1E10">
        <w:rPr>
          <w:rFonts w:ascii="Times New Roman" w:hAnsi="Times New Roman" w:cs="Times New Roman"/>
        </w:rPr>
        <w:t>ming the experiment, data from tables 1 and 2 showed</w:t>
      </w:r>
      <w:r w:rsidR="00977122">
        <w:rPr>
          <w:rFonts w:ascii="Times New Roman" w:hAnsi="Times New Roman" w:cs="Times New Roman"/>
        </w:rPr>
        <w:t xml:space="preserve"> that the measured frequency values were consistently higher than predicted frequency values, and that the frequency values never agreed with each other based on their uncertainty ranges. Although this was the case, the differences in frequencies produced noticeable trends that indicated that sources of systematic uncertainty were the main causes of deviations </w:t>
      </w:r>
      <w:r w:rsidR="00BF1EC3">
        <w:rPr>
          <w:rFonts w:ascii="Times New Roman" w:hAnsi="Times New Roman" w:cs="Times New Roman"/>
        </w:rPr>
        <w:t>rather than sources of</w:t>
      </w:r>
      <w:r w:rsidR="00977122">
        <w:rPr>
          <w:rFonts w:ascii="Times New Roman" w:hAnsi="Times New Roman" w:cs="Times New Roman"/>
        </w:rPr>
        <w:t xml:space="preserve"> statistical uncertainty.</w:t>
      </w:r>
      <w:r w:rsidR="00D90801">
        <w:rPr>
          <w:rFonts w:ascii="Times New Roman" w:hAnsi="Times New Roman" w:cs="Times New Roman"/>
        </w:rPr>
        <w:t xml:space="preserve"> By taking more accurate measurements, and taking care to place sensors in the ideal locations, the differences in measured and predicted frequency values could be reduced.</w:t>
      </w:r>
    </w:p>
    <w:p w14:paraId="4EB68BE4" w14:textId="13BF17EE" w:rsidR="00795916" w:rsidRDefault="00795916" w:rsidP="00C475BC">
      <w:pPr>
        <w:spacing w:line="360" w:lineRule="auto"/>
        <w:rPr>
          <w:rFonts w:ascii="Times New Roman" w:hAnsi="Times New Roman" w:cs="Times New Roman"/>
        </w:rPr>
      </w:pPr>
      <w:r>
        <w:rPr>
          <w:rFonts w:ascii="Times New Roman" w:hAnsi="Times New Roman" w:cs="Times New Roman"/>
        </w:rPr>
        <w:tab/>
        <w:t xml:space="preserve">One </w:t>
      </w:r>
      <w:r w:rsidR="00977122">
        <w:rPr>
          <w:rFonts w:ascii="Times New Roman" w:hAnsi="Times New Roman" w:cs="Times New Roman"/>
        </w:rPr>
        <w:t xml:space="preserve">source of systematic uncertainty was due </w:t>
      </w:r>
      <w:r w:rsidR="004B1E10">
        <w:rPr>
          <w:rFonts w:ascii="Times New Roman" w:hAnsi="Times New Roman" w:cs="Times New Roman"/>
        </w:rPr>
        <w:t>to inaccurate measurement of the length of the string. Since it was difficult to keep the string perfectly aligned with the ruler, it is likely that the string’s length was not measured accurately, especially since the ruler had to be moved to measure long distances. If the measured length of the string was greater than the true value, the calculated mass density would be smaller, and the calculated wave speed would be larger. However, if the measured length of the string was smaller than the true value, the calculated mass density would be larger, and the calculated wave speed would be smaller.</w:t>
      </w:r>
      <w:r w:rsidR="00BF1EC3">
        <w:rPr>
          <w:rFonts w:ascii="Times New Roman" w:hAnsi="Times New Roman" w:cs="Times New Roman"/>
        </w:rPr>
        <w:t xml:space="preserve"> One way to eliminate this source of uncertainty would be to use a longer ruler that can be used to measure the full length of the string at the same time, as well as to have more people help keep the string aligned while measuring it.</w:t>
      </w:r>
    </w:p>
    <w:p w14:paraId="564CFF86" w14:textId="05B13D2D" w:rsidR="003340BA" w:rsidRDefault="003340BA" w:rsidP="00C475BC">
      <w:pPr>
        <w:spacing w:line="360" w:lineRule="auto"/>
        <w:rPr>
          <w:rFonts w:ascii="Times New Roman" w:hAnsi="Times New Roman" w:cs="Times New Roman"/>
        </w:rPr>
      </w:pPr>
      <w:r>
        <w:rPr>
          <w:rFonts w:ascii="Times New Roman" w:hAnsi="Times New Roman" w:cs="Times New Roman"/>
        </w:rPr>
        <w:tab/>
        <w:t xml:space="preserve">Another source of systematic uncertainty was due to misplacement of the wave driver. If the wave driver was not placed close enough to the clamp, the generated waves may not have traveled along the full length from the clamp to the apex of the pulley. If the wave driver </w:t>
      </w:r>
      <w:r w:rsidR="004C0946">
        <w:rPr>
          <w:rFonts w:ascii="Times New Roman" w:hAnsi="Times New Roman" w:cs="Times New Roman"/>
        </w:rPr>
        <w:t>were</w:t>
      </w:r>
      <w:r>
        <w:rPr>
          <w:rFonts w:ascii="Times New Roman" w:hAnsi="Times New Roman" w:cs="Times New Roman"/>
        </w:rPr>
        <w:t xml:space="preserve"> moved further away from the clamp, the generated waves would have traveled shorter distances along the string, causing larger frequencies and wave speeds to be measured. One way to eliminate this source of uncertainty would be to move the wave driver as close to the clamp as possible so that the waves are allowed to travel along the full length of the string. </w:t>
      </w:r>
    </w:p>
    <w:p w14:paraId="7D0A6AEF" w14:textId="1D21FABF" w:rsidR="00236E05" w:rsidRDefault="00236E05" w:rsidP="00456304">
      <w:pPr>
        <w:spacing w:line="360" w:lineRule="auto"/>
        <w:rPr>
          <w:rFonts w:ascii="Times New Roman" w:hAnsi="Times New Roman" w:cs="Times New Roman"/>
        </w:rPr>
      </w:pPr>
    </w:p>
    <w:p w14:paraId="42182665" w14:textId="77777777" w:rsidR="00097E2C" w:rsidRDefault="00097E2C" w:rsidP="00456304">
      <w:pPr>
        <w:spacing w:line="360" w:lineRule="auto"/>
        <w:rPr>
          <w:rFonts w:ascii="Times New Roman" w:hAnsi="Times New Roman" w:cs="Times New Roman"/>
        </w:rPr>
      </w:pPr>
    </w:p>
    <w:p w14:paraId="710F9463" w14:textId="77777777" w:rsidR="00F84EC8" w:rsidRDefault="00F84EC8" w:rsidP="00456304">
      <w:pPr>
        <w:spacing w:line="360" w:lineRule="auto"/>
        <w:rPr>
          <w:rFonts w:ascii="Times New Roman" w:hAnsi="Times New Roman" w:cs="Times New Roman"/>
        </w:rPr>
      </w:pPr>
      <w:bookmarkStart w:id="0" w:name="_GoBack"/>
      <w:bookmarkEnd w:id="0"/>
    </w:p>
    <w:p w14:paraId="7B84A29D" w14:textId="2A5F54E0" w:rsidR="004C0946" w:rsidRPr="00C475BC" w:rsidRDefault="00C475BC" w:rsidP="00C475BC">
      <w:pPr>
        <w:spacing w:line="360" w:lineRule="auto"/>
        <w:rPr>
          <w:rFonts w:ascii="Times New Roman" w:hAnsi="Times New Roman" w:cs="Times New Roman"/>
          <w:b/>
          <w:sz w:val="36"/>
          <w:szCs w:val="36"/>
        </w:rPr>
      </w:pPr>
      <w:r>
        <w:rPr>
          <w:rFonts w:ascii="Times New Roman" w:hAnsi="Times New Roman" w:cs="Times New Roman"/>
          <w:b/>
          <w:sz w:val="36"/>
          <w:szCs w:val="36"/>
        </w:rPr>
        <w:lastRenderedPageBreak/>
        <w:t>Extra Credit</w:t>
      </w:r>
    </w:p>
    <w:p w14:paraId="2647E853" w14:textId="597ACB50" w:rsidR="004C0946" w:rsidRDefault="004C0946" w:rsidP="00456304">
      <w:pPr>
        <w:spacing w:line="360" w:lineRule="auto"/>
        <w:rPr>
          <w:rFonts w:ascii="Times New Roman" w:hAnsi="Times New Roman" w:cs="Times New Roman"/>
        </w:rPr>
      </w:pPr>
      <w:r>
        <w:rPr>
          <w:rFonts w:ascii="Times New Roman" w:hAnsi="Times New Roman" w:cs="Times New Roman"/>
        </w:rPr>
        <w:tab/>
        <w:t>By using the Lissajous method, it was seen that the highest</w:t>
      </w:r>
      <w:r w:rsidR="005F1AE0">
        <w:rPr>
          <w:rFonts w:ascii="Times New Roman" w:hAnsi="Times New Roman" w:cs="Times New Roman"/>
        </w:rPr>
        <w:t xml:space="preserve"> mode that could be found was the 13</w:t>
      </w:r>
      <w:r w:rsidR="005F1AE0">
        <w:rPr>
          <w:rFonts w:ascii="Times New Roman" w:hAnsi="Times New Roman" w:cs="Times New Roman"/>
          <w:vertAlign w:val="superscript"/>
        </w:rPr>
        <w:t>th</w:t>
      </w:r>
      <w:r w:rsidR="005F1AE0">
        <w:rPr>
          <w:rFonts w:ascii="Times New Roman" w:hAnsi="Times New Roman" w:cs="Times New Roman"/>
        </w:rPr>
        <w:t xml:space="preserve"> mode. After the 13</w:t>
      </w:r>
      <w:r w:rsidR="005F1AE0">
        <w:rPr>
          <w:rFonts w:ascii="Times New Roman" w:hAnsi="Times New Roman" w:cs="Times New Roman"/>
          <w:vertAlign w:val="superscript"/>
        </w:rPr>
        <w:t>th</w:t>
      </w:r>
      <w:r w:rsidR="005F1AE0">
        <w:rPr>
          <w:rFonts w:ascii="Times New Roman" w:hAnsi="Times New Roman" w:cs="Times New Roman"/>
        </w:rPr>
        <w:t xml:space="preserve"> mode, it was extremely difficult to create a symmetrical Lissajous figure. At the 60</w:t>
      </w:r>
      <w:r w:rsidR="005F1AE0">
        <w:rPr>
          <w:rFonts w:ascii="Times New Roman" w:hAnsi="Times New Roman" w:cs="Times New Roman"/>
          <w:vertAlign w:val="superscript"/>
        </w:rPr>
        <w:t>th</w:t>
      </w:r>
      <w:r w:rsidR="005F1AE0">
        <w:rPr>
          <w:rFonts w:ascii="Times New Roman" w:hAnsi="Times New Roman" w:cs="Times New Roman"/>
        </w:rPr>
        <w:t xml:space="preserve"> mode, which has a predicted frequency of 538.2 ± 2.4 Hz, the wave driver mainly produced audible sound. The determination of the frequency for each mode is shown in table 3 below.</w:t>
      </w:r>
    </w:p>
    <w:tbl>
      <w:tblPr>
        <w:tblStyle w:val="TableGrid"/>
        <w:tblW w:w="5000" w:type="pct"/>
        <w:tblLook w:val="04A0" w:firstRow="1" w:lastRow="0" w:firstColumn="1" w:lastColumn="0" w:noHBand="0" w:noVBand="1"/>
      </w:tblPr>
      <w:tblGrid>
        <w:gridCol w:w="1229"/>
        <w:gridCol w:w="1192"/>
        <w:gridCol w:w="1192"/>
        <w:gridCol w:w="1192"/>
        <w:gridCol w:w="1192"/>
        <w:gridCol w:w="1193"/>
        <w:gridCol w:w="1193"/>
        <w:gridCol w:w="1193"/>
      </w:tblGrid>
      <w:tr w:rsidR="005F1AE0" w14:paraId="23331D71" w14:textId="42716DFF" w:rsidTr="005F1AE0">
        <w:tc>
          <w:tcPr>
            <w:tcW w:w="625" w:type="pct"/>
          </w:tcPr>
          <w:p w14:paraId="7B7420FA" w14:textId="67BCDE5E"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Mode</w:t>
            </w:r>
          </w:p>
        </w:tc>
        <w:tc>
          <w:tcPr>
            <w:tcW w:w="625" w:type="pct"/>
          </w:tcPr>
          <w:p w14:paraId="781B5C96" w14:textId="58FCE4F0"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w:t>
            </w:r>
          </w:p>
        </w:tc>
        <w:tc>
          <w:tcPr>
            <w:tcW w:w="625" w:type="pct"/>
          </w:tcPr>
          <w:p w14:paraId="6B24A941" w14:textId="78E7B9B4"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2</w:t>
            </w:r>
          </w:p>
        </w:tc>
        <w:tc>
          <w:tcPr>
            <w:tcW w:w="625" w:type="pct"/>
          </w:tcPr>
          <w:p w14:paraId="20CE1B62" w14:textId="6CCC2B85"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3</w:t>
            </w:r>
          </w:p>
        </w:tc>
        <w:tc>
          <w:tcPr>
            <w:tcW w:w="625" w:type="pct"/>
          </w:tcPr>
          <w:p w14:paraId="6F440297" w14:textId="6FAE7457"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4</w:t>
            </w:r>
          </w:p>
        </w:tc>
        <w:tc>
          <w:tcPr>
            <w:tcW w:w="625" w:type="pct"/>
          </w:tcPr>
          <w:p w14:paraId="312210A8" w14:textId="12B22485"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5</w:t>
            </w:r>
          </w:p>
        </w:tc>
        <w:tc>
          <w:tcPr>
            <w:tcW w:w="625" w:type="pct"/>
          </w:tcPr>
          <w:p w14:paraId="4873F2B6" w14:textId="572FBFFB"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6</w:t>
            </w:r>
          </w:p>
        </w:tc>
        <w:tc>
          <w:tcPr>
            <w:tcW w:w="625" w:type="pct"/>
          </w:tcPr>
          <w:p w14:paraId="1495A6C8" w14:textId="724F692E"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7</w:t>
            </w:r>
          </w:p>
        </w:tc>
      </w:tr>
      <w:tr w:rsidR="005F1AE0" w14:paraId="79135235" w14:textId="4C2C03A6" w:rsidTr="005F1AE0">
        <w:tc>
          <w:tcPr>
            <w:tcW w:w="625" w:type="pct"/>
          </w:tcPr>
          <w:p w14:paraId="7AFD2C0C" w14:textId="53AB9F0E"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Frequency (Hz)</w:t>
            </w:r>
          </w:p>
        </w:tc>
        <w:tc>
          <w:tcPr>
            <w:tcW w:w="625" w:type="pct"/>
          </w:tcPr>
          <w:p w14:paraId="5C29F377" w14:textId="27D2E1C2"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9.195 ± 0.005</w:t>
            </w:r>
          </w:p>
        </w:tc>
        <w:tc>
          <w:tcPr>
            <w:tcW w:w="625" w:type="pct"/>
          </w:tcPr>
          <w:p w14:paraId="19CE2077" w14:textId="2AEFE8D9"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18.240 ± 0.005</w:t>
            </w:r>
          </w:p>
        </w:tc>
        <w:tc>
          <w:tcPr>
            <w:tcW w:w="625" w:type="pct"/>
          </w:tcPr>
          <w:p w14:paraId="17DE1F44" w14:textId="044E57FC"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28.150 ± 0.005</w:t>
            </w:r>
          </w:p>
        </w:tc>
        <w:tc>
          <w:tcPr>
            <w:tcW w:w="625" w:type="pct"/>
          </w:tcPr>
          <w:p w14:paraId="4C149641" w14:textId="7DF886D8"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37.42 ± 0.005</w:t>
            </w:r>
          </w:p>
        </w:tc>
        <w:tc>
          <w:tcPr>
            <w:tcW w:w="625" w:type="pct"/>
          </w:tcPr>
          <w:p w14:paraId="5D8FCACF" w14:textId="2AC50111"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46.680 ± 0.005</w:t>
            </w:r>
          </w:p>
        </w:tc>
        <w:tc>
          <w:tcPr>
            <w:tcW w:w="625" w:type="pct"/>
          </w:tcPr>
          <w:p w14:paraId="686EADED" w14:textId="0C738C65"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54.270 ± 0.005</w:t>
            </w:r>
          </w:p>
        </w:tc>
        <w:tc>
          <w:tcPr>
            <w:tcW w:w="625" w:type="pct"/>
          </w:tcPr>
          <w:p w14:paraId="4F94CB99" w14:textId="0F2A1F5B"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63.965 ± 0.005</w:t>
            </w:r>
          </w:p>
        </w:tc>
      </w:tr>
      <w:tr w:rsidR="005F1AE0" w14:paraId="26FF0672" w14:textId="1A5393B0" w:rsidTr="005F1AE0">
        <w:tc>
          <w:tcPr>
            <w:tcW w:w="625" w:type="pct"/>
          </w:tcPr>
          <w:p w14:paraId="0D599B3B" w14:textId="207B89A0"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Mode</w:t>
            </w:r>
          </w:p>
        </w:tc>
        <w:tc>
          <w:tcPr>
            <w:tcW w:w="625" w:type="pct"/>
          </w:tcPr>
          <w:p w14:paraId="41A4E4B3" w14:textId="1AA7C435"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8</w:t>
            </w:r>
          </w:p>
        </w:tc>
        <w:tc>
          <w:tcPr>
            <w:tcW w:w="625" w:type="pct"/>
          </w:tcPr>
          <w:p w14:paraId="6DE67EB1" w14:textId="0C0D9A54"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9</w:t>
            </w:r>
          </w:p>
        </w:tc>
        <w:tc>
          <w:tcPr>
            <w:tcW w:w="625" w:type="pct"/>
          </w:tcPr>
          <w:p w14:paraId="3E973A12" w14:textId="1A0BA2CB"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10</w:t>
            </w:r>
          </w:p>
        </w:tc>
        <w:tc>
          <w:tcPr>
            <w:tcW w:w="625" w:type="pct"/>
          </w:tcPr>
          <w:p w14:paraId="4A9BA26D" w14:textId="4CC1A715"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11</w:t>
            </w:r>
          </w:p>
        </w:tc>
        <w:tc>
          <w:tcPr>
            <w:tcW w:w="625" w:type="pct"/>
          </w:tcPr>
          <w:p w14:paraId="4FB2F9ED" w14:textId="234B0459"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12</w:t>
            </w:r>
          </w:p>
        </w:tc>
        <w:tc>
          <w:tcPr>
            <w:tcW w:w="625" w:type="pct"/>
          </w:tcPr>
          <w:p w14:paraId="202ADA22" w14:textId="67AE3EE4"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13</w:t>
            </w:r>
          </w:p>
        </w:tc>
        <w:tc>
          <w:tcPr>
            <w:tcW w:w="625" w:type="pct"/>
          </w:tcPr>
          <w:p w14:paraId="13557805" w14:textId="77777777" w:rsidR="005F1AE0" w:rsidRPr="002A04BA" w:rsidRDefault="005F1AE0" w:rsidP="005F1AE0">
            <w:pPr>
              <w:spacing w:line="360" w:lineRule="auto"/>
              <w:jc w:val="center"/>
              <w:rPr>
                <w:rFonts w:ascii="Times New Roman" w:hAnsi="Times New Roman" w:cs="Times New Roman"/>
              </w:rPr>
            </w:pPr>
          </w:p>
        </w:tc>
      </w:tr>
      <w:tr w:rsidR="005F1AE0" w14:paraId="64620C37" w14:textId="50EA0A51" w:rsidTr="005F1AE0">
        <w:tc>
          <w:tcPr>
            <w:tcW w:w="625" w:type="pct"/>
          </w:tcPr>
          <w:p w14:paraId="426BA6A8" w14:textId="3E5B8B54"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Frequency (Hz)</w:t>
            </w:r>
          </w:p>
        </w:tc>
        <w:tc>
          <w:tcPr>
            <w:tcW w:w="625" w:type="pct"/>
          </w:tcPr>
          <w:p w14:paraId="36E559D1" w14:textId="1B1697FF"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73.155 ± 0.005</w:t>
            </w:r>
          </w:p>
        </w:tc>
        <w:tc>
          <w:tcPr>
            <w:tcW w:w="625" w:type="pct"/>
          </w:tcPr>
          <w:p w14:paraId="17B37827" w14:textId="1A21D074"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82.005 ± 0.005</w:t>
            </w:r>
          </w:p>
        </w:tc>
        <w:tc>
          <w:tcPr>
            <w:tcW w:w="625" w:type="pct"/>
          </w:tcPr>
          <w:p w14:paraId="5B151FBF" w14:textId="61DFC2D1"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92.125 ± 0.005</w:t>
            </w:r>
          </w:p>
        </w:tc>
        <w:tc>
          <w:tcPr>
            <w:tcW w:w="625" w:type="pct"/>
          </w:tcPr>
          <w:p w14:paraId="546FC956" w14:textId="4BF99519"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101.820 ± 0.005</w:t>
            </w:r>
          </w:p>
        </w:tc>
        <w:tc>
          <w:tcPr>
            <w:tcW w:w="625" w:type="pct"/>
          </w:tcPr>
          <w:p w14:paraId="5F8BD81C" w14:textId="1295C0C7"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110.285 ± 0.005</w:t>
            </w:r>
          </w:p>
        </w:tc>
        <w:tc>
          <w:tcPr>
            <w:tcW w:w="625" w:type="pct"/>
          </w:tcPr>
          <w:p w14:paraId="12EE8B48" w14:textId="2331765F" w:rsidR="005F1AE0" w:rsidRPr="002A04BA" w:rsidRDefault="005F1AE0" w:rsidP="005F1AE0">
            <w:pPr>
              <w:spacing w:line="360" w:lineRule="auto"/>
              <w:jc w:val="center"/>
              <w:rPr>
                <w:rFonts w:ascii="Times New Roman" w:hAnsi="Times New Roman" w:cs="Times New Roman"/>
              </w:rPr>
            </w:pPr>
            <w:r w:rsidRPr="002A04BA">
              <w:rPr>
                <w:rFonts w:ascii="Times New Roman" w:hAnsi="Times New Roman" w:cs="Times New Roman"/>
              </w:rPr>
              <w:t>120.145 ± 0.005</w:t>
            </w:r>
          </w:p>
        </w:tc>
        <w:tc>
          <w:tcPr>
            <w:tcW w:w="625" w:type="pct"/>
          </w:tcPr>
          <w:p w14:paraId="3D9AAF9A" w14:textId="77777777" w:rsidR="005F1AE0" w:rsidRPr="002A04BA" w:rsidRDefault="005F1AE0" w:rsidP="002A04BA">
            <w:pPr>
              <w:keepNext/>
              <w:spacing w:line="360" w:lineRule="auto"/>
              <w:jc w:val="center"/>
              <w:rPr>
                <w:rFonts w:ascii="Times New Roman" w:hAnsi="Times New Roman" w:cs="Times New Roman"/>
              </w:rPr>
            </w:pPr>
          </w:p>
        </w:tc>
      </w:tr>
    </w:tbl>
    <w:p w14:paraId="40A6C906" w14:textId="64A162D8" w:rsidR="005F1AE0" w:rsidRPr="002A04BA" w:rsidRDefault="002A04BA" w:rsidP="002A04BA">
      <w:pPr>
        <w:pStyle w:val="Caption"/>
        <w:rPr>
          <w:rFonts w:ascii="Times New Roman" w:hAnsi="Times New Roman" w:cs="Times New Roman"/>
          <w:b w:val="0"/>
          <w:color w:val="000000" w:themeColor="text1"/>
        </w:rPr>
      </w:pPr>
      <w:r>
        <w:t xml:space="preserve">Table </w:t>
      </w:r>
      <w:fldSimple w:instr=" SEQ Table \* ARABIC ">
        <w:r>
          <w:rPr>
            <w:noProof/>
          </w:rPr>
          <w:t>3</w:t>
        </w:r>
      </w:fldSimple>
      <w:r>
        <w:t xml:space="preserve">: Frequencies of Modes 1-13: </w:t>
      </w:r>
      <w:r>
        <w:rPr>
          <w:b w:val="0"/>
          <w:color w:val="000000" w:themeColor="text1"/>
        </w:rPr>
        <w:t>This table shows the frequencies of modes 1-13 based on the generated Lissajous figures. After the 13</w:t>
      </w:r>
      <w:r>
        <w:rPr>
          <w:b w:val="0"/>
          <w:color w:val="000000" w:themeColor="text1"/>
          <w:vertAlign w:val="superscript"/>
        </w:rPr>
        <w:t>th</w:t>
      </w:r>
      <w:r>
        <w:rPr>
          <w:b w:val="0"/>
          <w:color w:val="000000" w:themeColor="text1"/>
        </w:rPr>
        <w:t xml:space="preserve"> mode, it was difficult to generate a symmetrical Lissajous figure since very small vibrations were produced along the string.</w:t>
      </w:r>
    </w:p>
    <w:p w14:paraId="58D88C6F" w14:textId="4B11B948" w:rsidR="00175AD2" w:rsidRPr="00C475BC" w:rsidRDefault="001D37B6" w:rsidP="009E0C0A">
      <w:pPr>
        <w:spacing w:line="360" w:lineRule="auto"/>
        <w:ind w:firstLine="720"/>
        <w:rPr>
          <w:rFonts w:ascii="Times New Roman" w:hAnsi="Times New Roman" w:cs="Times New Roman"/>
        </w:rPr>
      </w:pPr>
      <w:r>
        <w:rPr>
          <w:rFonts w:ascii="Times New Roman" w:hAnsi="Times New Roman" w:cs="Times New Roman"/>
        </w:rPr>
        <w:t>The distance between the laser spot and the top of the pulley was 52 ± 1 mm. The first mode that will produce a node at this position can be found by dividing the distance from the clamp to the top of the pulley by 52 ± 1 mm. This shows that a node would be produced if n = 27.5. However, since modes are found in terms of whole numbers, this number should be doubled to give the 55</w:t>
      </w:r>
      <w:r>
        <w:rPr>
          <w:rFonts w:ascii="Times New Roman" w:hAnsi="Times New Roman" w:cs="Times New Roman"/>
          <w:vertAlign w:val="superscript"/>
        </w:rPr>
        <w:t>th</w:t>
      </w:r>
      <w:r>
        <w:rPr>
          <w:rFonts w:ascii="Times New Roman" w:hAnsi="Times New Roman" w:cs="Times New Roman"/>
        </w:rPr>
        <w:t xml:space="preserve"> mode, which corresponds to a frequency of 493.4 ± 2.2 Hz. Since setting the wave driver to frequencies this high mainly produces noise</w:t>
      </w:r>
      <w:r w:rsidR="009E0C0A">
        <w:rPr>
          <w:rFonts w:ascii="Times New Roman" w:hAnsi="Times New Roman" w:cs="Times New Roman"/>
        </w:rPr>
        <w:t>, it would be difficult to take data measurements at modes near this one.</w:t>
      </w:r>
    </w:p>
    <w:sectPr w:rsidR="00175AD2" w:rsidRPr="00C475BC" w:rsidSect="00EB39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0B7651" w14:textId="77777777" w:rsidR="001D37B6" w:rsidRDefault="001D37B6" w:rsidP="00EB3933">
      <w:r>
        <w:separator/>
      </w:r>
    </w:p>
  </w:endnote>
  <w:endnote w:type="continuationSeparator" w:id="0">
    <w:p w14:paraId="42B0AB3F" w14:textId="77777777" w:rsidR="001D37B6" w:rsidRDefault="001D37B6" w:rsidP="00EB3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3A209" w14:textId="77777777" w:rsidR="001D37B6" w:rsidRDefault="001D37B6" w:rsidP="00EB3933">
      <w:r>
        <w:separator/>
      </w:r>
    </w:p>
  </w:footnote>
  <w:footnote w:type="continuationSeparator" w:id="0">
    <w:p w14:paraId="342D430C" w14:textId="77777777" w:rsidR="001D37B6" w:rsidRDefault="001D37B6" w:rsidP="00EB39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074"/>
    <w:rsid w:val="000059AC"/>
    <w:rsid w:val="00006127"/>
    <w:rsid w:val="0000688A"/>
    <w:rsid w:val="0002568D"/>
    <w:rsid w:val="00044EE7"/>
    <w:rsid w:val="00045C37"/>
    <w:rsid w:val="0005162E"/>
    <w:rsid w:val="000517DB"/>
    <w:rsid w:val="0005405D"/>
    <w:rsid w:val="00060475"/>
    <w:rsid w:val="00077378"/>
    <w:rsid w:val="000843BC"/>
    <w:rsid w:val="000872CD"/>
    <w:rsid w:val="000933B0"/>
    <w:rsid w:val="000936B7"/>
    <w:rsid w:val="00093EBA"/>
    <w:rsid w:val="00097E2C"/>
    <w:rsid w:val="000A0A27"/>
    <w:rsid w:val="000A48CC"/>
    <w:rsid w:val="000A7CC8"/>
    <w:rsid w:val="000B2758"/>
    <w:rsid w:val="000C0B8B"/>
    <w:rsid w:val="000C75D3"/>
    <w:rsid w:val="000D0734"/>
    <w:rsid w:val="000D19C6"/>
    <w:rsid w:val="000D286B"/>
    <w:rsid w:val="000D4CF9"/>
    <w:rsid w:val="000E03CB"/>
    <w:rsid w:val="000E4156"/>
    <w:rsid w:val="000E604D"/>
    <w:rsid w:val="000E60F8"/>
    <w:rsid w:val="000F15B9"/>
    <w:rsid w:val="000F1C57"/>
    <w:rsid w:val="000F2405"/>
    <w:rsid w:val="00100347"/>
    <w:rsid w:val="00104656"/>
    <w:rsid w:val="0010584C"/>
    <w:rsid w:val="001103E3"/>
    <w:rsid w:val="00111AD9"/>
    <w:rsid w:val="00116D29"/>
    <w:rsid w:val="0012366E"/>
    <w:rsid w:val="00124B30"/>
    <w:rsid w:val="00125A46"/>
    <w:rsid w:val="0012630B"/>
    <w:rsid w:val="00130F01"/>
    <w:rsid w:val="0013293C"/>
    <w:rsid w:val="00133A03"/>
    <w:rsid w:val="001345B6"/>
    <w:rsid w:val="001505AE"/>
    <w:rsid w:val="0017061A"/>
    <w:rsid w:val="00172864"/>
    <w:rsid w:val="00175029"/>
    <w:rsid w:val="00175AD2"/>
    <w:rsid w:val="00177423"/>
    <w:rsid w:val="001805A6"/>
    <w:rsid w:val="0018440C"/>
    <w:rsid w:val="00191D0A"/>
    <w:rsid w:val="00193A3A"/>
    <w:rsid w:val="001950AE"/>
    <w:rsid w:val="00195BC6"/>
    <w:rsid w:val="001A2EB2"/>
    <w:rsid w:val="001A3BCB"/>
    <w:rsid w:val="001A4A88"/>
    <w:rsid w:val="001A4D0B"/>
    <w:rsid w:val="001A4D39"/>
    <w:rsid w:val="001A5D2C"/>
    <w:rsid w:val="001C0F00"/>
    <w:rsid w:val="001C4B19"/>
    <w:rsid w:val="001C50CB"/>
    <w:rsid w:val="001D1625"/>
    <w:rsid w:val="001D3271"/>
    <w:rsid w:val="001D37B6"/>
    <w:rsid w:val="001D39B8"/>
    <w:rsid w:val="001D3EEE"/>
    <w:rsid w:val="001D709E"/>
    <w:rsid w:val="001E25C7"/>
    <w:rsid w:val="001E4A54"/>
    <w:rsid w:val="001E4BB7"/>
    <w:rsid w:val="001F4040"/>
    <w:rsid w:val="001F40E3"/>
    <w:rsid w:val="00202BD7"/>
    <w:rsid w:val="00210ED5"/>
    <w:rsid w:val="00221DB4"/>
    <w:rsid w:val="0022376D"/>
    <w:rsid w:val="00223808"/>
    <w:rsid w:val="00226139"/>
    <w:rsid w:val="002312BF"/>
    <w:rsid w:val="00236E05"/>
    <w:rsid w:val="002372F3"/>
    <w:rsid w:val="002400A5"/>
    <w:rsid w:val="002406B2"/>
    <w:rsid w:val="00240794"/>
    <w:rsid w:val="002446BE"/>
    <w:rsid w:val="002528F0"/>
    <w:rsid w:val="00261C82"/>
    <w:rsid w:val="00270C75"/>
    <w:rsid w:val="0027162B"/>
    <w:rsid w:val="00271D3D"/>
    <w:rsid w:val="00274E01"/>
    <w:rsid w:val="0027696A"/>
    <w:rsid w:val="00280F06"/>
    <w:rsid w:val="00282EEB"/>
    <w:rsid w:val="00283D22"/>
    <w:rsid w:val="0028463F"/>
    <w:rsid w:val="002857FD"/>
    <w:rsid w:val="00285937"/>
    <w:rsid w:val="00285EEC"/>
    <w:rsid w:val="002870B0"/>
    <w:rsid w:val="00287958"/>
    <w:rsid w:val="00291AAA"/>
    <w:rsid w:val="002A04BA"/>
    <w:rsid w:val="002A2582"/>
    <w:rsid w:val="002A7E5A"/>
    <w:rsid w:val="002B09EC"/>
    <w:rsid w:val="002B3281"/>
    <w:rsid w:val="002B3D74"/>
    <w:rsid w:val="002B50F6"/>
    <w:rsid w:val="002B558D"/>
    <w:rsid w:val="002C1E0C"/>
    <w:rsid w:val="002D33C0"/>
    <w:rsid w:val="002D6B7D"/>
    <w:rsid w:val="002E4814"/>
    <w:rsid w:val="002F0A39"/>
    <w:rsid w:val="002F7EC1"/>
    <w:rsid w:val="00332FD5"/>
    <w:rsid w:val="00333D92"/>
    <w:rsid w:val="00333EBD"/>
    <w:rsid w:val="003340BA"/>
    <w:rsid w:val="003355EC"/>
    <w:rsid w:val="00335B7E"/>
    <w:rsid w:val="0034002E"/>
    <w:rsid w:val="003405A3"/>
    <w:rsid w:val="003415B0"/>
    <w:rsid w:val="0034437C"/>
    <w:rsid w:val="003471FB"/>
    <w:rsid w:val="003570CB"/>
    <w:rsid w:val="00362D38"/>
    <w:rsid w:val="003645A8"/>
    <w:rsid w:val="003664A6"/>
    <w:rsid w:val="00370772"/>
    <w:rsid w:val="00371D5B"/>
    <w:rsid w:val="00373491"/>
    <w:rsid w:val="00374085"/>
    <w:rsid w:val="00376AF4"/>
    <w:rsid w:val="00380B4F"/>
    <w:rsid w:val="00387128"/>
    <w:rsid w:val="00393A33"/>
    <w:rsid w:val="00395B33"/>
    <w:rsid w:val="00396508"/>
    <w:rsid w:val="003A1CEE"/>
    <w:rsid w:val="003A723D"/>
    <w:rsid w:val="003B24E1"/>
    <w:rsid w:val="003B2D0D"/>
    <w:rsid w:val="003B4D7C"/>
    <w:rsid w:val="003C6184"/>
    <w:rsid w:val="003D32FC"/>
    <w:rsid w:val="003D3C6B"/>
    <w:rsid w:val="003D4EEF"/>
    <w:rsid w:val="003D5080"/>
    <w:rsid w:val="003D5B5E"/>
    <w:rsid w:val="003D5B76"/>
    <w:rsid w:val="003E3369"/>
    <w:rsid w:val="003F42C6"/>
    <w:rsid w:val="004023CE"/>
    <w:rsid w:val="00403DCB"/>
    <w:rsid w:val="004047A9"/>
    <w:rsid w:val="00404F13"/>
    <w:rsid w:val="004064D3"/>
    <w:rsid w:val="00406B3F"/>
    <w:rsid w:val="0041594A"/>
    <w:rsid w:val="004163E3"/>
    <w:rsid w:val="00435312"/>
    <w:rsid w:val="0044015E"/>
    <w:rsid w:val="00443A70"/>
    <w:rsid w:val="00443ACB"/>
    <w:rsid w:val="004526BB"/>
    <w:rsid w:val="00456304"/>
    <w:rsid w:val="00467F7C"/>
    <w:rsid w:val="004763A2"/>
    <w:rsid w:val="004769BC"/>
    <w:rsid w:val="00482155"/>
    <w:rsid w:val="00486134"/>
    <w:rsid w:val="00487A0B"/>
    <w:rsid w:val="0049038A"/>
    <w:rsid w:val="004962E3"/>
    <w:rsid w:val="004A0227"/>
    <w:rsid w:val="004B1E10"/>
    <w:rsid w:val="004B3FAD"/>
    <w:rsid w:val="004B562E"/>
    <w:rsid w:val="004C0946"/>
    <w:rsid w:val="004C18E2"/>
    <w:rsid w:val="004C4C4D"/>
    <w:rsid w:val="004D01B3"/>
    <w:rsid w:val="004D099A"/>
    <w:rsid w:val="004D4946"/>
    <w:rsid w:val="004D5528"/>
    <w:rsid w:val="004D6921"/>
    <w:rsid w:val="004E2AD0"/>
    <w:rsid w:val="004E58BE"/>
    <w:rsid w:val="004E7A7B"/>
    <w:rsid w:val="004F1224"/>
    <w:rsid w:val="004F47A2"/>
    <w:rsid w:val="004F5734"/>
    <w:rsid w:val="004F78C5"/>
    <w:rsid w:val="00500426"/>
    <w:rsid w:val="00500ABB"/>
    <w:rsid w:val="00500D1D"/>
    <w:rsid w:val="00501D64"/>
    <w:rsid w:val="005020A1"/>
    <w:rsid w:val="00504E12"/>
    <w:rsid w:val="005114F9"/>
    <w:rsid w:val="00515891"/>
    <w:rsid w:val="00521E0B"/>
    <w:rsid w:val="00522E0F"/>
    <w:rsid w:val="005238E1"/>
    <w:rsid w:val="0052410C"/>
    <w:rsid w:val="00524394"/>
    <w:rsid w:val="005302E3"/>
    <w:rsid w:val="00533219"/>
    <w:rsid w:val="005356D7"/>
    <w:rsid w:val="00541088"/>
    <w:rsid w:val="00541F12"/>
    <w:rsid w:val="00543549"/>
    <w:rsid w:val="00546128"/>
    <w:rsid w:val="00553172"/>
    <w:rsid w:val="00561DDE"/>
    <w:rsid w:val="00565892"/>
    <w:rsid w:val="00567803"/>
    <w:rsid w:val="005807EC"/>
    <w:rsid w:val="00582277"/>
    <w:rsid w:val="00582901"/>
    <w:rsid w:val="005918FA"/>
    <w:rsid w:val="0059662B"/>
    <w:rsid w:val="005A04CA"/>
    <w:rsid w:val="005A2D63"/>
    <w:rsid w:val="005A2F49"/>
    <w:rsid w:val="005A4D45"/>
    <w:rsid w:val="005A72F4"/>
    <w:rsid w:val="005B5180"/>
    <w:rsid w:val="005B5DEE"/>
    <w:rsid w:val="005C097E"/>
    <w:rsid w:val="005C16BC"/>
    <w:rsid w:val="005C3034"/>
    <w:rsid w:val="005C6DD1"/>
    <w:rsid w:val="005D246B"/>
    <w:rsid w:val="005D4184"/>
    <w:rsid w:val="005D6D00"/>
    <w:rsid w:val="005D7062"/>
    <w:rsid w:val="005E2937"/>
    <w:rsid w:val="005F0B49"/>
    <w:rsid w:val="005F1793"/>
    <w:rsid w:val="005F1AE0"/>
    <w:rsid w:val="005F1C88"/>
    <w:rsid w:val="005F1F5E"/>
    <w:rsid w:val="005F64DF"/>
    <w:rsid w:val="0060746D"/>
    <w:rsid w:val="00620533"/>
    <w:rsid w:val="006247BE"/>
    <w:rsid w:val="006248BC"/>
    <w:rsid w:val="0062686B"/>
    <w:rsid w:val="00632A7F"/>
    <w:rsid w:val="00633189"/>
    <w:rsid w:val="00633DC1"/>
    <w:rsid w:val="00640DFF"/>
    <w:rsid w:val="00646E6E"/>
    <w:rsid w:val="00651242"/>
    <w:rsid w:val="00651F7F"/>
    <w:rsid w:val="006523C4"/>
    <w:rsid w:val="00661B83"/>
    <w:rsid w:val="0066305E"/>
    <w:rsid w:val="006648E3"/>
    <w:rsid w:val="00666176"/>
    <w:rsid w:val="00667862"/>
    <w:rsid w:val="00672CE3"/>
    <w:rsid w:val="00680C6B"/>
    <w:rsid w:val="006828B6"/>
    <w:rsid w:val="00682DFD"/>
    <w:rsid w:val="00682FF9"/>
    <w:rsid w:val="00683DE7"/>
    <w:rsid w:val="00684A6D"/>
    <w:rsid w:val="006867E3"/>
    <w:rsid w:val="00690CCE"/>
    <w:rsid w:val="00690D74"/>
    <w:rsid w:val="006927CC"/>
    <w:rsid w:val="00692EF7"/>
    <w:rsid w:val="006B4842"/>
    <w:rsid w:val="006B6CDA"/>
    <w:rsid w:val="006B77AC"/>
    <w:rsid w:val="006C1C68"/>
    <w:rsid w:val="006C32FF"/>
    <w:rsid w:val="006C4C4C"/>
    <w:rsid w:val="006D5600"/>
    <w:rsid w:val="006D656F"/>
    <w:rsid w:val="006E1C3C"/>
    <w:rsid w:val="006E26D9"/>
    <w:rsid w:val="006F1A91"/>
    <w:rsid w:val="006F5FBC"/>
    <w:rsid w:val="006F7BE1"/>
    <w:rsid w:val="00701B63"/>
    <w:rsid w:val="00705193"/>
    <w:rsid w:val="0070572C"/>
    <w:rsid w:val="007102F1"/>
    <w:rsid w:val="00711BCB"/>
    <w:rsid w:val="00714470"/>
    <w:rsid w:val="0071509B"/>
    <w:rsid w:val="0072033E"/>
    <w:rsid w:val="00720C88"/>
    <w:rsid w:val="00722934"/>
    <w:rsid w:val="0073316B"/>
    <w:rsid w:val="00740AFB"/>
    <w:rsid w:val="00743DF6"/>
    <w:rsid w:val="00746B01"/>
    <w:rsid w:val="00751932"/>
    <w:rsid w:val="00752682"/>
    <w:rsid w:val="00752A0C"/>
    <w:rsid w:val="00756081"/>
    <w:rsid w:val="007579B4"/>
    <w:rsid w:val="00761054"/>
    <w:rsid w:val="00761FD6"/>
    <w:rsid w:val="00764197"/>
    <w:rsid w:val="00767DF9"/>
    <w:rsid w:val="00773798"/>
    <w:rsid w:val="007812C5"/>
    <w:rsid w:val="007827EC"/>
    <w:rsid w:val="00782D33"/>
    <w:rsid w:val="00784075"/>
    <w:rsid w:val="00795916"/>
    <w:rsid w:val="00797966"/>
    <w:rsid w:val="007A1C12"/>
    <w:rsid w:val="007A6996"/>
    <w:rsid w:val="007A6A43"/>
    <w:rsid w:val="007B2AA9"/>
    <w:rsid w:val="007B4807"/>
    <w:rsid w:val="007B5196"/>
    <w:rsid w:val="007B7F04"/>
    <w:rsid w:val="007C25B1"/>
    <w:rsid w:val="007D2F39"/>
    <w:rsid w:val="007D5AAC"/>
    <w:rsid w:val="007D63C3"/>
    <w:rsid w:val="007E43F2"/>
    <w:rsid w:val="007F1272"/>
    <w:rsid w:val="007F2EA8"/>
    <w:rsid w:val="007F6E95"/>
    <w:rsid w:val="00801122"/>
    <w:rsid w:val="00801555"/>
    <w:rsid w:val="008079B0"/>
    <w:rsid w:val="00807B57"/>
    <w:rsid w:val="008179AE"/>
    <w:rsid w:val="00822515"/>
    <w:rsid w:val="00822FC4"/>
    <w:rsid w:val="00826540"/>
    <w:rsid w:val="00830979"/>
    <w:rsid w:val="0083143F"/>
    <w:rsid w:val="008369F5"/>
    <w:rsid w:val="00837850"/>
    <w:rsid w:val="008379B6"/>
    <w:rsid w:val="00840078"/>
    <w:rsid w:val="0084650A"/>
    <w:rsid w:val="00846C23"/>
    <w:rsid w:val="00853B40"/>
    <w:rsid w:val="00855E6B"/>
    <w:rsid w:val="00863F15"/>
    <w:rsid w:val="00863F63"/>
    <w:rsid w:val="00870FCD"/>
    <w:rsid w:val="00880C4E"/>
    <w:rsid w:val="00882B8D"/>
    <w:rsid w:val="008834F4"/>
    <w:rsid w:val="00892476"/>
    <w:rsid w:val="008929CB"/>
    <w:rsid w:val="008B11AF"/>
    <w:rsid w:val="008B62A2"/>
    <w:rsid w:val="008C000E"/>
    <w:rsid w:val="008C0B80"/>
    <w:rsid w:val="008C5688"/>
    <w:rsid w:val="008D4D47"/>
    <w:rsid w:val="008D4EAB"/>
    <w:rsid w:val="008E3C74"/>
    <w:rsid w:val="008E5157"/>
    <w:rsid w:val="008E6B7C"/>
    <w:rsid w:val="009040A2"/>
    <w:rsid w:val="00905CFC"/>
    <w:rsid w:val="0090629A"/>
    <w:rsid w:val="009124AB"/>
    <w:rsid w:val="00913865"/>
    <w:rsid w:val="00913961"/>
    <w:rsid w:val="00913F0B"/>
    <w:rsid w:val="0091429B"/>
    <w:rsid w:val="009153EE"/>
    <w:rsid w:val="00916B0D"/>
    <w:rsid w:val="00917B03"/>
    <w:rsid w:val="00917C5F"/>
    <w:rsid w:val="009256DD"/>
    <w:rsid w:val="00925DA5"/>
    <w:rsid w:val="00927ED6"/>
    <w:rsid w:val="00933824"/>
    <w:rsid w:val="00946CC5"/>
    <w:rsid w:val="00946E00"/>
    <w:rsid w:val="00950BD8"/>
    <w:rsid w:val="00951581"/>
    <w:rsid w:val="009542C1"/>
    <w:rsid w:val="00957512"/>
    <w:rsid w:val="009707BB"/>
    <w:rsid w:val="00972289"/>
    <w:rsid w:val="00977122"/>
    <w:rsid w:val="0097788C"/>
    <w:rsid w:val="0098404E"/>
    <w:rsid w:val="009845C5"/>
    <w:rsid w:val="00985326"/>
    <w:rsid w:val="009872AA"/>
    <w:rsid w:val="00992C06"/>
    <w:rsid w:val="00995C27"/>
    <w:rsid w:val="00996A33"/>
    <w:rsid w:val="00997D0B"/>
    <w:rsid w:val="009A1501"/>
    <w:rsid w:val="009A3BF8"/>
    <w:rsid w:val="009B487E"/>
    <w:rsid w:val="009C2618"/>
    <w:rsid w:val="009C5E23"/>
    <w:rsid w:val="009C703C"/>
    <w:rsid w:val="009D2E3F"/>
    <w:rsid w:val="009D668A"/>
    <w:rsid w:val="009E011F"/>
    <w:rsid w:val="009E08C2"/>
    <w:rsid w:val="009E0C0A"/>
    <w:rsid w:val="009E1037"/>
    <w:rsid w:val="009E2FDB"/>
    <w:rsid w:val="009E42D1"/>
    <w:rsid w:val="009E56DC"/>
    <w:rsid w:val="009E5A9F"/>
    <w:rsid w:val="009E684C"/>
    <w:rsid w:val="009E6BFE"/>
    <w:rsid w:val="009F2CC5"/>
    <w:rsid w:val="00A0252A"/>
    <w:rsid w:val="00A035CB"/>
    <w:rsid w:val="00A03E15"/>
    <w:rsid w:val="00A045E7"/>
    <w:rsid w:val="00A11ECC"/>
    <w:rsid w:val="00A12956"/>
    <w:rsid w:val="00A179A6"/>
    <w:rsid w:val="00A22EBE"/>
    <w:rsid w:val="00A25E34"/>
    <w:rsid w:val="00A27F91"/>
    <w:rsid w:val="00A36537"/>
    <w:rsid w:val="00A37F2E"/>
    <w:rsid w:val="00A42B7A"/>
    <w:rsid w:val="00A44226"/>
    <w:rsid w:val="00A46778"/>
    <w:rsid w:val="00A5017B"/>
    <w:rsid w:val="00A537C4"/>
    <w:rsid w:val="00A61A5E"/>
    <w:rsid w:val="00A61E47"/>
    <w:rsid w:val="00A714F0"/>
    <w:rsid w:val="00A770A1"/>
    <w:rsid w:val="00A82CD8"/>
    <w:rsid w:val="00A845B6"/>
    <w:rsid w:val="00A90379"/>
    <w:rsid w:val="00A92816"/>
    <w:rsid w:val="00A93FB2"/>
    <w:rsid w:val="00A97212"/>
    <w:rsid w:val="00AA05C7"/>
    <w:rsid w:val="00AA6148"/>
    <w:rsid w:val="00AB0D6C"/>
    <w:rsid w:val="00AB1863"/>
    <w:rsid w:val="00AB1FDB"/>
    <w:rsid w:val="00AB2021"/>
    <w:rsid w:val="00AB3433"/>
    <w:rsid w:val="00AB6B9E"/>
    <w:rsid w:val="00AC094C"/>
    <w:rsid w:val="00AC1178"/>
    <w:rsid w:val="00AC2074"/>
    <w:rsid w:val="00AC259A"/>
    <w:rsid w:val="00AC48CA"/>
    <w:rsid w:val="00AC5547"/>
    <w:rsid w:val="00AD1966"/>
    <w:rsid w:val="00AD2490"/>
    <w:rsid w:val="00AD2876"/>
    <w:rsid w:val="00AD5E63"/>
    <w:rsid w:val="00AD66AF"/>
    <w:rsid w:val="00AE02FC"/>
    <w:rsid w:val="00AE2C89"/>
    <w:rsid w:val="00AE45E5"/>
    <w:rsid w:val="00AE5468"/>
    <w:rsid w:val="00AE7574"/>
    <w:rsid w:val="00AF6148"/>
    <w:rsid w:val="00B02638"/>
    <w:rsid w:val="00B02916"/>
    <w:rsid w:val="00B03788"/>
    <w:rsid w:val="00B03E7D"/>
    <w:rsid w:val="00B03F57"/>
    <w:rsid w:val="00B0476A"/>
    <w:rsid w:val="00B05DEF"/>
    <w:rsid w:val="00B11942"/>
    <w:rsid w:val="00B11F3D"/>
    <w:rsid w:val="00B13AEF"/>
    <w:rsid w:val="00B14EA4"/>
    <w:rsid w:val="00B15BBA"/>
    <w:rsid w:val="00B17420"/>
    <w:rsid w:val="00B2065F"/>
    <w:rsid w:val="00B218BB"/>
    <w:rsid w:val="00B235AB"/>
    <w:rsid w:val="00B2616F"/>
    <w:rsid w:val="00B266B1"/>
    <w:rsid w:val="00B314DB"/>
    <w:rsid w:val="00B4064E"/>
    <w:rsid w:val="00B42165"/>
    <w:rsid w:val="00B43653"/>
    <w:rsid w:val="00B43D4C"/>
    <w:rsid w:val="00B46F7E"/>
    <w:rsid w:val="00B47E39"/>
    <w:rsid w:val="00B5025C"/>
    <w:rsid w:val="00B52724"/>
    <w:rsid w:val="00B528E7"/>
    <w:rsid w:val="00B53C4F"/>
    <w:rsid w:val="00B55F70"/>
    <w:rsid w:val="00B62518"/>
    <w:rsid w:val="00B63265"/>
    <w:rsid w:val="00B720D2"/>
    <w:rsid w:val="00B724A6"/>
    <w:rsid w:val="00B7264C"/>
    <w:rsid w:val="00B73B9E"/>
    <w:rsid w:val="00B740F5"/>
    <w:rsid w:val="00B75F84"/>
    <w:rsid w:val="00B767B0"/>
    <w:rsid w:val="00B767ED"/>
    <w:rsid w:val="00B772AD"/>
    <w:rsid w:val="00B77D3C"/>
    <w:rsid w:val="00B82F73"/>
    <w:rsid w:val="00B83342"/>
    <w:rsid w:val="00B85D4E"/>
    <w:rsid w:val="00B8681C"/>
    <w:rsid w:val="00B8762E"/>
    <w:rsid w:val="00B976D1"/>
    <w:rsid w:val="00BA154D"/>
    <w:rsid w:val="00BA7B6D"/>
    <w:rsid w:val="00BA7E5A"/>
    <w:rsid w:val="00BB65B5"/>
    <w:rsid w:val="00BC132C"/>
    <w:rsid w:val="00BC2B79"/>
    <w:rsid w:val="00BD2F3B"/>
    <w:rsid w:val="00BD32DC"/>
    <w:rsid w:val="00BD3BC6"/>
    <w:rsid w:val="00BD4926"/>
    <w:rsid w:val="00BD7749"/>
    <w:rsid w:val="00BE2630"/>
    <w:rsid w:val="00BE407D"/>
    <w:rsid w:val="00BE6FB5"/>
    <w:rsid w:val="00BF0D03"/>
    <w:rsid w:val="00BF0E18"/>
    <w:rsid w:val="00BF1EC3"/>
    <w:rsid w:val="00BF1FCF"/>
    <w:rsid w:val="00BF35C2"/>
    <w:rsid w:val="00BF4179"/>
    <w:rsid w:val="00BF63A1"/>
    <w:rsid w:val="00BF6F5B"/>
    <w:rsid w:val="00C04741"/>
    <w:rsid w:val="00C05366"/>
    <w:rsid w:val="00C1128A"/>
    <w:rsid w:val="00C15896"/>
    <w:rsid w:val="00C16C01"/>
    <w:rsid w:val="00C16C84"/>
    <w:rsid w:val="00C17C30"/>
    <w:rsid w:val="00C3201B"/>
    <w:rsid w:val="00C33EEA"/>
    <w:rsid w:val="00C3431B"/>
    <w:rsid w:val="00C35A1E"/>
    <w:rsid w:val="00C370CC"/>
    <w:rsid w:val="00C37D78"/>
    <w:rsid w:val="00C40EDD"/>
    <w:rsid w:val="00C416A0"/>
    <w:rsid w:val="00C45743"/>
    <w:rsid w:val="00C475BC"/>
    <w:rsid w:val="00C57E30"/>
    <w:rsid w:val="00C61837"/>
    <w:rsid w:val="00C62E42"/>
    <w:rsid w:val="00C6311E"/>
    <w:rsid w:val="00C646AD"/>
    <w:rsid w:val="00C65AC7"/>
    <w:rsid w:val="00C6756E"/>
    <w:rsid w:val="00C67FFC"/>
    <w:rsid w:val="00C722D0"/>
    <w:rsid w:val="00C72B14"/>
    <w:rsid w:val="00C7390B"/>
    <w:rsid w:val="00C75A86"/>
    <w:rsid w:val="00C765AF"/>
    <w:rsid w:val="00C8146D"/>
    <w:rsid w:val="00C83DBB"/>
    <w:rsid w:val="00C84B46"/>
    <w:rsid w:val="00C87B97"/>
    <w:rsid w:val="00C87C76"/>
    <w:rsid w:val="00C90549"/>
    <w:rsid w:val="00C95AD5"/>
    <w:rsid w:val="00CA57B6"/>
    <w:rsid w:val="00CB52C7"/>
    <w:rsid w:val="00CB7C6C"/>
    <w:rsid w:val="00CC4252"/>
    <w:rsid w:val="00CC654E"/>
    <w:rsid w:val="00CD38A7"/>
    <w:rsid w:val="00CD5306"/>
    <w:rsid w:val="00CE65B5"/>
    <w:rsid w:val="00CF0DAC"/>
    <w:rsid w:val="00CF0DCF"/>
    <w:rsid w:val="00CF610D"/>
    <w:rsid w:val="00CF728E"/>
    <w:rsid w:val="00D01C28"/>
    <w:rsid w:val="00D11783"/>
    <w:rsid w:val="00D146B3"/>
    <w:rsid w:val="00D16B82"/>
    <w:rsid w:val="00D1744D"/>
    <w:rsid w:val="00D21C9C"/>
    <w:rsid w:val="00D23A9C"/>
    <w:rsid w:val="00D2452B"/>
    <w:rsid w:val="00D24C48"/>
    <w:rsid w:val="00D315BD"/>
    <w:rsid w:val="00D36A81"/>
    <w:rsid w:val="00D40157"/>
    <w:rsid w:val="00D41E52"/>
    <w:rsid w:val="00D43E4D"/>
    <w:rsid w:val="00D45279"/>
    <w:rsid w:val="00D471A4"/>
    <w:rsid w:val="00D51F3B"/>
    <w:rsid w:val="00D52B53"/>
    <w:rsid w:val="00D52D65"/>
    <w:rsid w:val="00D5475A"/>
    <w:rsid w:val="00D60CE7"/>
    <w:rsid w:val="00D616F0"/>
    <w:rsid w:val="00D61F51"/>
    <w:rsid w:val="00D73B0B"/>
    <w:rsid w:val="00D74081"/>
    <w:rsid w:val="00D74247"/>
    <w:rsid w:val="00D7457F"/>
    <w:rsid w:val="00D747BA"/>
    <w:rsid w:val="00D74CDB"/>
    <w:rsid w:val="00D75693"/>
    <w:rsid w:val="00D81A0D"/>
    <w:rsid w:val="00D86840"/>
    <w:rsid w:val="00D87019"/>
    <w:rsid w:val="00D90294"/>
    <w:rsid w:val="00D90801"/>
    <w:rsid w:val="00D9097E"/>
    <w:rsid w:val="00D91592"/>
    <w:rsid w:val="00D95D3B"/>
    <w:rsid w:val="00D9653A"/>
    <w:rsid w:val="00DA01F8"/>
    <w:rsid w:val="00DA63BA"/>
    <w:rsid w:val="00DA6723"/>
    <w:rsid w:val="00DB7F4F"/>
    <w:rsid w:val="00DC2299"/>
    <w:rsid w:val="00DC5213"/>
    <w:rsid w:val="00DC5407"/>
    <w:rsid w:val="00DD2893"/>
    <w:rsid w:val="00DD2ABB"/>
    <w:rsid w:val="00DD2B8A"/>
    <w:rsid w:val="00DE0033"/>
    <w:rsid w:val="00DE0D6A"/>
    <w:rsid w:val="00DE3EFA"/>
    <w:rsid w:val="00DE3EFF"/>
    <w:rsid w:val="00DF1837"/>
    <w:rsid w:val="00E01EC9"/>
    <w:rsid w:val="00E17F56"/>
    <w:rsid w:val="00E265AA"/>
    <w:rsid w:val="00E32D61"/>
    <w:rsid w:val="00E35CB3"/>
    <w:rsid w:val="00E410AA"/>
    <w:rsid w:val="00E421A5"/>
    <w:rsid w:val="00E42BA8"/>
    <w:rsid w:val="00E435F3"/>
    <w:rsid w:val="00E441C6"/>
    <w:rsid w:val="00E46F72"/>
    <w:rsid w:val="00E5440A"/>
    <w:rsid w:val="00E60374"/>
    <w:rsid w:val="00E60C6B"/>
    <w:rsid w:val="00E60D39"/>
    <w:rsid w:val="00E621A6"/>
    <w:rsid w:val="00E62EA3"/>
    <w:rsid w:val="00E740BC"/>
    <w:rsid w:val="00E742EF"/>
    <w:rsid w:val="00E76143"/>
    <w:rsid w:val="00E81B6E"/>
    <w:rsid w:val="00E82EC0"/>
    <w:rsid w:val="00E83510"/>
    <w:rsid w:val="00E9361E"/>
    <w:rsid w:val="00EA2793"/>
    <w:rsid w:val="00EA3211"/>
    <w:rsid w:val="00EA3F59"/>
    <w:rsid w:val="00EA4075"/>
    <w:rsid w:val="00EA63DA"/>
    <w:rsid w:val="00EA7C87"/>
    <w:rsid w:val="00EA7DFC"/>
    <w:rsid w:val="00EA7F66"/>
    <w:rsid w:val="00EB0D04"/>
    <w:rsid w:val="00EB3933"/>
    <w:rsid w:val="00EB473A"/>
    <w:rsid w:val="00EB5FE7"/>
    <w:rsid w:val="00EC3125"/>
    <w:rsid w:val="00EC3F10"/>
    <w:rsid w:val="00EC4117"/>
    <w:rsid w:val="00EC6516"/>
    <w:rsid w:val="00ED4E53"/>
    <w:rsid w:val="00ED79D0"/>
    <w:rsid w:val="00EF0E46"/>
    <w:rsid w:val="00EF6BA7"/>
    <w:rsid w:val="00F02195"/>
    <w:rsid w:val="00F04427"/>
    <w:rsid w:val="00F05D0D"/>
    <w:rsid w:val="00F11DAB"/>
    <w:rsid w:val="00F123AF"/>
    <w:rsid w:val="00F141A8"/>
    <w:rsid w:val="00F145DC"/>
    <w:rsid w:val="00F16C97"/>
    <w:rsid w:val="00F221AC"/>
    <w:rsid w:val="00F22AEF"/>
    <w:rsid w:val="00F24636"/>
    <w:rsid w:val="00F3185D"/>
    <w:rsid w:val="00F35729"/>
    <w:rsid w:val="00F37D90"/>
    <w:rsid w:val="00F40241"/>
    <w:rsid w:val="00F424EA"/>
    <w:rsid w:val="00F477C8"/>
    <w:rsid w:val="00F47BBE"/>
    <w:rsid w:val="00F521FB"/>
    <w:rsid w:val="00F670FD"/>
    <w:rsid w:val="00F70F25"/>
    <w:rsid w:val="00F72EFD"/>
    <w:rsid w:val="00F746EC"/>
    <w:rsid w:val="00F76025"/>
    <w:rsid w:val="00F80488"/>
    <w:rsid w:val="00F81159"/>
    <w:rsid w:val="00F82588"/>
    <w:rsid w:val="00F83D09"/>
    <w:rsid w:val="00F84EC8"/>
    <w:rsid w:val="00F87E79"/>
    <w:rsid w:val="00F901FD"/>
    <w:rsid w:val="00F9150A"/>
    <w:rsid w:val="00F93C6C"/>
    <w:rsid w:val="00F971EA"/>
    <w:rsid w:val="00FA1E7C"/>
    <w:rsid w:val="00FA42C2"/>
    <w:rsid w:val="00FB16F8"/>
    <w:rsid w:val="00FB1F16"/>
    <w:rsid w:val="00FB2D4A"/>
    <w:rsid w:val="00FB4DCD"/>
    <w:rsid w:val="00FC62E0"/>
    <w:rsid w:val="00FC7790"/>
    <w:rsid w:val="00FD0C81"/>
    <w:rsid w:val="00FD4858"/>
    <w:rsid w:val="00FD60D5"/>
    <w:rsid w:val="00FD6176"/>
    <w:rsid w:val="00FD7A13"/>
    <w:rsid w:val="00FF0123"/>
    <w:rsid w:val="00FF0EFE"/>
    <w:rsid w:val="00FF4211"/>
    <w:rsid w:val="00FF438F"/>
    <w:rsid w:val="00FF5EC0"/>
    <w:rsid w:val="00FF7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B90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07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7EC"/>
    <w:rPr>
      <w:rFonts w:ascii="Lucida Grande" w:hAnsi="Lucida Grande" w:cs="Lucida Grande"/>
      <w:sz w:val="18"/>
      <w:szCs w:val="18"/>
    </w:rPr>
  </w:style>
  <w:style w:type="paragraph" w:styleId="Caption">
    <w:name w:val="caption"/>
    <w:basedOn w:val="Normal"/>
    <w:next w:val="Normal"/>
    <w:uiPriority w:val="35"/>
    <w:unhideWhenUsed/>
    <w:qFormat/>
    <w:rsid w:val="00B266B1"/>
    <w:pPr>
      <w:spacing w:after="200"/>
    </w:pPr>
    <w:rPr>
      <w:b/>
      <w:bCs/>
      <w:color w:val="4F81BD" w:themeColor="accent1"/>
      <w:sz w:val="18"/>
      <w:szCs w:val="18"/>
    </w:rPr>
  </w:style>
  <w:style w:type="character" w:styleId="PlaceholderText">
    <w:name w:val="Placeholder Text"/>
    <w:basedOn w:val="DefaultParagraphFont"/>
    <w:uiPriority w:val="99"/>
    <w:semiHidden/>
    <w:rsid w:val="00EA7F66"/>
    <w:rPr>
      <w:color w:val="808080"/>
    </w:rPr>
  </w:style>
  <w:style w:type="table" w:styleId="TableGrid">
    <w:name w:val="Table Grid"/>
    <w:basedOn w:val="TableNormal"/>
    <w:uiPriority w:val="59"/>
    <w:rsid w:val="00D547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933"/>
    <w:pPr>
      <w:tabs>
        <w:tab w:val="center" w:pos="4320"/>
        <w:tab w:val="right" w:pos="8640"/>
      </w:tabs>
    </w:pPr>
  </w:style>
  <w:style w:type="character" w:customStyle="1" w:styleId="HeaderChar">
    <w:name w:val="Header Char"/>
    <w:basedOn w:val="DefaultParagraphFont"/>
    <w:link w:val="Header"/>
    <w:uiPriority w:val="99"/>
    <w:rsid w:val="00EB3933"/>
  </w:style>
  <w:style w:type="paragraph" w:styleId="Footer">
    <w:name w:val="footer"/>
    <w:basedOn w:val="Normal"/>
    <w:link w:val="FooterChar"/>
    <w:uiPriority w:val="99"/>
    <w:unhideWhenUsed/>
    <w:rsid w:val="00EB3933"/>
    <w:pPr>
      <w:tabs>
        <w:tab w:val="center" w:pos="4320"/>
        <w:tab w:val="right" w:pos="8640"/>
      </w:tabs>
    </w:pPr>
  </w:style>
  <w:style w:type="character" w:customStyle="1" w:styleId="FooterChar">
    <w:name w:val="Footer Char"/>
    <w:basedOn w:val="DefaultParagraphFont"/>
    <w:link w:val="Footer"/>
    <w:uiPriority w:val="99"/>
    <w:rsid w:val="00EB3933"/>
  </w:style>
  <w:style w:type="paragraph" w:styleId="NormalWeb">
    <w:name w:val="Normal (Web)"/>
    <w:basedOn w:val="Normal"/>
    <w:uiPriority w:val="99"/>
    <w:semiHidden/>
    <w:unhideWhenUsed/>
    <w:rsid w:val="00997D0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199719">
      <w:bodyDiv w:val="1"/>
      <w:marLeft w:val="0"/>
      <w:marRight w:val="0"/>
      <w:marTop w:val="0"/>
      <w:marBottom w:val="0"/>
      <w:divBdr>
        <w:top w:val="none" w:sz="0" w:space="0" w:color="auto"/>
        <w:left w:val="none" w:sz="0" w:space="0" w:color="auto"/>
        <w:bottom w:val="none" w:sz="0" w:space="0" w:color="auto"/>
        <w:right w:val="none" w:sz="0" w:space="0" w:color="auto"/>
      </w:divBdr>
    </w:div>
    <w:div w:id="804808997">
      <w:bodyDiv w:val="1"/>
      <w:marLeft w:val="0"/>
      <w:marRight w:val="0"/>
      <w:marTop w:val="0"/>
      <w:marBottom w:val="0"/>
      <w:divBdr>
        <w:top w:val="none" w:sz="0" w:space="0" w:color="auto"/>
        <w:left w:val="none" w:sz="0" w:space="0" w:color="auto"/>
        <w:bottom w:val="none" w:sz="0" w:space="0" w:color="auto"/>
        <w:right w:val="none" w:sz="0" w:space="0" w:color="auto"/>
      </w:divBdr>
    </w:div>
    <w:div w:id="806121071">
      <w:bodyDiv w:val="1"/>
      <w:marLeft w:val="0"/>
      <w:marRight w:val="0"/>
      <w:marTop w:val="0"/>
      <w:marBottom w:val="0"/>
      <w:divBdr>
        <w:top w:val="none" w:sz="0" w:space="0" w:color="auto"/>
        <w:left w:val="none" w:sz="0" w:space="0" w:color="auto"/>
        <w:bottom w:val="none" w:sz="0" w:space="0" w:color="auto"/>
        <w:right w:val="none" w:sz="0" w:space="0" w:color="auto"/>
      </w:divBdr>
    </w:div>
    <w:div w:id="1314218872">
      <w:bodyDiv w:val="1"/>
      <w:marLeft w:val="0"/>
      <w:marRight w:val="0"/>
      <w:marTop w:val="0"/>
      <w:marBottom w:val="0"/>
      <w:divBdr>
        <w:top w:val="none" w:sz="0" w:space="0" w:color="auto"/>
        <w:left w:val="none" w:sz="0" w:space="0" w:color="auto"/>
        <w:bottom w:val="none" w:sz="0" w:space="0" w:color="auto"/>
        <w:right w:val="none" w:sz="0" w:space="0" w:color="auto"/>
      </w:divBdr>
    </w:div>
    <w:div w:id="1363018096">
      <w:bodyDiv w:val="1"/>
      <w:marLeft w:val="0"/>
      <w:marRight w:val="0"/>
      <w:marTop w:val="0"/>
      <w:marBottom w:val="0"/>
      <w:divBdr>
        <w:top w:val="none" w:sz="0" w:space="0" w:color="auto"/>
        <w:left w:val="none" w:sz="0" w:space="0" w:color="auto"/>
        <w:bottom w:val="none" w:sz="0" w:space="0" w:color="auto"/>
        <w:right w:val="none" w:sz="0" w:space="0" w:color="auto"/>
      </w:divBdr>
    </w:div>
    <w:div w:id="1524435804">
      <w:bodyDiv w:val="1"/>
      <w:marLeft w:val="0"/>
      <w:marRight w:val="0"/>
      <w:marTop w:val="0"/>
      <w:marBottom w:val="0"/>
      <w:divBdr>
        <w:top w:val="none" w:sz="0" w:space="0" w:color="auto"/>
        <w:left w:val="none" w:sz="0" w:space="0" w:color="auto"/>
        <w:bottom w:val="none" w:sz="0" w:space="0" w:color="auto"/>
        <w:right w:val="none" w:sz="0" w:space="0" w:color="auto"/>
      </w:divBdr>
    </w:div>
    <w:div w:id="1706250800">
      <w:bodyDiv w:val="1"/>
      <w:marLeft w:val="0"/>
      <w:marRight w:val="0"/>
      <w:marTop w:val="0"/>
      <w:marBottom w:val="0"/>
      <w:divBdr>
        <w:top w:val="none" w:sz="0" w:space="0" w:color="auto"/>
        <w:left w:val="none" w:sz="0" w:space="0" w:color="auto"/>
        <w:bottom w:val="none" w:sz="0" w:space="0" w:color="auto"/>
        <w:right w:val="none" w:sz="0" w:space="0" w:color="auto"/>
      </w:divBdr>
    </w:div>
    <w:div w:id="1709911402">
      <w:bodyDiv w:val="1"/>
      <w:marLeft w:val="0"/>
      <w:marRight w:val="0"/>
      <w:marTop w:val="0"/>
      <w:marBottom w:val="0"/>
      <w:divBdr>
        <w:top w:val="none" w:sz="0" w:space="0" w:color="auto"/>
        <w:left w:val="none" w:sz="0" w:space="0" w:color="auto"/>
        <w:bottom w:val="none" w:sz="0" w:space="0" w:color="auto"/>
        <w:right w:val="none" w:sz="0" w:space="0" w:color="auto"/>
      </w:divBdr>
    </w:div>
    <w:div w:id="1843205504">
      <w:bodyDiv w:val="1"/>
      <w:marLeft w:val="0"/>
      <w:marRight w:val="0"/>
      <w:marTop w:val="0"/>
      <w:marBottom w:val="0"/>
      <w:divBdr>
        <w:top w:val="none" w:sz="0" w:space="0" w:color="auto"/>
        <w:left w:val="none" w:sz="0" w:space="0" w:color="auto"/>
        <w:bottom w:val="none" w:sz="0" w:space="0" w:color="auto"/>
        <w:right w:val="none" w:sz="0" w:space="0" w:color="auto"/>
      </w:divBdr>
    </w:div>
    <w:div w:id="2055890369">
      <w:bodyDiv w:val="1"/>
      <w:marLeft w:val="0"/>
      <w:marRight w:val="0"/>
      <w:marTop w:val="0"/>
      <w:marBottom w:val="0"/>
      <w:divBdr>
        <w:top w:val="none" w:sz="0" w:space="0" w:color="auto"/>
        <w:left w:val="none" w:sz="0" w:space="0" w:color="auto"/>
        <w:bottom w:val="none" w:sz="0" w:space="0" w:color="auto"/>
        <w:right w:val="none" w:sz="0" w:space="0" w:color="auto"/>
      </w:divBdr>
    </w:div>
    <w:div w:id="20703028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hart" Target="charts/chart1.xml"/><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ozgur:Downloads:exp7%20omar%20christie%20fion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2700"/>
          </c:spPr>
          <c:marker>
            <c:symbol val="none"/>
          </c:marker>
          <c:xVal>
            <c:numRef>
              <c:f>Sheet1!$C$4:$C$597</c:f>
              <c:numCache>
                <c:formatCode>General</c:formatCode>
                <c:ptCount val="594"/>
                <c:pt idx="0">
                  <c:v>-0.5</c:v>
                </c:pt>
                <c:pt idx="1">
                  <c:v>-0.93</c:v>
                </c:pt>
                <c:pt idx="2">
                  <c:v>-0.92</c:v>
                </c:pt>
                <c:pt idx="3">
                  <c:v>-0.91</c:v>
                </c:pt>
                <c:pt idx="4">
                  <c:v>-0.9</c:v>
                </c:pt>
                <c:pt idx="5">
                  <c:v>-0.89</c:v>
                </c:pt>
                <c:pt idx="6">
                  <c:v>-0.88</c:v>
                </c:pt>
                <c:pt idx="7">
                  <c:v>-0.87</c:v>
                </c:pt>
                <c:pt idx="8">
                  <c:v>-0.86</c:v>
                </c:pt>
                <c:pt idx="9">
                  <c:v>-0.85</c:v>
                </c:pt>
                <c:pt idx="10">
                  <c:v>-0.84</c:v>
                </c:pt>
                <c:pt idx="11">
                  <c:v>-0.83</c:v>
                </c:pt>
                <c:pt idx="12">
                  <c:v>-0.82</c:v>
                </c:pt>
                <c:pt idx="13">
                  <c:v>-0.81</c:v>
                </c:pt>
                <c:pt idx="14">
                  <c:v>-0.8</c:v>
                </c:pt>
                <c:pt idx="15">
                  <c:v>-0.79</c:v>
                </c:pt>
                <c:pt idx="16">
                  <c:v>-0.78</c:v>
                </c:pt>
                <c:pt idx="17">
                  <c:v>-0.77</c:v>
                </c:pt>
                <c:pt idx="18">
                  <c:v>-0.76</c:v>
                </c:pt>
                <c:pt idx="19">
                  <c:v>-0.75</c:v>
                </c:pt>
                <c:pt idx="20">
                  <c:v>-0.74</c:v>
                </c:pt>
                <c:pt idx="21">
                  <c:v>-0.73</c:v>
                </c:pt>
                <c:pt idx="22">
                  <c:v>-0.72</c:v>
                </c:pt>
                <c:pt idx="23">
                  <c:v>-0.71</c:v>
                </c:pt>
                <c:pt idx="24">
                  <c:v>-0.7</c:v>
                </c:pt>
                <c:pt idx="25">
                  <c:v>-0.69</c:v>
                </c:pt>
                <c:pt idx="26">
                  <c:v>-0.68</c:v>
                </c:pt>
                <c:pt idx="27">
                  <c:v>-0.67</c:v>
                </c:pt>
                <c:pt idx="28">
                  <c:v>-0.66</c:v>
                </c:pt>
                <c:pt idx="29">
                  <c:v>-0.65</c:v>
                </c:pt>
                <c:pt idx="30">
                  <c:v>-0.64</c:v>
                </c:pt>
                <c:pt idx="31">
                  <c:v>-0.63</c:v>
                </c:pt>
                <c:pt idx="32">
                  <c:v>-0.62</c:v>
                </c:pt>
                <c:pt idx="33">
                  <c:v>-0.61</c:v>
                </c:pt>
                <c:pt idx="34">
                  <c:v>-0.6</c:v>
                </c:pt>
                <c:pt idx="35">
                  <c:v>-0.59</c:v>
                </c:pt>
                <c:pt idx="36">
                  <c:v>-0.58</c:v>
                </c:pt>
                <c:pt idx="37">
                  <c:v>-0.57</c:v>
                </c:pt>
                <c:pt idx="38">
                  <c:v>-0.56</c:v>
                </c:pt>
                <c:pt idx="39">
                  <c:v>-0.55</c:v>
                </c:pt>
                <c:pt idx="40">
                  <c:v>-0.54</c:v>
                </c:pt>
                <c:pt idx="41">
                  <c:v>-0.53</c:v>
                </c:pt>
                <c:pt idx="42">
                  <c:v>-0.52</c:v>
                </c:pt>
                <c:pt idx="43">
                  <c:v>-0.51</c:v>
                </c:pt>
                <c:pt idx="44">
                  <c:v>-0.5</c:v>
                </c:pt>
                <c:pt idx="45">
                  <c:v>-0.49</c:v>
                </c:pt>
                <c:pt idx="46">
                  <c:v>-0.48</c:v>
                </c:pt>
                <c:pt idx="47">
                  <c:v>-0.47</c:v>
                </c:pt>
                <c:pt idx="48">
                  <c:v>-0.46</c:v>
                </c:pt>
                <c:pt idx="49">
                  <c:v>-0.45</c:v>
                </c:pt>
                <c:pt idx="50">
                  <c:v>-0.44</c:v>
                </c:pt>
                <c:pt idx="51">
                  <c:v>-0.43</c:v>
                </c:pt>
                <c:pt idx="52">
                  <c:v>-0.42</c:v>
                </c:pt>
                <c:pt idx="53">
                  <c:v>-0.41</c:v>
                </c:pt>
                <c:pt idx="54">
                  <c:v>-0.4</c:v>
                </c:pt>
                <c:pt idx="55">
                  <c:v>-0.39</c:v>
                </c:pt>
                <c:pt idx="56">
                  <c:v>-0.38</c:v>
                </c:pt>
                <c:pt idx="57">
                  <c:v>-0.37</c:v>
                </c:pt>
                <c:pt idx="58">
                  <c:v>-0.36</c:v>
                </c:pt>
                <c:pt idx="59">
                  <c:v>-0.35</c:v>
                </c:pt>
                <c:pt idx="60">
                  <c:v>-0.34</c:v>
                </c:pt>
                <c:pt idx="61">
                  <c:v>-0.33</c:v>
                </c:pt>
                <c:pt idx="62">
                  <c:v>-0.32</c:v>
                </c:pt>
                <c:pt idx="63">
                  <c:v>-0.31</c:v>
                </c:pt>
                <c:pt idx="64">
                  <c:v>-0.3</c:v>
                </c:pt>
                <c:pt idx="65">
                  <c:v>-0.29</c:v>
                </c:pt>
                <c:pt idx="66">
                  <c:v>-0.28</c:v>
                </c:pt>
                <c:pt idx="67">
                  <c:v>-0.27</c:v>
                </c:pt>
                <c:pt idx="68">
                  <c:v>-0.26</c:v>
                </c:pt>
                <c:pt idx="69">
                  <c:v>-0.25</c:v>
                </c:pt>
                <c:pt idx="70">
                  <c:v>-0.24</c:v>
                </c:pt>
                <c:pt idx="71">
                  <c:v>-0.23</c:v>
                </c:pt>
                <c:pt idx="72">
                  <c:v>-0.22</c:v>
                </c:pt>
                <c:pt idx="73">
                  <c:v>-0.21</c:v>
                </c:pt>
                <c:pt idx="74">
                  <c:v>-0.2</c:v>
                </c:pt>
                <c:pt idx="75">
                  <c:v>-0.19</c:v>
                </c:pt>
                <c:pt idx="76">
                  <c:v>-0.18</c:v>
                </c:pt>
                <c:pt idx="77">
                  <c:v>-0.17</c:v>
                </c:pt>
                <c:pt idx="78">
                  <c:v>-0.16</c:v>
                </c:pt>
                <c:pt idx="79">
                  <c:v>-0.15</c:v>
                </c:pt>
                <c:pt idx="80">
                  <c:v>-0.14</c:v>
                </c:pt>
                <c:pt idx="81">
                  <c:v>-0.13</c:v>
                </c:pt>
                <c:pt idx="82">
                  <c:v>-0.12</c:v>
                </c:pt>
                <c:pt idx="83">
                  <c:v>-0.11</c:v>
                </c:pt>
                <c:pt idx="84">
                  <c:v>-0.1</c:v>
                </c:pt>
                <c:pt idx="85">
                  <c:v>-0.09</c:v>
                </c:pt>
                <c:pt idx="86">
                  <c:v>-0.08</c:v>
                </c:pt>
                <c:pt idx="87">
                  <c:v>-0.0699999999999999</c:v>
                </c:pt>
                <c:pt idx="88">
                  <c:v>-0.0599999999999999</c:v>
                </c:pt>
                <c:pt idx="89">
                  <c:v>-0.0499999999999999</c:v>
                </c:pt>
                <c:pt idx="90">
                  <c:v>-0.0399999999999999</c:v>
                </c:pt>
                <c:pt idx="91">
                  <c:v>-0.0299999999999999</c:v>
                </c:pt>
                <c:pt idx="92">
                  <c:v>-0.0199999999999999</c:v>
                </c:pt>
                <c:pt idx="93">
                  <c:v>-0.00999999999999989</c:v>
                </c:pt>
                <c:pt idx="94">
                  <c:v>0.0</c:v>
                </c:pt>
                <c:pt idx="95">
                  <c:v>0.01</c:v>
                </c:pt>
                <c:pt idx="96">
                  <c:v>0.02</c:v>
                </c:pt>
                <c:pt idx="97">
                  <c:v>0.03</c:v>
                </c:pt>
                <c:pt idx="98">
                  <c:v>0.04</c:v>
                </c:pt>
                <c:pt idx="99">
                  <c:v>0.05</c:v>
                </c:pt>
                <c:pt idx="100">
                  <c:v>0.06</c:v>
                </c:pt>
                <c:pt idx="101">
                  <c:v>0.0700000000000001</c:v>
                </c:pt>
                <c:pt idx="102">
                  <c:v>0.0800000000000001</c:v>
                </c:pt>
                <c:pt idx="103">
                  <c:v>0.0900000000000001</c:v>
                </c:pt>
                <c:pt idx="104">
                  <c:v>0.1</c:v>
                </c:pt>
                <c:pt idx="105">
                  <c:v>0.11</c:v>
                </c:pt>
                <c:pt idx="106">
                  <c:v>0.12</c:v>
                </c:pt>
                <c:pt idx="107">
                  <c:v>0.13</c:v>
                </c:pt>
                <c:pt idx="108">
                  <c:v>0.14</c:v>
                </c:pt>
                <c:pt idx="109">
                  <c:v>0.15</c:v>
                </c:pt>
                <c:pt idx="110">
                  <c:v>0.16</c:v>
                </c:pt>
                <c:pt idx="111">
                  <c:v>0.17</c:v>
                </c:pt>
                <c:pt idx="112">
                  <c:v>0.18</c:v>
                </c:pt>
                <c:pt idx="113">
                  <c:v>0.19</c:v>
                </c:pt>
                <c:pt idx="114">
                  <c:v>0.2</c:v>
                </c:pt>
                <c:pt idx="115">
                  <c:v>0.21</c:v>
                </c:pt>
                <c:pt idx="116">
                  <c:v>0.22</c:v>
                </c:pt>
                <c:pt idx="117">
                  <c:v>0.23</c:v>
                </c:pt>
                <c:pt idx="118">
                  <c:v>0.24</c:v>
                </c:pt>
                <c:pt idx="119">
                  <c:v>0.25</c:v>
                </c:pt>
                <c:pt idx="120">
                  <c:v>0.26</c:v>
                </c:pt>
                <c:pt idx="121">
                  <c:v>0.27</c:v>
                </c:pt>
                <c:pt idx="122">
                  <c:v>0.28</c:v>
                </c:pt>
                <c:pt idx="123">
                  <c:v>0.29</c:v>
                </c:pt>
                <c:pt idx="124">
                  <c:v>0.3</c:v>
                </c:pt>
                <c:pt idx="125">
                  <c:v>0.31</c:v>
                </c:pt>
                <c:pt idx="126">
                  <c:v>0.32</c:v>
                </c:pt>
                <c:pt idx="127">
                  <c:v>0.33</c:v>
                </c:pt>
                <c:pt idx="128">
                  <c:v>0.34</c:v>
                </c:pt>
                <c:pt idx="129">
                  <c:v>0.35</c:v>
                </c:pt>
                <c:pt idx="130">
                  <c:v>0.36</c:v>
                </c:pt>
                <c:pt idx="131">
                  <c:v>0.37</c:v>
                </c:pt>
                <c:pt idx="132">
                  <c:v>0.38</c:v>
                </c:pt>
                <c:pt idx="133">
                  <c:v>0.39</c:v>
                </c:pt>
                <c:pt idx="134">
                  <c:v>0.4</c:v>
                </c:pt>
                <c:pt idx="135">
                  <c:v>0.41</c:v>
                </c:pt>
                <c:pt idx="136">
                  <c:v>0.42</c:v>
                </c:pt>
                <c:pt idx="137">
                  <c:v>0.43</c:v>
                </c:pt>
                <c:pt idx="138">
                  <c:v>0.44</c:v>
                </c:pt>
                <c:pt idx="139">
                  <c:v>0.45</c:v>
                </c:pt>
                <c:pt idx="140">
                  <c:v>0.46</c:v>
                </c:pt>
                <c:pt idx="141">
                  <c:v>0.47</c:v>
                </c:pt>
                <c:pt idx="142">
                  <c:v>0.48</c:v>
                </c:pt>
                <c:pt idx="143">
                  <c:v>0.49</c:v>
                </c:pt>
                <c:pt idx="144">
                  <c:v>0.5</c:v>
                </c:pt>
                <c:pt idx="145">
                  <c:v>0.51</c:v>
                </c:pt>
                <c:pt idx="146">
                  <c:v>0.52</c:v>
                </c:pt>
                <c:pt idx="147">
                  <c:v>0.53</c:v>
                </c:pt>
                <c:pt idx="148">
                  <c:v>0.54</c:v>
                </c:pt>
                <c:pt idx="149">
                  <c:v>0.55</c:v>
                </c:pt>
                <c:pt idx="150">
                  <c:v>0.56</c:v>
                </c:pt>
                <c:pt idx="151">
                  <c:v>0.57</c:v>
                </c:pt>
                <c:pt idx="152">
                  <c:v>0.58</c:v>
                </c:pt>
                <c:pt idx="153">
                  <c:v>0.59</c:v>
                </c:pt>
                <c:pt idx="154">
                  <c:v>0.6</c:v>
                </c:pt>
                <c:pt idx="155">
                  <c:v>0.61</c:v>
                </c:pt>
                <c:pt idx="156">
                  <c:v>0.62</c:v>
                </c:pt>
                <c:pt idx="157">
                  <c:v>0.63</c:v>
                </c:pt>
                <c:pt idx="158">
                  <c:v>0.64</c:v>
                </c:pt>
                <c:pt idx="159">
                  <c:v>0.65</c:v>
                </c:pt>
                <c:pt idx="160">
                  <c:v>0.66</c:v>
                </c:pt>
                <c:pt idx="161">
                  <c:v>0.67</c:v>
                </c:pt>
                <c:pt idx="162">
                  <c:v>0.68</c:v>
                </c:pt>
                <c:pt idx="163">
                  <c:v>0.69</c:v>
                </c:pt>
                <c:pt idx="164">
                  <c:v>0.7</c:v>
                </c:pt>
                <c:pt idx="165">
                  <c:v>0.71</c:v>
                </c:pt>
                <c:pt idx="166">
                  <c:v>0.72</c:v>
                </c:pt>
                <c:pt idx="167">
                  <c:v>0.73</c:v>
                </c:pt>
                <c:pt idx="168">
                  <c:v>0.74</c:v>
                </c:pt>
                <c:pt idx="169">
                  <c:v>0.75</c:v>
                </c:pt>
                <c:pt idx="170">
                  <c:v>0.76</c:v>
                </c:pt>
                <c:pt idx="171">
                  <c:v>0.77</c:v>
                </c:pt>
                <c:pt idx="172">
                  <c:v>0.78</c:v>
                </c:pt>
                <c:pt idx="173">
                  <c:v>0.79</c:v>
                </c:pt>
                <c:pt idx="174">
                  <c:v>0.8</c:v>
                </c:pt>
                <c:pt idx="175">
                  <c:v>0.81</c:v>
                </c:pt>
                <c:pt idx="176">
                  <c:v>0.82</c:v>
                </c:pt>
                <c:pt idx="177">
                  <c:v>0.83</c:v>
                </c:pt>
                <c:pt idx="178">
                  <c:v>0.84</c:v>
                </c:pt>
                <c:pt idx="179">
                  <c:v>0.85</c:v>
                </c:pt>
                <c:pt idx="180">
                  <c:v>0.86</c:v>
                </c:pt>
                <c:pt idx="181">
                  <c:v>0.87</c:v>
                </c:pt>
                <c:pt idx="182">
                  <c:v>0.88</c:v>
                </c:pt>
                <c:pt idx="183">
                  <c:v>0.89</c:v>
                </c:pt>
                <c:pt idx="184">
                  <c:v>0.9</c:v>
                </c:pt>
                <c:pt idx="185">
                  <c:v>0.91</c:v>
                </c:pt>
                <c:pt idx="186">
                  <c:v>0.92</c:v>
                </c:pt>
                <c:pt idx="187">
                  <c:v>0.93</c:v>
                </c:pt>
                <c:pt idx="188">
                  <c:v>0.94</c:v>
                </c:pt>
                <c:pt idx="189">
                  <c:v>0.95</c:v>
                </c:pt>
                <c:pt idx="190">
                  <c:v>0.96</c:v>
                </c:pt>
                <c:pt idx="191">
                  <c:v>0.97</c:v>
                </c:pt>
                <c:pt idx="192">
                  <c:v>0.98</c:v>
                </c:pt>
                <c:pt idx="193">
                  <c:v>0.99</c:v>
                </c:pt>
                <c:pt idx="194">
                  <c:v>1.0</c:v>
                </c:pt>
                <c:pt idx="195">
                  <c:v>1.01</c:v>
                </c:pt>
                <c:pt idx="196">
                  <c:v>1.02</c:v>
                </c:pt>
                <c:pt idx="197">
                  <c:v>1.03</c:v>
                </c:pt>
                <c:pt idx="198">
                  <c:v>1.04</c:v>
                </c:pt>
                <c:pt idx="199">
                  <c:v>1.05</c:v>
                </c:pt>
                <c:pt idx="200">
                  <c:v>1.06</c:v>
                </c:pt>
                <c:pt idx="201">
                  <c:v>1.07</c:v>
                </c:pt>
                <c:pt idx="202">
                  <c:v>1.08</c:v>
                </c:pt>
                <c:pt idx="203">
                  <c:v>1.09</c:v>
                </c:pt>
                <c:pt idx="204">
                  <c:v>1.1</c:v>
                </c:pt>
                <c:pt idx="205">
                  <c:v>1.11</c:v>
                </c:pt>
                <c:pt idx="206">
                  <c:v>1.12</c:v>
                </c:pt>
                <c:pt idx="207">
                  <c:v>1.13</c:v>
                </c:pt>
                <c:pt idx="208">
                  <c:v>1.14</c:v>
                </c:pt>
                <c:pt idx="209">
                  <c:v>1.15</c:v>
                </c:pt>
                <c:pt idx="210">
                  <c:v>1.16</c:v>
                </c:pt>
                <c:pt idx="211">
                  <c:v>1.17</c:v>
                </c:pt>
                <c:pt idx="212">
                  <c:v>1.18</c:v>
                </c:pt>
                <c:pt idx="213">
                  <c:v>1.19</c:v>
                </c:pt>
                <c:pt idx="214">
                  <c:v>1.2</c:v>
                </c:pt>
                <c:pt idx="215">
                  <c:v>1.21</c:v>
                </c:pt>
                <c:pt idx="216">
                  <c:v>1.22</c:v>
                </c:pt>
                <c:pt idx="217">
                  <c:v>1.23</c:v>
                </c:pt>
                <c:pt idx="218">
                  <c:v>1.24</c:v>
                </c:pt>
                <c:pt idx="219">
                  <c:v>1.25</c:v>
                </c:pt>
                <c:pt idx="220">
                  <c:v>1.26</c:v>
                </c:pt>
                <c:pt idx="221">
                  <c:v>1.27</c:v>
                </c:pt>
                <c:pt idx="222">
                  <c:v>1.28</c:v>
                </c:pt>
                <c:pt idx="223">
                  <c:v>1.29</c:v>
                </c:pt>
                <c:pt idx="224">
                  <c:v>1.3</c:v>
                </c:pt>
                <c:pt idx="225">
                  <c:v>1.31</c:v>
                </c:pt>
                <c:pt idx="226">
                  <c:v>1.32</c:v>
                </c:pt>
                <c:pt idx="227">
                  <c:v>1.33</c:v>
                </c:pt>
                <c:pt idx="228">
                  <c:v>1.34</c:v>
                </c:pt>
                <c:pt idx="229">
                  <c:v>1.35</c:v>
                </c:pt>
                <c:pt idx="230">
                  <c:v>1.36</c:v>
                </c:pt>
                <c:pt idx="231">
                  <c:v>1.37</c:v>
                </c:pt>
                <c:pt idx="232">
                  <c:v>1.38</c:v>
                </c:pt>
                <c:pt idx="233">
                  <c:v>1.39</c:v>
                </c:pt>
                <c:pt idx="234">
                  <c:v>1.4</c:v>
                </c:pt>
                <c:pt idx="235">
                  <c:v>1.41</c:v>
                </c:pt>
                <c:pt idx="236">
                  <c:v>1.42</c:v>
                </c:pt>
                <c:pt idx="237">
                  <c:v>1.43</c:v>
                </c:pt>
                <c:pt idx="238">
                  <c:v>1.44</c:v>
                </c:pt>
                <c:pt idx="239">
                  <c:v>1.45</c:v>
                </c:pt>
                <c:pt idx="240">
                  <c:v>1.46</c:v>
                </c:pt>
                <c:pt idx="241">
                  <c:v>1.47</c:v>
                </c:pt>
                <c:pt idx="242">
                  <c:v>1.48</c:v>
                </c:pt>
                <c:pt idx="243">
                  <c:v>1.49</c:v>
                </c:pt>
                <c:pt idx="244">
                  <c:v>1.5</c:v>
                </c:pt>
                <c:pt idx="245">
                  <c:v>1.51</c:v>
                </c:pt>
                <c:pt idx="246">
                  <c:v>1.52</c:v>
                </c:pt>
                <c:pt idx="247">
                  <c:v>1.53</c:v>
                </c:pt>
                <c:pt idx="248">
                  <c:v>1.54</c:v>
                </c:pt>
                <c:pt idx="249">
                  <c:v>1.55</c:v>
                </c:pt>
                <c:pt idx="250">
                  <c:v>1.56</c:v>
                </c:pt>
                <c:pt idx="251">
                  <c:v>1.57</c:v>
                </c:pt>
                <c:pt idx="252">
                  <c:v>1.58</c:v>
                </c:pt>
                <c:pt idx="253">
                  <c:v>1.59</c:v>
                </c:pt>
                <c:pt idx="254">
                  <c:v>1.6</c:v>
                </c:pt>
                <c:pt idx="255">
                  <c:v>1.61</c:v>
                </c:pt>
                <c:pt idx="256">
                  <c:v>1.62</c:v>
                </c:pt>
                <c:pt idx="257">
                  <c:v>1.63</c:v>
                </c:pt>
                <c:pt idx="258">
                  <c:v>1.64</c:v>
                </c:pt>
                <c:pt idx="259">
                  <c:v>1.65</c:v>
                </c:pt>
                <c:pt idx="260">
                  <c:v>1.66</c:v>
                </c:pt>
                <c:pt idx="261">
                  <c:v>1.67</c:v>
                </c:pt>
                <c:pt idx="262">
                  <c:v>1.68</c:v>
                </c:pt>
                <c:pt idx="263">
                  <c:v>1.69</c:v>
                </c:pt>
                <c:pt idx="264">
                  <c:v>1.7</c:v>
                </c:pt>
                <c:pt idx="265">
                  <c:v>1.71</c:v>
                </c:pt>
                <c:pt idx="266">
                  <c:v>1.72</c:v>
                </c:pt>
                <c:pt idx="267">
                  <c:v>1.73</c:v>
                </c:pt>
                <c:pt idx="268">
                  <c:v>1.74</c:v>
                </c:pt>
                <c:pt idx="269">
                  <c:v>1.75</c:v>
                </c:pt>
                <c:pt idx="270">
                  <c:v>1.76</c:v>
                </c:pt>
                <c:pt idx="271">
                  <c:v>1.77</c:v>
                </c:pt>
                <c:pt idx="272">
                  <c:v>1.78</c:v>
                </c:pt>
                <c:pt idx="273">
                  <c:v>1.79</c:v>
                </c:pt>
                <c:pt idx="274">
                  <c:v>1.8</c:v>
                </c:pt>
                <c:pt idx="275">
                  <c:v>1.81</c:v>
                </c:pt>
                <c:pt idx="276">
                  <c:v>1.82</c:v>
                </c:pt>
                <c:pt idx="277">
                  <c:v>1.83</c:v>
                </c:pt>
                <c:pt idx="278">
                  <c:v>1.84</c:v>
                </c:pt>
                <c:pt idx="279">
                  <c:v>1.85</c:v>
                </c:pt>
                <c:pt idx="280">
                  <c:v>1.86</c:v>
                </c:pt>
                <c:pt idx="281">
                  <c:v>1.87</c:v>
                </c:pt>
                <c:pt idx="282">
                  <c:v>1.88</c:v>
                </c:pt>
                <c:pt idx="283">
                  <c:v>1.89</c:v>
                </c:pt>
                <c:pt idx="284">
                  <c:v>1.9</c:v>
                </c:pt>
                <c:pt idx="285">
                  <c:v>1.91</c:v>
                </c:pt>
                <c:pt idx="286">
                  <c:v>1.92</c:v>
                </c:pt>
                <c:pt idx="287">
                  <c:v>1.93</c:v>
                </c:pt>
                <c:pt idx="288">
                  <c:v>1.94</c:v>
                </c:pt>
                <c:pt idx="289">
                  <c:v>1.95</c:v>
                </c:pt>
                <c:pt idx="290">
                  <c:v>1.96</c:v>
                </c:pt>
                <c:pt idx="291">
                  <c:v>1.97</c:v>
                </c:pt>
                <c:pt idx="292">
                  <c:v>1.98</c:v>
                </c:pt>
                <c:pt idx="293">
                  <c:v>1.99</c:v>
                </c:pt>
                <c:pt idx="294">
                  <c:v>2.0</c:v>
                </c:pt>
                <c:pt idx="295">
                  <c:v>2.01</c:v>
                </c:pt>
                <c:pt idx="296">
                  <c:v>2.02</c:v>
                </c:pt>
                <c:pt idx="297">
                  <c:v>2.03</c:v>
                </c:pt>
                <c:pt idx="298">
                  <c:v>2.04</c:v>
                </c:pt>
                <c:pt idx="299">
                  <c:v>2.05</c:v>
                </c:pt>
                <c:pt idx="300">
                  <c:v>2.06</c:v>
                </c:pt>
                <c:pt idx="301">
                  <c:v>2.07</c:v>
                </c:pt>
                <c:pt idx="302">
                  <c:v>2.08</c:v>
                </c:pt>
                <c:pt idx="303">
                  <c:v>2.09</c:v>
                </c:pt>
                <c:pt idx="304">
                  <c:v>2.1</c:v>
                </c:pt>
                <c:pt idx="305">
                  <c:v>2.11</c:v>
                </c:pt>
                <c:pt idx="306">
                  <c:v>2.12</c:v>
                </c:pt>
                <c:pt idx="307">
                  <c:v>2.13</c:v>
                </c:pt>
                <c:pt idx="308">
                  <c:v>2.14</c:v>
                </c:pt>
                <c:pt idx="309">
                  <c:v>2.15</c:v>
                </c:pt>
                <c:pt idx="310">
                  <c:v>2.16</c:v>
                </c:pt>
                <c:pt idx="311">
                  <c:v>2.17</c:v>
                </c:pt>
                <c:pt idx="312">
                  <c:v>2.18</c:v>
                </c:pt>
                <c:pt idx="313">
                  <c:v>2.19</c:v>
                </c:pt>
                <c:pt idx="314">
                  <c:v>2.2</c:v>
                </c:pt>
                <c:pt idx="315">
                  <c:v>2.21</c:v>
                </c:pt>
                <c:pt idx="316">
                  <c:v>2.22</c:v>
                </c:pt>
                <c:pt idx="317">
                  <c:v>2.23</c:v>
                </c:pt>
                <c:pt idx="318">
                  <c:v>2.24</c:v>
                </c:pt>
                <c:pt idx="319">
                  <c:v>2.25</c:v>
                </c:pt>
                <c:pt idx="320">
                  <c:v>2.26</c:v>
                </c:pt>
                <c:pt idx="321">
                  <c:v>2.27</c:v>
                </c:pt>
                <c:pt idx="322">
                  <c:v>2.28</c:v>
                </c:pt>
                <c:pt idx="323">
                  <c:v>2.29</c:v>
                </c:pt>
                <c:pt idx="324">
                  <c:v>2.3</c:v>
                </c:pt>
                <c:pt idx="325">
                  <c:v>2.31</c:v>
                </c:pt>
                <c:pt idx="326">
                  <c:v>2.32</c:v>
                </c:pt>
                <c:pt idx="327">
                  <c:v>2.33</c:v>
                </c:pt>
                <c:pt idx="328">
                  <c:v>2.34</c:v>
                </c:pt>
                <c:pt idx="329">
                  <c:v>2.35</c:v>
                </c:pt>
                <c:pt idx="330">
                  <c:v>2.36</c:v>
                </c:pt>
                <c:pt idx="331">
                  <c:v>2.37</c:v>
                </c:pt>
                <c:pt idx="332">
                  <c:v>2.38</c:v>
                </c:pt>
                <c:pt idx="333">
                  <c:v>2.39</c:v>
                </c:pt>
                <c:pt idx="334">
                  <c:v>2.4</c:v>
                </c:pt>
                <c:pt idx="335">
                  <c:v>2.41</c:v>
                </c:pt>
                <c:pt idx="336">
                  <c:v>2.42</c:v>
                </c:pt>
                <c:pt idx="337">
                  <c:v>2.43</c:v>
                </c:pt>
                <c:pt idx="338">
                  <c:v>2.44</c:v>
                </c:pt>
                <c:pt idx="339">
                  <c:v>2.45</c:v>
                </c:pt>
                <c:pt idx="340">
                  <c:v>2.46</c:v>
                </c:pt>
                <c:pt idx="341">
                  <c:v>2.47</c:v>
                </c:pt>
                <c:pt idx="342">
                  <c:v>2.48</c:v>
                </c:pt>
                <c:pt idx="343">
                  <c:v>2.49</c:v>
                </c:pt>
                <c:pt idx="344">
                  <c:v>2.5</c:v>
                </c:pt>
                <c:pt idx="345">
                  <c:v>2.51</c:v>
                </c:pt>
                <c:pt idx="346">
                  <c:v>2.52</c:v>
                </c:pt>
                <c:pt idx="347">
                  <c:v>2.53</c:v>
                </c:pt>
                <c:pt idx="348">
                  <c:v>2.54</c:v>
                </c:pt>
                <c:pt idx="349">
                  <c:v>2.55</c:v>
                </c:pt>
                <c:pt idx="350">
                  <c:v>2.56</c:v>
                </c:pt>
                <c:pt idx="351">
                  <c:v>2.57</c:v>
                </c:pt>
                <c:pt idx="352">
                  <c:v>2.58</c:v>
                </c:pt>
                <c:pt idx="353">
                  <c:v>2.59</c:v>
                </c:pt>
                <c:pt idx="354">
                  <c:v>2.6</c:v>
                </c:pt>
                <c:pt idx="355">
                  <c:v>2.61</c:v>
                </c:pt>
                <c:pt idx="356">
                  <c:v>2.62</c:v>
                </c:pt>
                <c:pt idx="357">
                  <c:v>2.63</c:v>
                </c:pt>
                <c:pt idx="358">
                  <c:v>2.64</c:v>
                </c:pt>
                <c:pt idx="359">
                  <c:v>2.65</c:v>
                </c:pt>
                <c:pt idx="360">
                  <c:v>2.66</c:v>
                </c:pt>
                <c:pt idx="361">
                  <c:v>2.67</c:v>
                </c:pt>
                <c:pt idx="362">
                  <c:v>2.68</c:v>
                </c:pt>
                <c:pt idx="363">
                  <c:v>2.69</c:v>
                </c:pt>
                <c:pt idx="364">
                  <c:v>2.7</c:v>
                </c:pt>
                <c:pt idx="365">
                  <c:v>2.71</c:v>
                </c:pt>
                <c:pt idx="366">
                  <c:v>2.72</c:v>
                </c:pt>
                <c:pt idx="367">
                  <c:v>2.73</c:v>
                </c:pt>
                <c:pt idx="368">
                  <c:v>2.74</c:v>
                </c:pt>
                <c:pt idx="369">
                  <c:v>2.75</c:v>
                </c:pt>
                <c:pt idx="370">
                  <c:v>2.76</c:v>
                </c:pt>
                <c:pt idx="371">
                  <c:v>2.77</c:v>
                </c:pt>
                <c:pt idx="372">
                  <c:v>2.78</c:v>
                </c:pt>
                <c:pt idx="373">
                  <c:v>2.79</c:v>
                </c:pt>
                <c:pt idx="374">
                  <c:v>2.8</c:v>
                </c:pt>
                <c:pt idx="375">
                  <c:v>2.81</c:v>
                </c:pt>
                <c:pt idx="376">
                  <c:v>2.82</c:v>
                </c:pt>
                <c:pt idx="377">
                  <c:v>2.83</c:v>
                </c:pt>
                <c:pt idx="378">
                  <c:v>2.84</c:v>
                </c:pt>
                <c:pt idx="379">
                  <c:v>2.85</c:v>
                </c:pt>
                <c:pt idx="380">
                  <c:v>2.86</c:v>
                </c:pt>
                <c:pt idx="381">
                  <c:v>2.87</c:v>
                </c:pt>
                <c:pt idx="382">
                  <c:v>2.88</c:v>
                </c:pt>
                <c:pt idx="383">
                  <c:v>2.89</c:v>
                </c:pt>
                <c:pt idx="384">
                  <c:v>2.9</c:v>
                </c:pt>
                <c:pt idx="385">
                  <c:v>2.91</c:v>
                </c:pt>
                <c:pt idx="386">
                  <c:v>2.92</c:v>
                </c:pt>
                <c:pt idx="387">
                  <c:v>2.93</c:v>
                </c:pt>
                <c:pt idx="388">
                  <c:v>2.94</c:v>
                </c:pt>
                <c:pt idx="389">
                  <c:v>2.95</c:v>
                </c:pt>
                <c:pt idx="390">
                  <c:v>2.96</c:v>
                </c:pt>
                <c:pt idx="391">
                  <c:v>2.97</c:v>
                </c:pt>
                <c:pt idx="392">
                  <c:v>2.98</c:v>
                </c:pt>
                <c:pt idx="393">
                  <c:v>2.99</c:v>
                </c:pt>
                <c:pt idx="394">
                  <c:v>3.0</c:v>
                </c:pt>
                <c:pt idx="395">
                  <c:v>3.01</c:v>
                </c:pt>
                <c:pt idx="396">
                  <c:v>3.02</c:v>
                </c:pt>
                <c:pt idx="397">
                  <c:v>3.03</c:v>
                </c:pt>
                <c:pt idx="398">
                  <c:v>3.04</c:v>
                </c:pt>
                <c:pt idx="399">
                  <c:v>3.05</c:v>
                </c:pt>
                <c:pt idx="400">
                  <c:v>3.06</c:v>
                </c:pt>
                <c:pt idx="401">
                  <c:v>3.07</c:v>
                </c:pt>
                <c:pt idx="402">
                  <c:v>3.08</c:v>
                </c:pt>
                <c:pt idx="403">
                  <c:v>3.09</c:v>
                </c:pt>
                <c:pt idx="404">
                  <c:v>3.1</c:v>
                </c:pt>
                <c:pt idx="405">
                  <c:v>3.11</c:v>
                </c:pt>
                <c:pt idx="406">
                  <c:v>3.12</c:v>
                </c:pt>
                <c:pt idx="407">
                  <c:v>3.13</c:v>
                </c:pt>
                <c:pt idx="408">
                  <c:v>3.14</c:v>
                </c:pt>
                <c:pt idx="409">
                  <c:v>3.15</c:v>
                </c:pt>
                <c:pt idx="410">
                  <c:v>3.16</c:v>
                </c:pt>
                <c:pt idx="411">
                  <c:v>3.17</c:v>
                </c:pt>
                <c:pt idx="412">
                  <c:v>3.18</c:v>
                </c:pt>
                <c:pt idx="413">
                  <c:v>3.19</c:v>
                </c:pt>
                <c:pt idx="414">
                  <c:v>3.2</c:v>
                </c:pt>
                <c:pt idx="415">
                  <c:v>3.21</c:v>
                </c:pt>
                <c:pt idx="416">
                  <c:v>3.22</c:v>
                </c:pt>
                <c:pt idx="417">
                  <c:v>3.23</c:v>
                </c:pt>
                <c:pt idx="418">
                  <c:v>3.24</c:v>
                </c:pt>
                <c:pt idx="419">
                  <c:v>3.25</c:v>
                </c:pt>
                <c:pt idx="420">
                  <c:v>3.26</c:v>
                </c:pt>
                <c:pt idx="421">
                  <c:v>3.27</c:v>
                </c:pt>
                <c:pt idx="422">
                  <c:v>3.28</c:v>
                </c:pt>
                <c:pt idx="423">
                  <c:v>3.29</c:v>
                </c:pt>
                <c:pt idx="424">
                  <c:v>3.3</c:v>
                </c:pt>
                <c:pt idx="425">
                  <c:v>3.31</c:v>
                </c:pt>
                <c:pt idx="426">
                  <c:v>3.32</c:v>
                </c:pt>
                <c:pt idx="427">
                  <c:v>3.33</c:v>
                </c:pt>
                <c:pt idx="428">
                  <c:v>3.34</c:v>
                </c:pt>
                <c:pt idx="429">
                  <c:v>3.35</c:v>
                </c:pt>
                <c:pt idx="430">
                  <c:v>3.36</c:v>
                </c:pt>
                <c:pt idx="431">
                  <c:v>3.37</c:v>
                </c:pt>
                <c:pt idx="432">
                  <c:v>3.38</c:v>
                </c:pt>
                <c:pt idx="433">
                  <c:v>3.39</c:v>
                </c:pt>
                <c:pt idx="434">
                  <c:v>3.4</c:v>
                </c:pt>
                <c:pt idx="435">
                  <c:v>3.41</c:v>
                </c:pt>
                <c:pt idx="436">
                  <c:v>3.42</c:v>
                </c:pt>
                <c:pt idx="437">
                  <c:v>3.43</c:v>
                </c:pt>
                <c:pt idx="438">
                  <c:v>3.44</c:v>
                </c:pt>
                <c:pt idx="439">
                  <c:v>3.45</c:v>
                </c:pt>
                <c:pt idx="440">
                  <c:v>3.46</c:v>
                </c:pt>
                <c:pt idx="441">
                  <c:v>3.47</c:v>
                </c:pt>
                <c:pt idx="442">
                  <c:v>3.48</c:v>
                </c:pt>
                <c:pt idx="443">
                  <c:v>3.49</c:v>
                </c:pt>
                <c:pt idx="444">
                  <c:v>3.5</c:v>
                </c:pt>
                <c:pt idx="445">
                  <c:v>3.51</c:v>
                </c:pt>
                <c:pt idx="446">
                  <c:v>3.52</c:v>
                </c:pt>
                <c:pt idx="447">
                  <c:v>3.53</c:v>
                </c:pt>
                <c:pt idx="448">
                  <c:v>3.54</c:v>
                </c:pt>
                <c:pt idx="449">
                  <c:v>3.55</c:v>
                </c:pt>
                <c:pt idx="450">
                  <c:v>3.56</c:v>
                </c:pt>
                <c:pt idx="451">
                  <c:v>3.57</c:v>
                </c:pt>
                <c:pt idx="452">
                  <c:v>3.58</c:v>
                </c:pt>
                <c:pt idx="453">
                  <c:v>3.59</c:v>
                </c:pt>
                <c:pt idx="454">
                  <c:v>3.6</c:v>
                </c:pt>
                <c:pt idx="455">
                  <c:v>3.61</c:v>
                </c:pt>
                <c:pt idx="456">
                  <c:v>3.62</c:v>
                </c:pt>
                <c:pt idx="457">
                  <c:v>3.63</c:v>
                </c:pt>
                <c:pt idx="458">
                  <c:v>3.64</c:v>
                </c:pt>
                <c:pt idx="459">
                  <c:v>3.65</c:v>
                </c:pt>
                <c:pt idx="460">
                  <c:v>3.66</c:v>
                </c:pt>
                <c:pt idx="461">
                  <c:v>3.67</c:v>
                </c:pt>
                <c:pt idx="462">
                  <c:v>3.68</c:v>
                </c:pt>
                <c:pt idx="463">
                  <c:v>3.69</c:v>
                </c:pt>
                <c:pt idx="464">
                  <c:v>3.7</c:v>
                </c:pt>
                <c:pt idx="465">
                  <c:v>3.71</c:v>
                </c:pt>
                <c:pt idx="466">
                  <c:v>3.72</c:v>
                </c:pt>
                <c:pt idx="467">
                  <c:v>3.73</c:v>
                </c:pt>
                <c:pt idx="468">
                  <c:v>3.74</c:v>
                </c:pt>
                <c:pt idx="469">
                  <c:v>3.75</c:v>
                </c:pt>
                <c:pt idx="470">
                  <c:v>3.76</c:v>
                </c:pt>
                <c:pt idx="471">
                  <c:v>3.77</c:v>
                </c:pt>
                <c:pt idx="472">
                  <c:v>3.78</c:v>
                </c:pt>
                <c:pt idx="473">
                  <c:v>3.79</c:v>
                </c:pt>
                <c:pt idx="474">
                  <c:v>3.8</c:v>
                </c:pt>
                <c:pt idx="475">
                  <c:v>3.81</c:v>
                </c:pt>
                <c:pt idx="476">
                  <c:v>3.82</c:v>
                </c:pt>
                <c:pt idx="477">
                  <c:v>3.83</c:v>
                </c:pt>
                <c:pt idx="478">
                  <c:v>3.84</c:v>
                </c:pt>
                <c:pt idx="479">
                  <c:v>3.85</c:v>
                </c:pt>
                <c:pt idx="480">
                  <c:v>3.86</c:v>
                </c:pt>
                <c:pt idx="481">
                  <c:v>3.87</c:v>
                </c:pt>
                <c:pt idx="482">
                  <c:v>3.88</c:v>
                </c:pt>
                <c:pt idx="483">
                  <c:v>3.89</c:v>
                </c:pt>
                <c:pt idx="484">
                  <c:v>3.9</c:v>
                </c:pt>
                <c:pt idx="485">
                  <c:v>3.91</c:v>
                </c:pt>
                <c:pt idx="486">
                  <c:v>3.92</c:v>
                </c:pt>
                <c:pt idx="487">
                  <c:v>3.93</c:v>
                </c:pt>
                <c:pt idx="488">
                  <c:v>3.94</c:v>
                </c:pt>
                <c:pt idx="489">
                  <c:v>3.95</c:v>
                </c:pt>
                <c:pt idx="490">
                  <c:v>3.96</c:v>
                </c:pt>
                <c:pt idx="491">
                  <c:v>3.97</c:v>
                </c:pt>
                <c:pt idx="492">
                  <c:v>3.98</c:v>
                </c:pt>
                <c:pt idx="493">
                  <c:v>3.99</c:v>
                </c:pt>
                <c:pt idx="494">
                  <c:v>4.0</c:v>
                </c:pt>
                <c:pt idx="495">
                  <c:v>4.01</c:v>
                </c:pt>
                <c:pt idx="496">
                  <c:v>4.02</c:v>
                </c:pt>
                <c:pt idx="497">
                  <c:v>4.029999999999999</c:v>
                </c:pt>
                <c:pt idx="498">
                  <c:v>4.040000000000001</c:v>
                </c:pt>
                <c:pt idx="499">
                  <c:v>4.050000000000001</c:v>
                </c:pt>
                <c:pt idx="500">
                  <c:v>4.06</c:v>
                </c:pt>
                <c:pt idx="501">
                  <c:v>4.07</c:v>
                </c:pt>
                <c:pt idx="502">
                  <c:v>4.08</c:v>
                </c:pt>
                <c:pt idx="503">
                  <c:v>4.09</c:v>
                </c:pt>
                <c:pt idx="504">
                  <c:v>4.1</c:v>
                </c:pt>
                <c:pt idx="505">
                  <c:v>4.109999999999999</c:v>
                </c:pt>
                <c:pt idx="506">
                  <c:v>4.119999999999999</c:v>
                </c:pt>
                <c:pt idx="507">
                  <c:v>4.130000000000001</c:v>
                </c:pt>
                <c:pt idx="508">
                  <c:v>4.140000000000001</c:v>
                </c:pt>
                <c:pt idx="509">
                  <c:v>4.15</c:v>
                </c:pt>
                <c:pt idx="510">
                  <c:v>4.16</c:v>
                </c:pt>
                <c:pt idx="511">
                  <c:v>4.17</c:v>
                </c:pt>
                <c:pt idx="512">
                  <c:v>4.18</c:v>
                </c:pt>
                <c:pt idx="513">
                  <c:v>4.189999999999999</c:v>
                </c:pt>
                <c:pt idx="514">
                  <c:v>4.199999999999999</c:v>
                </c:pt>
                <c:pt idx="515">
                  <c:v>4.210000000000001</c:v>
                </c:pt>
                <c:pt idx="516">
                  <c:v>4.220000000000001</c:v>
                </c:pt>
                <c:pt idx="517">
                  <c:v>4.23</c:v>
                </c:pt>
                <c:pt idx="518">
                  <c:v>4.24</c:v>
                </c:pt>
                <c:pt idx="519">
                  <c:v>4.25</c:v>
                </c:pt>
                <c:pt idx="520">
                  <c:v>4.26</c:v>
                </c:pt>
                <c:pt idx="521">
                  <c:v>4.27</c:v>
                </c:pt>
                <c:pt idx="522">
                  <c:v>4.28</c:v>
                </c:pt>
                <c:pt idx="523">
                  <c:v>4.290000000000001</c:v>
                </c:pt>
                <c:pt idx="524">
                  <c:v>4.300000000000001</c:v>
                </c:pt>
                <c:pt idx="525">
                  <c:v>4.31</c:v>
                </c:pt>
                <c:pt idx="526">
                  <c:v>4.32</c:v>
                </c:pt>
                <c:pt idx="527">
                  <c:v>4.33</c:v>
                </c:pt>
                <c:pt idx="528">
                  <c:v>4.34</c:v>
                </c:pt>
                <c:pt idx="529">
                  <c:v>4.35</c:v>
                </c:pt>
                <c:pt idx="530">
                  <c:v>4.359999999999999</c:v>
                </c:pt>
                <c:pt idx="531">
                  <c:v>4.369999999999999</c:v>
                </c:pt>
                <c:pt idx="532">
                  <c:v>4.380000000000001</c:v>
                </c:pt>
                <c:pt idx="533">
                  <c:v>4.39</c:v>
                </c:pt>
                <c:pt idx="534">
                  <c:v>4.4</c:v>
                </c:pt>
                <c:pt idx="535">
                  <c:v>4.41</c:v>
                </c:pt>
                <c:pt idx="536">
                  <c:v>4.42</c:v>
                </c:pt>
                <c:pt idx="537">
                  <c:v>4.43</c:v>
                </c:pt>
                <c:pt idx="538">
                  <c:v>4.44</c:v>
                </c:pt>
                <c:pt idx="539">
                  <c:v>4.45</c:v>
                </c:pt>
                <c:pt idx="540">
                  <c:v>4.460000000000001</c:v>
                </c:pt>
                <c:pt idx="541">
                  <c:v>4.47</c:v>
                </c:pt>
                <c:pt idx="542">
                  <c:v>4.48</c:v>
                </c:pt>
                <c:pt idx="543">
                  <c:v>4.49</c:v>
                </c:pt>
                <c:pt idx="544">
                  <c:v>4.5</c:v>
                </c:pt>
                <c:pt idx="545">
                  <c:v>4.51</c:v>
                </c:pt>
                <c:pt idx="546">
                  <c:v>4.52</c:v>
                </c:pt>
                <c:pt idx="547">
                  <c:v>4.529999999999999</c:v>
                </c:pt>
                <c:pt idx="548">
                  <c:v>4.540000000000001</c:v>
                </c:pt>
                <c:pt idx="549">
                  <c:v>4.550000000000001</c:v>
                </c:pt>
                <c:pt idx="550">
                  <c:v>4.56</c:v>
                </c:pt>
                <c:pt idx="551">
                  <c:v>4.57</c:v>
                </c:pt>
                <c:pt idx="552">
                  <c:v>4.58</c:v>
                </c:pt>
                <c:pt idx="553">
                  <c:v>4.59</c:v>
                </c:pt>
                <c:pt idx="554">
                  <c:v>4.6</c:v>
                </c:pt>
                <c:pt idx="555">
                  <c:v>4.609999999999999</c:v>
                </c:pt>
                <c:pt idx="556">
                  <c:v>4.619999999999999</c:v>
                </c:pt>
                <c:pt idx="557">
                  <c:v>4.630000000000001</c:v>
                </c:pt>
                <c:pt idx="558">
                  <c:v>4.64</c:v>
                </c:pt>
                <c:pt idx="559">
                  <c:v>4.65</c:v>
                </c:pt>
                <c:pt idx="560">
                  <c:v>4.66</c:v>
                </c:pt>
                <c:pt idx="561">
                  <c:v>4.67</c:v>
                </c:pt>
                <c:pt idx="562">
                  <c:v>4.68</c:v>
                </c:pt>
                <c:pt idx="563">
                  <c:v>4.689999999999999</c:v>
                </c:pt>
                <c:pt idx="564">
                  <c:v>4.699999999999999</c:v>
                </c:pt>
                <c:pt idx="565">
                  <c:v>4.710000000000001</c:v>
                </c:pt>
                <c:pt idx="566">
                  <c:v>4.720000000000001</c:v>
                </c:pt>
                <c:pt idx="567">
                  <c:v>4.73</c:v>
                </c:pt>
                <c:pt idx="568">
                  <c:v>4.74</c:v>
                </c:pt>
                <c:pt idx="569">
                  <c:v>4.75</c:v>
                </c:pt>
                <c:pt idx="570">
                  <c:v>4.76</c:v>
                </c:pt>
                <c:pt idx="571">
                  <c:v>4.769999999999999</c:v>
                </c:pt>
                <c:pt idx="572">
                  <c:v>4.78</c:v>
                </c:pt>
                <c:pt idx="573">
                  <c:v>4.790000000000001</c:v>
                </c:pt>
                <c:pt idx="574">
                  <c:v>4.800000000000001</c:v>
                </c:pt>
                <c:pt idx="575">
                  <c:v>4.81</c:v>
                </c:pt>
                <c:pt idx="576">
                  <c:v>4.82</c:v>
                </c:pt>
                <c:pt idx="577">
                  <c:v>4.83</c:v>
                </c:pt>
                <c:pt idx="578">
                  <c:v>4.84</c:v>
                </c:pt>
                <c:pt idx="579">
                  <c:v>4.85</c:v>
                </c:pt>
                <c:pt idx="580">
                  <c:v>4.859999999999999</c:v>
                </c:pt>
                <c:pt idx="581">
                  <c:v>4.869999999999999</c:v>
                </c:pt>
                <c:pt idx="582">
                  <c:v>4.880000000000001</c:v>
                </c:pt>
                <c:pt idx="583">
                  <c:v>4.89</c:v>
                </c:pt>
                <c:pt idx="584">
                  <c:v>4.9</c:v>
                </c:pt>
                <c:pt idx="585">
                  <c:v>4.91</c:v>
                </c:pt>
                <c:pt idx="586">
                  <c:v>4.92</c:v>
                </c:pt>
                <c:pt idx="587">
                  <c:v>4.93</c:v>
                </c:pt>
                <c:pt idx="588">
                  <c:v>4.94</c:v>
                </c:pt>
                <c:pt idx="589">
                  <c:v>4.95</c:v>
                </c:pt>
                <c:pt idx="590">
                  <c:v>4.960000000000001</c:v>
                </c:pt>
                <c:pt idx="591">
                  <c:v>4.97</c:v>
                </c:pt>
                <c:pt idx="592">
                  <c:v>4.98</c:v>
                </c:pt>
                <c:pt idx="593">
                  <c:v>4.99</c:v>
                </c:pt>
              </c:numCache>
            </c:numRef>
          </c:xVal>
          <c:yVal>
            <c:numRef>
              <c:f>Sheet1!$A$4:$A$597</c:f>
              <c:numCache>
                <c:formatCode>General</c:formatCode>
                <c:ptCount val="594"/>
                <c:pt idx="0">
                  <c:v>94.24158</c:v>
                </c:pt>
                <c:pt idx="1">
                  <c:v>94.28302</c:v>
                </c:pt>
                <c:pt idx="2">
                  <c:v>94.45408</c:v>
                </c:pt>
                <c:pt idx="3">
                  <c:v>94.97253000000001</c:v>
                </c:pt>
                <c:pt idx="4">
                  <c:v>94.41301</c:v>
                </c:pt>
                <c:pt idx="5">
                  <c:v>94.38311</c:v>
                </c:pt>
                <c:pt idx="6">
                  <c:v>94.38386</c:v>
                </c:pt>
                <c:pt idx="7">
                  <c:v>94.36719</c:v>
                </c:pt>
                <c:pt idx="8">
                  <c:v>94.28032</c:v>
                </c:pt>
                <c:pt idx="9">
                  <c:v>94.28218</c:v>
                </c:pt>
                <c:pt idx="10">
                  <c:v>94.27437</c:v>
                </c:pt>
                <c:pt idx="11">
                  <c:v>94.3802</c:v>
                </c:pt>
                <c:pt idx="12">
                  <c:v>94.4855</c:v>
                </c:pt>
                <c:pt idx="13">
                  <c:v>94.24679</c:v>
                </c:pt>
                <c:pt idx="14">
                  <c:v>94.22193</c:v>
                </c:pt>
                <c:pt idx="15">
                  <c:v>94.25021</c:v>
                </c:pt>
                <c:pt idx="16">
                  <c:v>94.29789</c:v>
                </c:pt>
                <c:pt idx="17">
                  <c:v>94.85988999999999</c:v>
                </c:pt>
                <c:pt idx="18">
                  <c:v>95.48005</c:v>
                </c:pt>
                <c:pt idx="19">
                  <c:v>95.86602</c:v>
                </c:pt>
                <c:pt idx="20">
                  <c:v>96.12206</c:v>
                </c:pt>
                <c:pt idx="21">
                  <c:v>96.32109</c:v>
                </c:pt>
                <c:pt idx="22">
                  <c:v>96.06732</c:v>
                </c:pt>
                <c:pt idx="23">
                  <c:v>95.45962</c:v>
                </c:pt>
                <c:pt idx="24">
                  <c:v>94.62767</c:v>
                </c:pt>
                <c:pt idx="25">
                  <c:v>94.26794</c:v>
                </c:pt>
                <c:pt idx="26">
                  <c:v>94.22803999999999</c:v>
                </c:pt>
                <c:pt idx="27">
                  <c:v>94.24318</c:v>
                </c:pt>
                <c:pt idx="28">
                  <c:v>94.25466</c:v>
                </c:pt>
                <c:pt idx="29">
                  <c:v>94.25918</c:v>
                </c:pt>
                <c:pt idx="30">
                  <c:v>94.27038</c:v>
                </c:pt>
                <c:pt idx="31">
                  <c:v>94.23707</c:v>
                </c:pt>
                <c:pt idx="32">
                  <c:v>94.23762</c:v>
                </c:pt>
                <c:pt idx="33">
                  <c:v>94.23779</c:v>
                </c:pt>
                <c:pt idx="34">
                  <c:v>94.22598000000001</c:v>
                </c:pt>
                <c:pt idx="35">
                  <c:v>94.21546</c:v>
                </c:pt>
                <c:pt idx="36">
                  <c:v>94.22829</c:v>
                </c:pt>
                <c:pt idx="37">
                  <c:v>94.24372</c:v>
                </c:pt>
                <c:pt idx="38">
                  <c:v>94.29445</c:v>
                </c:pt>
                <c:pt idx="39">
                  <c:v>94.54984</c:v>
                </c:pt>
                <c:pt idx="40">
                  <c:v>94.91822</c:v>
                </c:pt>
                <c:pt idx="41">
                  <c:v>94.72195</c:v>
                </c:pt>
                <c:pt idx="42">
                  <c:v>94.65746</c:v>
                </c:pt>
                <c:pt idx="43">
                  <c:v>94.70492</c:v>
                </c:pt>
                <c:pt idx="44">
                  <c:v>94.74791</c:v>
                </c:pt>
                <c:pt idx="45">
                  <c:v>94.87990000000001</c:v>
                </c:pt>
                <c:pt idx="46">
                  <c:v>95.22711</c:v>
                </c:pt>
                <c:pt idx="47">
                  <c:v>94.96906</c:v>
                </c:pt>
                <c:pt idx="48">
                  <c:v>95.08315</c:v>
                </c:pt>
                <c:pt idx="49">
                  <c:v>95.40063</c:v>
                </c:pt>
                <c:pt idx="50">
                  <c:v>95.129</c:v>
                </c:pt>
                <c:pt idx="51">
                  <c:v>94.89776</c:v>
                </c:pt>
                <c:pt idx="52">
                  <c:v>94.5442</c:v>
                </c:pt>
                <c:pt idx="53">
                  <c:v>94.29306</c:v>
                </c:pt>
                <c:pt idx="54">
                  <c:v>94.22416</c:v>
                </c:pt>
                <c:pt idx="55">
                  <c:v>94.2136</c:v>
                </c:pt>
                <c:pt idx="56">
                  <c:v>94.21553</c:v>
                </c:pt>
                <c:pt idx="57">
                  <c:v>94.2268</c:v>
                </c:pt>
                <c:pt idx="58">
                  <c:v>94.22275</c:v>
                </c:pt>
                <c:pt idx="59">
                  <c:v>94.20994</c:v>
                </c:pt>
                <c:pt idx="60">
                  <c:v>94.20598</c:v>
                </c:pt>
                <c:pt idx="61">
                  <c:v>94.23371</c:v>
                </c:pt>
                <c:pt idx="62">
                  <c:v>94.64467</c:v>
                </c:pt>
                <c:pt idx="63">
                  <c:v>94.92964</c:v>
                </c:pt>
                <c:pt idx="64">
                  <c:v>95.2272</c:v>
                </c:pt>
                <c:pt idx="65">
                  <c:v>95.5075</c:v>
                </c:pt>
                <c:pt idx="66">
                  <c:v>95.7535</c:v>
                </c:pt>
                <c:pt idx="67">
                  <c:v>95.91004</c:v>
                </c:pt>
                <c:pt idx="68">
                  <c:v>95.57862</c:v>
                </c:pt>
                <c:pt idx="69">
                  <c:v>95.62618</c:v>
                </c:pt>
                <c:pt idx="70">
                  <c:v>95.99022</c:v>
                </c:pt>
                <c:pt idx="71">
                  <c:v>95.9568</c:v>
                </c:pt>
                <c:pt idx="72">
                  <c:v>95.78727</c:v>
                </c:pt>
                <c:pt idx="73">
                  <c:v>95.20107</c:v>
                </c:pt>
                <c:pt idx="74">
                  <c:v>94.65024</c:v>
                </c:pt>
                <c:pt idx="75">
                  <c:v>94.31749</c:v>
                </c:pt>
                <c:pt idx="76">
                  <c:v>94.23757</c:v>
                </c:pt>
                <c:pt idx="77">
                  <c:v>94.23006</c:v>
                </c:pt>
                <c:pt idx="78">
                  <c:v>94.21604</c:v>
                </c:pt>
                <c:pt idx="79">
                  <c:v>94.20772</c:v>
                </c:pt>
                <c:pt idx="80">
                  <c:v>94.20706</c:v>
                </c:pt>
                <c:pt idx="81">
                  <c:v>94.20725</c:v>
                </c:pt>
                <c:pt idx="82">
                  <c:v>94.21252</c:v>
                </c:pt>
                <c:pt idx="83">
                  <c:v>94.34938</c:v>
                </c:pt>
                <c:pt idx="84">
                  <c:v>94.94931</c:v>
                </c:pt>
                <c:pt idx="85">
                  <c:v>95.15752</c:v>
                </c:pt>
                <c:pt idx="86">
                  <c:v>94.89469</c:v>
                </c:pt>
                <c:pt idx="87">
                  <c:v>94.58477000000001</c:v>
                </c:pt>
                <c:pt idx="88">
                  <c:v>94.53117</c:v>
                </c:pt>
                <c:pt idx="89">
                  <c:v>94.56178</c:v>
                </c:pt>
                <c:pt idx="90">
                  <c:v>94.64078000000001</c:v>
                </c:pt>
                <c:pt idx="91">
                  <c:v>95.05903000000001</c:v>
                </c:pt>
                <c:pt idx="92">
                  <c:v>95.75625</c:v>
                </c:pt>
                <c:pt idx="93">
                  <c:v>96.25813</c:v>
                </c:pt>
                <c:pt idx="94">
                  <c:v>96.31232</c:v>
                </c:pt>
                <c:pt idx="95">
                  <c:v>95.94418</c:v>
                </c:pt>
                <c:pt idx="96">
                  <c:v>95.07907</c:v>
                </c:pt>
                <c:pt idx="97">
                  <c:v>94.42531</c:v>
                </c:pt>
                <c:pt idx="98">
                  <c:v>94.27765</c:v>
                </c:pt>
                <c:pt idx="99">
                  <c:v>94.23583000000001</c:v>
                </c:pt>
                <c:pt idx="100">
                  <c:v>94.21226</c:v>
                </c:pt>
                <c:pt idx="101">
                  <c:v>94.20593</c:v>
                </c:pt>
                <c:pt idx="102">
                  <c:v>94.20676</c:v>
                </c:pt>
                <c:pt idx="103">
                  <c:v>94.21081</c:v>
                </c:pt>
                <c:pt idx="104">
                  <c:v>94.22326</c:v>
                </c:pt>
                <c:pt idx="105">
                  <c:v>94.25358</c:v>
                </c:pt>
                <c:pt idx="106">
                  <c:v>94.38666</c:v>
                </c:pt>
                <c:pt idx="107">
                  <c:v>94.48921</c:v>
                </c:pt>
                <c:pt idx="108">
                  <c:v>94.41367</c:v>
                </c:pt>
                <c:pt idx="109">
                  <c:v>94.36578</c:v>
                </c:pt>
                <c:pt idx="110">
                  <c:v>94.36851</c:v>
                </c:pt>
                <c:pt idx="111">
                  <c:v>94.38122</c:v>
                </c:pt>
                <c:pt idx="112">
                  <c:v>94.49345</c:v>
                </c:pt>
                <c:pt idx="113">
                  <c:v>94.97075</c:v>
                </c:pt>
                <c:pt idx="114">
                  <c:v>95.73758</c:v>
                </c:pt>
                <c:pt idx="115">
                  <c:v>95.85357999999999</c:v>
                </c:pt>
                <c:pt idx="116">
                  <c:v>95.76157</c:v>
                </c:pt>
                <c:pt idx="117">
                  <c:v>95.61156</c:v>
                </c:pt>
                <c:pt idx="118">
                  <c:v>95.0796</c:v>
                </c:pt>
                <c:pt idx="119">
                  <c:v>94.52973</c:v>
                </c:pt>
                <c:pt idx="120">
                  <c:v>94.34282</c:v>
                </c:pt>
                <c:pt idx="121">
                  <c:v>94.27145</c:v>
                </c:pt>
                <c:pt idx="122">
                  <c:v>94.23465</c:v>
                </c:pt>
                <c:pt idx="123">
                  <c:v>94.20862</c:v>
                </c:pt>
                <c:pt idx="124">
                  <c:v>94.20933</c:v>
                </c:pt>
                <c:pt idx="125">
                  <c:v>94.2104</c:v>
                </c:pt>
                <c:pt idx="126">
                  <c:v>94.21296</c:v>
                </c:pt>
                <c:pt idx="127">
                  <c:v>94.24628</c:v>
                </c:pt>
                <c:pt idx="128">
                  <c:v>94.33382</c:v>
                </c:pt>
                <c:pt idx="129">
                  <c:v>94.34243</c:v>
                </c:pt>
                <c:pt idx="130">
                  <c:v>94.29796</c:v>
                </c:pt>
                <c:pt idx="131">
                  <c:v>94.27964</c:v>
                </c:pt>
                <c:pt idx="132">
                  <c:v>94.27237</c:v>
                </c:pt>
                <c:pt idx="133">
                  <c:v>94.28169</c:v>
                </c:pt>
                <c:pt idx="134">
                  <c:v>94.32133</c:v>
                </c:pt>
                <c:pt idx="135">
                  <c:v>94.71184</c:v>
                </c:pt>
                <c:pt idx="136">
                  <c:v>95.40029</c:v>
                </c:pt>
                <c:pt idx="137">
                  <c:v>95.58001</c:v>
                </c:pt>
                <c:pt idx="138">
                  <c:v>95.60646</c:v>
                </c:pt>
                <c:pt idx="139">
                  <c:v>95.55695</c:v>
                </c:pt>
                <c:pt idx="140">
                  <c:v>95.28774</c:v>
                </c:pt>
                <c:pt idx="141">
                  <c:v>94.79732</c:v>
                </c:pt>
                <c:pt idx="142">
                  <c:v>94.43373</c:v>
                </c:pt>
                <c:pt idx="143">
                  <c:v>94.31887999999999</c:v>
                </c:pt>
                <c:pt idx="144">
                  <c:v>94.24221</c:v>
                </c:pt>
                <c:pt idx="145">
                  <c:v>94.21375</c:v>
                </c:pt>
                <c:pt idx="146">
                  <c:v>94.21318</c:v>
                </c:pt>
                <c:pt idx="147">
                  <c:v>94.20942</c:v>
                </c:pt>
                <c:pt idx="148">
                  <c:v>94.20813</c:v>
                </c:pt>
                <c:pt idx="149">
                  <c:v>94.23488</c:v>
                </c:pt>
                <c:pt idx="150">
                  <c:v>94.30177</c:v>
                </c:pt>
                <c:pt idx="151">
                  <c:v>94.31023</c:v>
                </c:pt>
                <c:pt idx="152">
                  <c:v>94.2805</c:v>
                </c:pt>
                <c:pt idx="153">
                  <c:v>94.25684</c:v>
                </c:pt>
                <c:pt idx="154">
                  <c:v>94.25357</c:v>
                </c:pt>
                <c:pt idx="155">
                  <c:v>94.24812</c:v>
                </c:pt>
                <c:pt idx="156">
                  <c:v>94.31915</c:v>
                </c:pt>
                <c:pt idx="157">
                  <c:v>94.84914</c:v>
                </c:pt>
                <c:pt idx="158">
                  <c:v>95.35656</c:v>
                </c:pt>
                <c:pt idx="159">
                  <c:v>95.53121</c:v>
                </c:pt>
                <c:pt idx="160">
                  <c:v>95.56257</c:v>
                </c:pt>
                <c:pt idx="161">
                  <c:v>95.55708</c:v>
                </c:pt>
                <c:pt idx="162">
                  <c:v>95.47365</c:v>
                </c:pt>
                <c:pt idx="163">
                  <c:v>95.01591</c:v>
                </c:pt>
                <c:pt idx="164">
                  <c:v>94.64830999999999</c:v>
                </c:pt>
                <c:pt idx="165">
                  <c:v>94.40731</c:v>
                </c:pt>
                <c:pt idx="166">
                  <c:v>94.27703</c:v>
                </c:pt>
                <c:pt idx="167">
                  <c:v>94.24437</c:v>
                </c:pt>
                <c:pt idx="168">
                  <c:v>94.22378</c:v>
                </c:pt>
                <c:pt idx="169">
                  <c:v>94.20669</c:v>
                </c:pt>
                <c:pt idx="170">
                  <c:v>94.20878999999999</c:v>
                </c:pt>
                <c:pt idx="171">
                  <c:v>94.23752</c:v>
                </c:pt>
                <c:pt idx="172">
                  <c:v>94.283</c:v>
                </c:pt>
                <c:pt idx="173">
                  <c:v>94.28179</c:v>
                </c:pt>
                <c:pt idx="174">
                  <c:v>94.25035</c:v>
                </c:pt>
                <c:pt idx="175">
                  <c:v>94.23536</c:v>
                </c:pt>
                <c:pt idx="176">
                  <c:v>94.22295</c:v>
                </c:pt>
                <c:pt idx="177">
                  <c:v>94.21499</c:v>
                </c:pt>
                <c:pt idx="178">
                  <c:v>94.28753</c:v>
                </c:pt>
                <c:pt idx="179">
                  <c:v>94.62882</c:v>
                </c:pt>
                <c:pt idx="180">
                  <c:v>95.0414</c:v>
                </c:pt>
                <c:pt idx="181">
                  <c:v>95.24792</c:v>
                </c:pt>
                <c:pt idx="182">
                  <c:v>95.36569</c:v>
                </c:pt>
                <c:pt idx="183">
                  <c:v>95.52558999999999</c:v>
                </c:pt>
                <c:pt idx="184">
                  <c:v>95.44314</c:v>
                </c:pt>
                <c:pt idx="185">
                  <c:v>95.27948000000001</c:v>
                </c:pt>
                <c:pt idx="186">
                  <c:v>94.92873</c:v>
                </c:pt>
                <c:pt idx="187">
                  <c:v>94.47375</c:v>
                </c:pt>
                <c:pt idx="188">
                  <c:v>94.31596</c:v>
                </c:pt>
                <c:pt idx="189">
                  <c:v>94.27357000000001</c:v>
                </c:pt>
                <c:pt idx="190">
                  <c:v>94.23861</c:v>
                </c:pt>
                <c:pt idx="191">
                  <c:v>94.21038</c:v>
                </c:pt>
                <c:pt idx="192">
                  <c:v>94.21379</c:v>
                </c:pt>
                <c:pt idx="193">
                  <c:v>94.24494</c:v>
                </c:pt>
                <c:pt idx="194">
                  <c:v>94.28739</c:v>
                </c:pt>
                <c:pt idx="195">
                  <c:v>94.28154</c:v>
                </c:pt>
                <c:pt idx="196">
                  <c:v>94.25462</c:v>
                </c:pt>
                <c:pt idx="197">
                  <c:v>94.23204</c:v>
                </c:pt>
                <c:pt idx="198">
                  <c:v>94.20696</c:v>
                </c:pt>
                <c:pt idx="199">
                  <c:v>94.20864</c:v>
                </c:pt>
                <c:pt idx="200">
                  <c:v>94.27169</c:v>
                </c:pt>
                <c:pt idx="201">
                  <c:v>94.40729</c:v>
                </c:pt>
                <c:pt idx="202">
                  <c:v>94.59312</c:v>
                </c:pt>
                <c:pt idx="203">
                  <c:v>94.73771</c:v>
                </c:pt>
                <c:pt idx="204">
                  <c:v>94.95976</c:v>
                </c:pt>
                <c:pt idx="205">
                  <c:v>95.1502</c:v>
                </c:pt>
                <c:pt idx="206">
                  <c:v>95.3263</c:v>
                </c:pt>
                <c:pt idx="207">
                  <c:v>95.44919</c:v>
                </c:pt>
                <c:pt idx="208">
                  <c:v>95.0182</c:v>
                </c:pt>
                <c:pt idx="209">
                  <c:v>94.55485</c:v>
                </c:pt>
                <c:pt idx="210">
                  <c:v>94.39335</c:v>
                </c:pt>
                <c:pt idx="211">
                  <c:v>94.32592</c:v>
                </c:pt>
                <c:pt idx="212">
                  <c:v>94.26933</c:v>
                </c:pt>
                <c:pt idx="213">
                  <c:v>94.23153</c:v>
                </c:pt>
                <c:pt idx="214">
                  <c:v>94.23293</c:v>
                </c:pt>
                <c:pt idx="215">
                  <c:v>94.27018</c:v>
                </c:pt>
                <c:pt idx="216">
                  <c:v>94.30807</c:v>
                </c:pt>
                <c:pt idx="217">
                  <c:v>94.292</c:v>
                </c:pt>
                <c:pt idx="218">
                  <c:v>94.26866</c:v>
                </c:pt>
                <c:pt idx="219">
                  <c:v>94.23997</c:v>
                </c:pt>
                <c:pt idx="220">
                  <c:v>94.21663</c:v>
                </c:pt>
                <c:pt idx="221">
                  <c:v>94.21887</c:v>
                </c:pt>
                <c:pt idx="222">
                  <c:v>94.26654</c:v>
                </c:pt>
                <c:pt idx="223">
                  <c:v>94.3398</c:v>
                </c:pt>
                <c:pt idx="224">
                  <c:v>94.41133</c:v>
                </c:pt>
                <c:pt idx="225">
                  <c:v>94.50198</c:v>
                </c:pt>
                <c:pt idx="226">
                  <c:v>94.65575</c:v>
                </c:pt>
                <c:pt idx="227">
                  <c:v>94.83865</c:v>
                </c:pt>
                <c:pt idx="228">
                  <c:v>95.22454</c:v>
                </c:pt>
                <c:pt idx="229">
                  <c:v>95.37111</c:v>
                </c:pt>
                <c:pt idx="230">
                  <c:v>94.99792</c:v>
                </c:pt>
                <c:pt idx="231">
                  <c:v>94.63498</c:v>
                </c:pt>
                <c:pt idx="232">
                  <c:v>94.48048</c:v>
                </c:pt>
                <c:pt idx="233">
                  <c:v>94.37582999999999</c:v>
                </c:pt>
                <c:pt idx="234">
                  <c:v>94.29077</c:v>
                </c:pt>
                <c:pt idx="235">
                  <c:v>94.24686</c:v>
                </c:pt>
                <c:pt idx="236">
                  <c:v>94.24858</c:v>
                </c:pt>
                <c:pt idx="237">
                  <c:v>94.29076</c:v>
                </c:pt>
                <c:pt idx="238">
                  <c:v>94.31664</c:v>
                </c:pt>
                <c:pt idx="239">
                  <c:v>94.29786</c:v>
                </c:pt>
                <c:pt idx="240">
                  <c:v>94.27759</c:v>
                </c:pt>
                <c:pt idx="241">
                  <c:v>94.24373</c:v>
                </c:pt>
                <c:pt idx="242">
                  <c:v>94.21927</c:v>
                </c:pt>
                <c:pt idx="243">
                  <c:v>94.22466</c:v>
                </c:pt>
                <c:pt idx="244">
                  <c:v>94.26425</c:v>
                </c:pt>
                <c:pt idx="245">
                  <c:v>94.30963</c:v>
                </c:pt>
                <c:pt idx="246">
                  <c:v>94.34513</c:v>
                </c:pt>
                <c:pt idx="247">
                  <c:v>94.39366</c:v>
                </c:pt>
                <c:pt idx="248">
                  <c:v>94.45758</c:v>
                </c:pt>
                <c:pt idx="249">
                  <c:v>94.63238</c:v>
                </c:pt>
                <c:pt idx="250">
                  <c:v>94.99517</c:v>
                </c:pt>
                <c:pt idx="251">
                  <c:v>95.11706</c:v>
                </c:pt>
                <c:pt idx="252">
                  <c:v>94.88707</c:v>
                </c:pt>
                <c:pt idx="253">
                  <c:v>94.70949</c:v>
                </c:pt>
                <c:pt idx="254">
                  <c:v>94.58502</c:v>
                </c:pt>
                <c:pt idx="255">
                  <c:v>94.41833</c:v>
                </c:pt>
                <c:pt idx="256">
                  <c:v>94.30816</c:v>
                </c:pt>
                <c:pt idx="257">
                  <c:v>94.26507</c:v>
                </c:pt>
                <c:pt idx="258">
                  <c:v>94.27567999999999</c:v>
                </c:pt>
                <c:pt idx="259">
                  <c:v>94.31244</c:v>
                </c:pt>
                <c:pt idx="260">
                  <c:v>94.32046</c:v>
                </c:pt>
                <c:pt idx="261">
                  <c:v>94.30699</c:v>
                </c:pt>
                <c:pt idx="262">
                  <c:v>94.28299</c:v>
                </c:pt>
                <c:pt idx="263">
                  <c:v>94.24591</c:v>
                </c:pt>
                <c:pt idx="264">
                  <c:v>94.22349</c:v>
                </c:pt>
                <c:pt idx="265">
                  <c:v>94.23017</c:v>
                </c:pt>
                <c:pt idx="266">
                  <c:v>94.26003</c:v>
                </c:pt>
                <c:pt idx="267">
                  <c:v>94.28845</c:v>
                </c:pt>
                <c:pt idx="268">
                  <c:v>94.31601</c:v>
                </c:pt>
                <c:pt idx="269">
                  <c:v>94.33857</c:v>
                </c:pt>
                <c:pt idx="270">
                  <c:v>94.37187</c:v>
                </c:pt>
                <c:pt idx="271">
                  <c:v>94.50739</c:v>
                </c:pt>
                <c:pt idx="272">
                  <c:v>94.7538</c:v>
                </c:pt>
                <c:pt idx="273">
                  <c:v>94.82644999999999</c:v>
                </c:pt>
                <c:pt idx="274">
                  <c:v>94.74526</c:v>
                </c:pt>
                <c:pt idx="275">
                  <c:v>94.7159</c:v>
                </c:pt>
                <c:pt idx="276">
                  <c:v>94.62041000000001</c:v>
                </c:pt>
                <c:pt idx="277">
                  <c:v>94.44235</c:v>
                </c:pt>
                <c:pt idx="278">
                  <c:v>94.32564000000001</c:v>
                </c:pt>
                <c:pt idx="279">
                  <c:v>94.29329</c:v>
                </c:pt>
                <c:pt idx="280">
                  <c:v>94.31535</c:v>
                </c:pt>
                <c:pt idx="281">
                  <c:v>94.33817999999999</c:v>
                </c:pt>
                <c:pt idx="282">
                  <c:v>94.33696</c:v>
                </c:pt>
                <c:pt idx="283">
                  <c:v>94.31873</c:v>
                </c:pt>
                <c:pt idx="284">
                  <c:v>94.28765</c:v>
                </c:pt>
                <c:pt idx="285">
                  <c:v>94.24398</c:v>
                </c:pt>
                <c:pt idx="286">
                  <c:v>94.2251</c:v>
                </c:pt>
                <c:pt idx="287">
                  <c:v>94.23218</c:v>
                </c:pt>
                <c:pt idx="288">
                  <c:v>94.25273</c:v>
                </c:pt>
                <c:pt idx="289">
                  <c:v>94.27851</c:v>
                </c:pt>
                <c:pt idx="290">
                  <c:v>94.29111</c:v>
                </c:pt>
                <c:pt idx="291">
                  <c:v>94.30643999999999</c:v>
                </c:pt>
                <c:pt idx="292">
                  <c:v>94.33713</c:v>
                </c:pt>
                <c:pt idx="293">
                  <c:v>94.42893</c:v>
                </c:pt>
                <c:pt idx="294">
                  <c:v>94.56061</c:v>
                </c:pt>
                <c:pt idx="295">
                  <c:v>94.60099</c:v>
                </c:pt>
                <c:pt idx="296">
                  <c:v>94.61743</c:v>
                </c:pt>
                <c:pt idx="297">
                  <c:v>94.65573000000001</c:v>
                </c:pt>
                <c:pt idx="298">
                  <c:v>94.60121</c:v>
                </c:pt>
                <c:pt idx="299">
                  <c:v>94.44389</c:v>
                </c:pt>
                <c:pt idx="300">
                  <c:v>94.34465</c:v>
                </c:pt>
                <c:pt idx="301">
                  <c:v>94.33169</c:v>
                </c:pt>
                <c:pt idx="302">
                  <c:v>94.36022</c:v>
                </c:pt>
                <c:pt idx="303">
                  <c:v>94.37629</c:v>
                </c:pt>
                <c:pt idx="304">
                  <c:v>94.37088</c:v>
                </c:pt>
                <c:pt idx="305">
                  <c:v>94.34476</c:v>
                </c:pt>
                <c:pt idx="306">
                  <c:v>94.29767</c:v>
                </c:pt>
                <c:pt idx="307">
                  <c:v>94.24569</c:v>
                </c:pt>
                <c:pt idx="308">
                  <c:v>94.22801</c:v>
                </c:pt>
                <c:pt idx="309">
                  <c:v>94.23515</c:v>
                </c:pt>
                <c:pt idx="310">
                  <c:v>94.25188</c:v>
                </c:pt>
                <c:pt idx="311">
                  <c:v>94.26682</c:v>
                </c:pt>
                <c:pt idx="312">
                  <c:v>94.27851</c:v>
                </c:pt>
                <c:pt idx="313">
                  <c:v>94.28357</c:v>
                </c:pt>
                <c:pt idx="314">
                  <c:v>94.31205</c:v>
                </c:pt>
                <c:pt idx="315">
                  <c:v>94.37336999999999</c:v>
                </c:pt>
                <c:pt idx="316">
                  <c:v>94.4378</c:v>
                </c:pt>
                <c:pt idx="317">
                  <c:v>94.46845</c:v>
                </c:pt>
                <c:pt idx="318">
                  <c:v>94.50539000000001</c:v>
                </c:pt>
                <c:pt idx="319">
                  <c:v>94.56178</c:v>
                </c:pt>
                <c:pt idx="320">
                  <c:v>94.53458</c:v>
                </c:pt>
                <c:pt idx="321">
                  <c:v>94.41263</c:v>
                </c:pt>
                <c:pt idx="322">
                  <c:v>94.35834</c:v>
                </c:pt>
                <c:pt idx="323">
                  <c:v>94.37609</c:v>
                </c:pt>
                <c:pt idx="324">
                  <c:v>94.41649</c:v>
                </c:pt>
                <c:pt idx="325">
                  <c:v>94.43527</c:v>
                </c:pt>
                <c:pt idx="326">
                  <c:v>94.42461</c:v>
                </c:pt>
                <c:pt idx="327">
                  <c:v>94.3846</c:v>
                </c:pt>
                <c:pt idx="328">
                  <c:v>94.3082</c:v>
                </c:pt>
                <c:pt idx="329">
                  <c:v>94.25175</c:v>
                </c:pt>
                <c:pt idx="330">
                  <c:v>94.23531</c:v>
                </c:pt>
                <c:pt idx="331">
                  <c:v>94.23972</c:v>
                </c:pt>
                <c:pt idx="332">
                  <c:v>94.25415</c:v>
                </c:pt>
                <c:pt idx="333">
                  <c:v>94.26411</c:v>
                </c:pt>
                <c:pt idx="334">
                  <c:v>94.26714</c:v>
                </c:pt>
                <c:pt idx="335">
                  <c:v>94.26863</c:v>
                </c:pt>
                <c:pt idx="336">
                  <c:v>94.29721</c:v>
                </c:pt>
                <c:pt idx="337">
                  <c:v>94.33866</c:v>
                </c:pt>
                <c:pt idx="338">
                  <c:v>94.36828</c:v>
                </c:pt>
                <c:pt idx="339">
                  <c:v>94.39016</c:v>
                </c:pt>
                <c:pt idx="340">
                  <c:v>94.42565</c:v>
                </c:pt>
                <c:pt idx="341">
                  <c:v>94.47378999999999</c:v>
                </c:pt>
                <c:pt idx="342">
                  <c:v>94.4439</c:v>
                </c:pt>
                <c:pt idx="343">
                  <c:v>94.37951</c:v>
                </c:pt>
                <c:pt idx="344">
                  <c:v>94.37083</c:v>
                </c:pt>
                <c:pt idx="345">
                  <c:v>94.41356</c:v>
                </c:pt>
                <c:pt idx="346">
                  <c:v>94.47611</c:v>
                </c:pt>
                <c:pt idx="347">
                  <c:v>94.50968</c:v>
                </c:pt>
                <c:pt idx="348">
                  <c:v>94.51257</c:v>
                </c:pt>
                <c:pt idx="349">
                  <c:v>94.4238</c:v>
                </c:pt>
                <c:pt idx="350">
                  <c:v>94.32244</c:v>
                </c:pt>
                <c:pt idx="351">
                  <c:v>94.26364</c:v>
                </c:pt>
                <c:pt idx="352">
                  <c:v>94.24634</c:v>
                </c:pt>
                <c:pt idx="353">
                  <c:v>94.24976</c:v>
                </c:pt>
                <c:pt idx="354">
                  <c:v>94.26203</c:v>
                </c:pt>
                <c:pt idx="355">
                  <c:v>94.26665</c:v>
                </c:pt>
                <c:pt idx="356">
                  <c:v>94.26077</c:v>
                </c:pt>
                <c:pt idx="357">
                  <c:v>94.26633</c:v>
                </c:pt>
                <c:pt idx="358">
                  <c:v>94.28869</c:v>
                </c:pt>
                <c:pt idx="359">
                  <c:v>94.31752</c:v>
                </c:pt>
                <c:pt idx="360">
                  <c:v>94.33322</c:v>
                </c:pt>
                <c:pt idx="361">
                  <c:v>94.34558</c:v>
                </c:pt>
                <c:pt idx="362">
                  <c:v>94.37577</c:v>
                </c:pt>
                <c:pt idx="363">
                  <c:v>94.40168</c:v>
                </c:pt>
                <c:pt idx="364">
                  <c:v>94.37954999999999</c:v>
                </c:pt>
                <c:pt idx="365">
                  <c:v>94.35809</c:v>
                </c:pt>
                <c:pt idx="366">
                  <c:v>94.37434</c:v>
                </c:pt>
                <c:pt idx="367">
                  <c:v>94.44381</c:v>
                </c:pt>
                <c:pt idx="368">
                  <c:v>94.52095</c:v>
                </c:pt>
                <c:pt idx="369">
                  <c:v>94.60415</c:v>
                </c:pt>
                <c:pt idx="370">
                  <c:v>94.60874</c:v>
                </c:pt>
                <c:pt idx="371">
                  <c:v>94.4618</c:v>
                </c:pt>
                <c:pt idx="372">
                  <c:v>94.3325</c:v>
                </c:pt>
                <c:pt idx="373">
                  <c:v>94.27401</c:v>
                </c:pt>
                <c:pt idx="374">
                  <c:v>94.25562</c:v>
                </c:pt>
                <c:pt idx="375">
                  <c:v>94.26247</c:v>
                </c:pt>
                <c:pt idx="376">
                  <c:v>94.26987</c:v>
                </c:pt>
                <c:pt idx="377">
                  <c:v>94.26765</c:v>
                </c:pt>
                <c:pt idx="378">
                  <c:v>94.26079</c:v>
                </c:pt>
                <c:pt idx="379">
                  <c:v>94.2657</c:v>
                </c:pt>
                <c:pt idx="380">
                  <c:v>94.28588000000001</c:v>
                </c:pt>
                <c:pt idx="381">
                  <c:v>94.30546</c:v>
                </c:pt>
                <c:pt idx="382">
                  <c:v>94.31379</c:v>
                </c:pt>
                <c:pt idx="383">
                  <c:v>94.32285</c:v>
                </c:pt>
                <c:pt idx="384">
                  <c:v>94.34487</c:v>
                </c:pt>
                <c:pt idx="385">
                  <c:v>94.35290000000001</c:v>
                </c:pt>
                <c:pt idx="386">
                  <c:v>94.33938000000001</c:v>
                </c:pt>
                <c:pt idx="387">
                  <c:v>94.33391</c:v>
                </c:pt>
                <c:pt idx="388">
                  <c:v>94.36767</c:v>
                </c:pt>
                <c:pt idx="389">
                  <c:v>94.43189</c:v>
                </c:pt>
                <c:pt idx="390">
                  <c:v>94.53423</c:v>
                </c:pt>
                <c:pt idx="391">
                  <c:v>94.67433</c:v>
                </c:pt>
                <c:pt idx="392">
                  <c:v>94.66961</c:v>
                </c:pt>
                <c:pt idx="393">
                  <c:v>94.4812</c:v>
                </c:pt>
                <c:pt idx="394">
                  <c:v>94.34442</c:v>
                </c:pt>
                <c:pt idx="395">
                  <c:v>94.29052</c:v>
                </c:pt>
                <c:pt idx="396">
                  <c:v>94.274</c:v>
                </c:pt>
                <c:pt idx="397">
                  <c:v>94.27878</c:v>
                </c:pt>
                <c:pt idx="398">
                  <c:v>94.28159</c:v>
                </c:pt>
                <c:pt idx="399">
                  <c:v>94.27227000000001</c:v>
                </c:pt>
                <c:pt idx="400">
                  <c:v>94.25523</c:v>
                </c:pt>
                <c:pt idx="401">
                  <c:v>94.25579</c:v>
                </c:pt>
                <c:pt idx="402">
                  <c:v>94.27695</c:v>
                </c:pt>
                <c:pt idx="403">
                  <c:v>94.28545</c:v>
                </c:pt>
                <c:pt idx="404">
                  <c:v>94.28813</c:v>
                </c:pt>
                <c:pt idx="405">
                  <c:v>94.29756</c:v>
                </c:pt>
                <c:pt idx="406">
                  <c:v>94.3124</c:v>
                </c:pt>
                <c:pt idx="407">
                  <c:v>94.3095</c:v>
                </c:pt>
                <c:pt idx="408">
                  <c:v>94.3002</c:v>
                </c:pt>
                <c:pt idx="409">
                  <c:v>94.30871</c:v>
                </c:pt>
                <c:pt idx="410">
                  <c:v>94.34157</c:v>
                </c:pt>
                <c:pt idx="411">
                  <c:v>94.40045</c:v>
                </c:pt>
                <c:pt idx="412">
                  <c:v>94.52589999999999</c:v>
                </c:pt>
                <c:pt idx="413">
                  <c:v>94.69556</c:v>
                </c:pt>
                <c:pt idx="414">
                  <c:v>94.67386</c:v>
                </c:pt>
                <c:pt idx="415">
                  <c:v>94.47633999999999</c:v>
                </c:pt>
                <c:pt idx="416">
                  <c:v>94.34503</c:v>
                </c:pt>
                <c:pt idx="417">
                  <c:v>94.29257</c:v>
                </c:pt>
                <c:pt idx="418">
                  <c:v>94.28162</c:v>
                </c:pt>
                <c:pt idx="419">
                  <c:v>94.28228</c:v>
                </c:pt>
                <c:pt idx="420">
                  <c:v>94.27605</c:v>
                </c:pt>
                <c:pt idx="421">
                  <c:v>94.26333</c:v>
                </c:pt>
                <c:pt idx="422">
                  <c:v>94.25384</c:v>
                </c:pt>
                <c:pt idx="423">
                  <c:v>94.25815</c:v>
                </c:pt>
                <c:pt idx="424">
                  <c:v>94.2739</c:v>
                </c:pt>
                <c:pt idx="425">
                  <c:v>94.28081</c:v>
                </c:pt>
                <c:pt idx="426">
                  <c:v>94.28301</c:v>
                </c:pt>
                <c:pt idx="427">
                  <c:v>94.28828</c:v>
                </c:pt>
                <c:pt idx="428">
                  <c:v>94.29292</c:v>
                </c:pt>
                <c:pt idx="429">
                  <c:v>94.28645</c:v>
                </c:pt>
                <c:pt idx="430">
                  <c:v>94.27979000000001</c:v>
                </c:pt>
                <c:pt idx="431">
                  <c:v>94.29641</c:v>
                </c:pt>
                <c:pt idx="432">
                  <c:v>94.32989999999999</c:v>
                </c:pt>
                <c:pt idx="433">
                  <c:v>94.38319</c:v>
                </c:pt>
                <c:pt idx="434">
                  <c:v>94.51113</c:v>
                </c:pt>
                <c:pt idx="435">
                  <c:v>94.66952</c:v>
                </c:pt>
                <c:pt idx="436">
                  <c:v>94.63867999999999</c:v>
                </c:pt>
                <c:pt idx="437">
                  <c:v>94.47106</c:v>
                </c:pt>
                <c:pt idx="438">
                  <c:v>94.35435</c:v>
                </c:pt>
                <c:pt idx="439">
                  <c:v>94.31219</c:v>
                </c:pt>
                <c:pt idx="440">
                  <c:v>94.30362</c:v>
                </c:pt>
                <c:pt idx="441">
                  <c:v>94.30169</c:v>
                </c:pt>
                <c:pt idx="442">
                  <c:v>94.2908</c:v>
                </c:pt>
                <c:pt idx="443">
                  <c:v>94.27168</c:v>
                </c:pt>
                <c:pt idx="444">
                  <c:v>94.26245</c:v>
                </c:pt>
                <c:pt idx="445">
                  <c:v>94.26943</c:v>
                </c:pt>
                <c:pt idx="446">
                  <c:v>94.27812</c:v>
                </c:pt>
                <c:pt idx="447">
                  <c:v>94.27654</c:v>
                </c:pt>
                <c:pt idx="448">
                  <c:v>94.2782</c:v>
                </c:pt>
                <c:pt idx="449">
                  <c:v>94.28018</c:v>
                </c:pt>
                <c:pt idx="450">
                  <c:v>94.28035</c:v>
                </c:pt>
                <c:pt idx="451">
                  <c:v>94.27066</c:v>
                </c:pt>
                <c:pt idx="452">
                  <c:v>94.26946</c:v>
                </c:pt>
                <c:pt idx="453">
                  <c:v>94.28757</c:v>
                </c:pt>
                <c:pt idx="454">
                  <c:v>94.3113</c:v>
                </c:pt>
                <c:pt idx="455">
                  <c:v>94.3611</c:v>
                </c:pt>
                <c:pt idx="456">
                  <c:v>94.4781</c:v>
                </c:pt>
                <c:pt idx="457">
                  <c:v>94.59514</c:v>
                </c:pt>
                <c:pt idx="458">
                  <c:v>94.56876</c:v>
                </c:pt>
                <c:pt idx="459">
                  <c:v>94.44547</c:v>
                </c:pt>
                <c:pt idx="460">
                  <c:v>94.35759</c:v>
                </c:pt>
                <c:pt idx="461">
                  <c:v>94.33087</c:v>
                </c:pt>
                <c:pt idx="462">
                  <c:v>94.32813</c:v>
                </c:pt>
                <c:pt idx="463">
                  <c:v>94.32554</c:v>
                </c:pt>
                <c:pt idx="464">
                  <c:v>94.30765</c:v>
                </c:pt>
                <c:pt idx="465">
                  <c:v>94.28394</c:v>
                </c:pt>
                <c:pt idx="466">
                  <c:v>94.27478000000001</c:v>
                </c:pt>
                <c:pt idx="467">
                  <c:v>94.27959</c:v>
                </c:pt>
                <c:pt idx="468">
                  <c:v>94.2843</c:v>
                </c:pt>
                <c:pt idx="469">
                  <c:v>94.27796</c:v>
                </c:pt>
                <c:pt idx="470">
                  <c:v>94.27925</c:v>
                </c:pt>
                <c:pt idx="471">
                  <c:v>94.27854000000001</c:v>
                </c:pt>
                <c:pt idx="472">
                  <c:v>94.27195</c:v>
                </c:pt>
                <c:pt idx="473">
                  <c:v>94.26211</c:v>
                </c:pt>
                <c:pt idx="474">
                  <c:v>94.26372</c:v>
                </c:pt>
                <c:pt idx="475">
                  <c:v>94.27695</c:v>
                </c:pt>
                <c:pt idx="476">
                  <c:v>94.2999</c:v>
                </c:pt>
                <c:pt idx="477">
                  <c:v>94.34515</c:v>
                </c:pt>
                <c:pt idx="478">
                  <c:v>94.43011</c:v>
                </c:pt>
                <c:pt idx="479">
                  <c:v>94.51343</c:v>
                </c:pt>
                <c:pt idx="480">
                  <c:v>94.49393</c:v>
                </c:pt>
                <c:pt idx="481">
                  <c:v>94.4113</c:v>
                </c:pt>
                <c:pt idx="482">
                  <c:v>94.35894999999999</c:v>
                </c:pt>
                <c:pt idx="483">
                  <c:v>94.34695</c:v>
                </c:pt>
                <c:pt idx="484">
                  <c:v>94.35054</c:v>
                </c:pt>
                <c:pt idx="485">
                  <c:v>94.34517</c:v>
                </c:pt>
                <c:pt idx="486">
                  <c:v>94.32144</c:v>
                </c:pt>
                <c:pt idx="487">
                  <c:v>94.29842</c:v>
                </c:pt>
                <c:pt idx="488">
                  <c:v>94.28972</c:v>
                </c:pt>
                <c:pt idx="489">
                  <c:v>94.29228</c:v>
                </c:pt>
                <c:pt idx="490">
                  <c:v>94.28883999999999</c:v>
                </c:pt>
                <c:pt idx="491">
                  <c:v>94.28452</c:v>
                </c:pt>
                <c:pt idx="492">
                  <c:v>94.28389</c:v>
                </c:pt>
                <c:pt idx="493">
                  <c:v>94.27849</c:v>
                </c:pt>
                <c:pt idx="494">
                  <c:v>94.26336</c:v>
                </c:pt>
                <c:pt idx="495">
                  <c:v>94.25562</c:v>
                </c:pt>
                <c:pt idx="496">
                  <c:v>94.26181</c:v>
                </c:pt>
                <c:pt idx="497">
                  <c:v>94.2698</c:v>
                </c:pt>
                <c:pt idx="498">
                  <c:v>94.28859</c:v>
                </c:pt>
                <c:pt idx="499">
                  <c:v>94.32877000000001</c:v>
                </c:pt>
                <c:pt idx="500">
                  <c:v>94.39469</c:v>
                </c:pt>
                <c:pt idx="501">
                  <c:v>94.44642</c:v>
                </c:pt>
                <c:pt idx="502">
                  <c:v>94.42776</c:v>
                </c:pt>
                <c:pt idx="503">
                  <c:v>94.37672000000001</c:v>
                </c:pt>
                <c:pt idx="504">
                  <c:v>94.35152</c:v>
                </c:pt>
                <c:pt idx="505">
                  <c:v>94.35491</c:v>
                </c:pt>
                <c:pt idx="506">
                  <c:v>94.3674</c:v>
                </c:pt>
                <c:pt idx="507">
                  <c:v>94.36004</c:v>
                </c:pt>
                <c:pt idx="508">
                  <c:v>94.33182</c:v>
                </c:pt>
                <c:pt idx="509">
                  <c:v>94.31495</c:v>
                </c:pt>
                <c:pt idx="510">
                  <c:v>94.31018</c:v>
                </c:pt>
                <c:pt idx="511">
                  <c:v>94.30911</c:v>
                </c:pt>
                <c:pt idx="512">
                  <c:v>94.29678</c:v>
                </c:pt>
                <c:pt idx="513">
                  <c:v>94.29155</c:v>
                </c:pt>
                <c:pt idx="514">
                  <c:v>94.28711</c:v>
                </c:pt>
                <c:pt idx="515">
                  <c:v>94.27896</c:v>
                </c:pt>
                <c:pt idx="516">
                  <c:v>94.26441</c:v>
                </c:pt>
                <c:pt idx="517">
                  <c:v>94.25581</c:v>
                </c:pt>
                <c:pt idx="518">
                  <c:v>94.25237</c:v>
                </c:pt>
                <c:pt idx="519">
                  <c:v>94.26325</c:v>
                </c:pt>
                <c:pt idx="520">
                  <c:v>94.28147</c:v>
                </c:pt>
                <c:pt idx="521">
                  <c:v>94.31506</c:v>
                </c:pt>
                <c:pt idx="522">
                  <c:v>94.36354</c:v>
                </c:pt>
                <c:pt idx="523">
                  <c:v>94.39015</c:v>
                </c:pt>
                <c:pt idx="524">
                  <c:v>94.37591</c:v>
                </c:pt>
                <c:pt idx="525">
                  <c:v>94.35125</c:v>
                </c:pt>
                <c:pt idx="526">
                  <c:v>94.34561</c:v>
                </c:pt>
                <c:pt idx="527">
                  <c:v>94.3623</c:v>
                </c:pt>
                <c:pt idx="528">
                  <c:v>94.37751</c:v>
                </c:pt>
                <c:pt idx="529">
                  <c:v>94.36507</c:v>
                </c:pt>
                <c:pt idx="530">
                  <c:v>94.33931</c:v>
                </c:pt>
                <c:pt idx="531">
                  <c:v>94.33057</c:v>
                </c:pt>
                <c:pt idx="532">
                  <c:v>94.32583</c:v>
                </c:pt>
                <c:pt idx="533">
                  <c:v>94.32109</c:v>
                </c:pt>
                <c:pt idx="534">
                  <c:v>94.3125</c:v>
                </c:pt>
                <c:pt idx="535">
                  <c:v>94.30403</c:v>
                </c:pt>
                <c:pt idx="536">
                  <c:v>94.2951</c:v>
                </c:pt>
                <c:pt idx="537">
                  <c:v>94.27983999999999</c:v>
                </c:pt>
                <c:pt idx="538">
                  <c:v>94.26211</c:v>
                </c:pt>
                <c:pt idx="539">
                  <c:v>94.25628</c:v>
                </c:pt>
                <c:pt idx="540">
                  <c:v>94.25269</c:v>
                </c:pt>
                <c:pt idx="541">
                  <c:v>94.26135</c:v>
                </c:pt>
                <c:pt idx="542">
                  <c:v>94.27685</c:v>
                </c:pt>
                <c:pt idx="543">
                  <c:v>94.30868</c:v>
                </c:pt>
                <c:pt idx="544">
                  <c:v>94.34206</c:v>
                </c:pt>
                <c:pt idx="545">
                  <c:v>94.35556</c:v>
                </c:pt>
                <c:pt idx="546">
                  <c:v>94.34353</c:v>
                </c:pt>
                <c:pt idx="547">
                  <c:v>94.32889</c:v>
                </c:pt>
                <c:pt idx="548">
                  <c:v>94.33540000000001</c:v>
                </c:pt>
                <c:pt idx="549">
                  <c:v>94.3572</c:v>
                </c:pt>
                <c:pt idx="550">
                  <c:v>94.37024</c:v>
                </c:pt>
                <c:pt idx="551">
                  <c:v>94.36121</c:v>
                </c:pt>
                <c:pt idx="552">
                  <c:v>94.3511</c:v>
                </c:pt>
                <c:pt idx="553">
                  <c:v>94.34602</c:v>
                </c:pt>
                <c:pt idx="554">
                  <c:v>94.34524</c:v>
                </c:pt>
                <c:pt idx="555">
                  <c:v>94.33987</c:v>
                </c:pt>
                <c:pt idx="556">
                  <c:v>94.33108</c:v>
                </c:pt>
                <c:pt idx="557">
                  <c:v>94.32503</c:v>
                </c:pt>
                <c:pt idx="558">
                  <c:v>94.30794</c:v>
                </c:pt>
                <c:pt idx="559">
                  <c:v>94.28489</c:v>
                </c:pt>
                <c:pt idx="560">
                  <c:v>94.26663</c:v>
                </c:pt>
                <c:pt idx="561">
                  <c:v>94.2564</c:v>
                </c:pt>
                <c:pt idx="562">
                  <c:v>94.25891</c:v>
                </c:pt>
                <c:pt idx="563">
                  <c:v>94.26186</c:v>
                </c:pt>
                <c:pt idx="564">
                  <c:v>94.27527000000001</c:v>
                </c:pt>
                <c:pt idx="565">
                  <c:v>94.30540999999999</c:v>
                </c:pt>
                <c:pt idx="566">
                  <c:v>94.32651</c:v>
                </c:pt>
                <c:pt idx="567">
                  <c:v>94.33152</c:v>
                </c:pt>
                <c:pt idx="568">
                  <c:v>94.32058000000001</c:v>
                </c:pt>
                <c:pt idx="569">
                  <c:v>94.31333</c:v>
                </c:pt>
                <c:pt idx="570">
                  <c:v>94.32717</c:v>
                </c:pt>
                <c:pt idx="571">
                  <c:v>94.34733</c:v>
                </c:pt>
                <c:pt idx="572">
                  <c:v>94.35752</c:v>
                </c:pt>
                <c:pt idx="573">
                  <c:v>94.35491</c:v>
                </c:pt>
                <c:pt idx="574">
                  <c:v>94.34939</c:v>
                </c:pt>
                <c:pt idx="575">
                  <c:v>94.35727</c:v>
                </c:pt>
                <c:pt idx="576">
                  <c:v>94.35813</c:v>
                </c:pt>
                <c:pt idx="577">
                  <c:v>94.35313</c:v>
                </c:pt>
                <c:pt idx="578">
                  <c:v>94.34837</c:v>
                </c:pt>
                <c:pt idx="579">
                  <c:v>94.3356</c:v>
                </c:pt>
                <c:pt idx="580">
                  <c:v>94.31487</c:v>
                </c:pt>
                <c:pt idx="581">
                  <c:v>94.28814</c:v>
                </c:pt>
                <c:pt idx="582">
                  <c:v>94.27349</c:v>
                </c:pt>
                <c:pt idx="583">
                  <c:v>94.2645</c:v>
                </c:pt>
                <c:pt idx="584">
                  <c:v>94.25769</c:v>
                </c:pt>
                <c:pt idx="585">
                  <c:v>94.26223</c:v>
                </c:pt>
                <c:pt idx="586">
                  <c:v>94.27802</c:v>
                </c:pt>
                <c:pt idx="587">
                  <c:v>94.30092</c:v>
                </c:pt>
                <c:pt idx="588">
                  <c:v>94.3154</c:v>
                </c:pt>
                <c:pt idx="589">
                  <c:v>94.31382</c:v>
                </c:pt>
                <c:pt idx="590">
                  <c:v>94.30235</c:v>
                </c:pt>
                <c:pt idx="591">
                  <c:v>94.30256</c:v>
                </c:pt>
                <c:pt idx="592">
                  <c:v>94.31753</c:v>
                </c:pt>
                <c:pt idx="593">
                  <c:v>94.33427</c:v>
                </c:pt>
              </c:numCache>
            </c:numRef>
          </c:yVal>
          <c:smooth val="1"/>
        </c:ser>
        <c:ser>
          <c:idx val="1"/>
          <c:order val="1"/>
          <c:spPr>
            <a:ln w="12700"/>
          </c:spPr>
          <c:marker>
            <c:symbol val="none"/>
          </c:marker>
          <c:xVal>
            <c:numRef>
              <c:f>Sheet1!$J$4:$J$503</c:f>
              <c:numCache>
                <c:formatCode>General</c:formatCode>
                <c:ptCount val="500"/>
                <c:pt idx="0">
                  <c:v>-0.97</c:v>
                </c:pt>
                <c:pt idx="1">
                  <c:v>-0.96</c:v>
                </c:pt>
                <c:pt idx="2">
                  <c:v>-0.95</c:v>
                </c:pt>
                <c:pt idx="3">
                  <c:v>-0.94</c:v>
                </c:pt>
                <c:pt idx="4">
                  <c:v>-0.93</c:v>
                </c:pt>
                <c:pt idx="5">
                  <c:v>-0.92</c:v>
                </c:pt>
                <c:pt idx="6">
                  <c:v>-0.91</c:v>
                </c:pt>
                <c:pt idx="7">
                  <c:v>-0.9</c:v>
                </c:pt>
                <c:pt idx="8">
                  <c:v>-0.89</c:v>
                </c:pt>
                <c:pt idx="9">
                  <c:v>-0.88</c:v>
                </c:pt>
                <c:pt idx="10">
                  <c:v>-0.87</c:v>
                </c:pt>
                <c:pt idx="11">
                  <c:v>-0.86</c:v>
                </c:pt>
                <c:pt idx="12">
                  <c:v>-0.85</c:v>
                </c:pt>
                <c:pt idx="13">
                  <c:v>-0.84</c:v>
                </c:pt>
                <c:pt idx="14">
                  <c:v>-0.83</c:v>
                </c:pt>
                <c:pt idx="15">
                  <c:v>-0.82</c:v>
                </c:pt>
                <c:pt idx="16">
                  <c:v>-0.81</c:v>
                </c:pt>
                <c:pt idx="17">
                  <c:v>-0.8</c:v>
                </c:pt>
                <c:pt idx="18">
                  <c:v>-0.79</c:v>
                </c:pt>
                <c:pt idx="19">
                  <c:v>-0.78</c:v>
                </c:pt>
                <c:pt idx="20">
                  <c:v>-0.77</c:v>
                </c:pt>
                <c:pt idx="21">
                  <c:v>-0.76</c:v>
                </c:pt>
                <c:pt idx="22">
                  <c:v>-0.75</c:v>
                </c:pt>
                <c:pt idx="23">
                  <c:v>-0.74</c:v>
                </c:pt>
                <c:pt idx="24">
                  <c:v>-0.73</c:v>
                </c:pt>
                <c:pt idx="25">
                  <c:v>-0.72</c:v>
                </c:pt>
                <c:pt idx="26">
                  <c:v>-0.71</c:v>
                </c:pt>
                <c:pt idx="27">
                  <c:v>-0.7</c:v>
                </c:pt>
                <c:pt idx="28">
                  <c:v>-0.69</c:v>
                </c:pt>
                <c:pt idx="29">
                  <c:v>-0.68</c:v>
                </c:pt>
                <c:pt idx="30">
                  <c:v>-0.67</c:v>
                </c:pt>
                <c:pt idx="31">
                  <c:v>-0.66</c:v>
                </c:pt>
                <c:pt idx="32">
                  <c:v>-0.65</c:v>
                </c:pt>
                <c:pt idx="33">
                  <c:v>-0.64</c:v>
                </c:pt>
                <c:pt idx="34">
                  <c:v>-0.63</c:v>
                </c:pt>
                <c:pt idx="35">
                  <c:v>-0.62</c:v>
                </c:pt>
                <c:pt idx="36">
                  <c:v>-0.61</c:v>
                </c:pt>
                <c:pt idx="37">
                  <c:v>-0.6</c:v>
                </c:pt>
                <c:pt idx="38">
                  <c:v>-0.59</c:v>
                </c:pt>
                <c:pt idx="39">
                  <c:v>-0.58</c:v>
                </c:pt>
                <c:pt idx="40">
                  <c:v>-0.57</c:v>
                </c:pt>
                <c:pt idx="41">
                  <c:v>-0.56</c:v>
                </c:pt>
                <c:pt idx="42">
                  <c:v>-0.55</c:v>
                </c:pt>
                <c:pt idx="43">
                  <c:v>-0.54</c:v>
                </c:pt>
                <c:pt idx="44">
                  <c:v>-0.53</c:v>
                </c:pt>
                <c:pt idx="45">
                  <c:v>-0.52</c:v>
                </c:pt>
                <c:pt idx="46">
                  <c:v>-0.51</c:v>
                </c:pt>
                <c:pt idx="47">
                  <c:v>-0.5</c:v>
                </c:pt>
                <c:pt idx="48">
                  <c:v>-0.49</c:v>
                </c:pt>
                <c:pt idx="49">
                  <c:v>-0.48</c:v>
                </c:pt>
                <c:pt idx="50">
                  <c:v>-0.47</c:v>
                </c:pt>
                <c:pt idx="51">
                  <c:v>-0.46</c:v>
                </c:pt>
                <c:pt idx="52">
                  <c:v>-0.45</c:v>
                </c:pt>
                <c:pt idx="53">
                  <c:v>-0.44</c:v>
                </c:pt>
                <c:pt idx="54">
                  <c:v>-0.43</c:v>
                </c:pt>
                <c:pt idx="55">
                  <c:v>-0.42</c:v>
                </c:pt>
                <c:pt idx="56">
                  <c:v>-0.41</c:v>
                </c:pt>
                <c:pt idx="57">
                  <c:v>-0.4</c:v>
                </c:pt>
                <c:pt idx="58">
                  <c:v>-0.39</c:v>
                </c:pt>
                <c:pt idx="59">
                  <c:v>-0.38</c:v>
                </c:pt>
                <c:pt idx="60">
                  <c:v>-0.37</c:v>
                </c:pt>
                <c:pt idx="61">
                  <c:v>-0.36</c:v>
                </c:pt>
                <c:pt idx="62">
                  <c:v>-0.35</c:v>
                </c:pt>
                <c:pt idx="63">
                  <c:v>-0.34</c:v>
                </c:pt>
                <c:pt idx="64">
                  <c:v>-0.33</c:v>
                </c:pt>
                <c:pt idx="65">
                  <c:v>-0.32</c:v>
                </c:pt>
                <c:pt idx="66">
                  <c:v>-0.31</c:v>
                </c:pt>
                <c:pt idx="67">
                  <c:v>-0.3</c:v>
                </c:pt>
                <c:pt idx="68">
                  <c:v>-0.29</c:v>
                </c:pt>
                <c:pt idx="69">
                  <c:v>-0.28</c:v>
                </c:pt>
                <c:pt idx="70">
                  <c:v>-0.27</c:v>
                </c:pt>
                <c:pt idx="71">
                  <c:v>-0.26</c:v>
                </c:pt>
                <c:pt idx="72">
                  <c:v>-0.25</c:v>
                </c:pt>
                <c:pt idx="73">
                  <c:v>-0.24</c:v>
                </c:pt>
                <c:pt idx="74">
                  <c:v>-0.23</c:v>
                </c:pt>
                <c:pt idx="75">
                  <c:v>-0.22</c:v>
                </c:pt>
                <c:pt idx="76">
                  <c:v>-0.21</c:v>
                </c:pt>
                <c:pt idx="77">
                  <c:v>-0.2</c:v>
                </c:pt>
                <c:pt idx="78">
                  <c:v>-0.19</c:v>
                </c:pt>
                <c:pt idx="79">
                  <c:v>-0.18</c:v>
                </c:pt>
                <c:pt idx="80">
                  <c:v>-0.17</c:v>
                </c:pt>
                <c:pt idx="81">
                  <c:v>-0.16</c:v>
                </c:pt>
                <c:pt idx="82">
                  <c:v>-0.15</c:v>
                </c:pt>
                <c:pt idx="83">
                  <c:v>-0.14</c:v>
                </c:pt>
                <c:pt idx="84">
                  <c:v>-0.13</c:v>
                </c:pt>
                <c:pt idx="85">
                  <c:v>-0.12</c:v>
                </c:pt>
                <c:pt idx="86">
                  <c:v>-0.11</c:v>
                </c:pt>
                <c:pt idx="87">
                  <c:v>-0.1</c:v>
                </c:pt>
                <c:pt idx="88">
                  <c:v>-0.09</c:v>
                </c:pt>
                <c:pt idx="89">
                  <c:v>-0.08</c:v>
                </c:pt>
                <c:pt idx="90">
                  <c:v>-0.0699999999999999</c:v>
                </c:pt>
                <c:pt idx="91">
                  <c:v>-0.0599999999999999</c:v>
                </c:pt>
                <c:pt idx="92">
                  <c:v>-0.0499999999999999</c:v>
                </c:pt>
                <c:pt idx="93">
                  <c:v>-0.0399999999999999</c:v>
                </c:pt>
                <c:pt idx="94">
                  <c:v>-0.03</c:v>
                </c:pt>
                <c:pt idx="95">
                  <c:v>-0.02</c:v>
                </c:pt>
                <c:pt idx="96">
                  <c:v>-0.01</c:v>
                </c:pt>
                <c:pt idx="97">
                  <c:v>0.0</c:v>
                </c:pt>
                <c:pt idx="98">
                  <c:v>0.01</c:v>
                </c:pt>
                <c:pt idx="99">
                  <c:v>0.02</c:v>
                </c:pt>
                <c:pt idx="100">
                  <c:v>0.03</c:v>
                </c:pt>
                <c:pt idx="101">
                  <c:v>0.04</c:v>
                </c:pt>
                <c:pt idx="102">
                  <c:v>0.05</c:v>
                </c:pt>
                <c:pt idx="103">
                  <c:v>0.06</c:v>
                </c:pt>
                <c:pt idx="104">
                  <c:v>0.0700000000000001</c:v>
                </c:pt>
                <c:pt idx="105">
                  <c:v>0.0800000000000001</c:v>
                </c:pt>
                <c:pt idx="106">
                  <c:v>0.0900000000000001</c:v>
                </c:pt>
                <c:pt idx="107">
                  <c:v>0.1</c:v>
                </c:pt>
                <c:pt idx="108">
                  <c:v>0.11</c:v>
                </c:pt>
                <c:pt idx="109">
                  <c:v>0.12</c:v>
                </c:pt>
                <c:pt idx="110">
                  <c:v>0.13</c:v>
                </c:pt>
                <c:pt idx="111">
                  <c:v>0.14</c:v>
                </c:pt>
                <c:pt idx="112">
                  <c:v>0.15</c:v>
                </c:pt>
                <c:pt idx="113">
                  <c:v>0.16</c:v>
                </c:pt>
                <c:pt idx="114">
                  <c:v>0.17</c:v>
                </c:pt>
                <c:pt idx="115">
                  <c:v>0.18</c:v>
                </c:pt>
                <c:pt idx="116">
                  <c:v>0.19</c:v>
                </c:pt>
                <c:pt idx="117">
                  <c:v>0.2</c:v>
                </c:pt>
                <c:pt idx="118">
                  <c:v>0.21</c:v>
                </c:pt>
                <c:pt idx="119">
                  <c:v>0.22</c:v>
                </c:pt>
                <c:pt idx="120">
                  <c:v>0.23</c:v>
                </c:pt>
                <c:pt idx="121">
                  <c:v>0.24</c:v>
                </c:pt>
                <c:pt idx="122">
                  <c:v>0.25</c:v>
                </c:pt>
                <c:pt idx="123">
                  <c:v>0.26</c:v>
                </c:pt>
                <c:pt idx="124">
                  <c:v>0.27</c:v>
                </c:pt>
                <c:pt idx="125">
                  <c:v>0.28</c:v>
                </c:pt>
                <c:pt idx="126">
                  <c:v>0.29</c:v>
                </c:pt>
                <c:pt idx="127">
                  <c:v>0.3</c:v>
                </c:pt>
                <c:pt idx="128">
                  <c:v>0.31</c:v>
                </c:pt>
                <c:pt idx="129">
                  <c:v>0.32</c:v>
                </c:pt>
                <c:pt idx="130">
                  <c:v>0.33</c:v>
                </c:pt>
                <c:pt idx="131">
                  <c:v>0.34</c:v>
                </c:pt>
                <c:pt idx="132">
                  <c:v>0.35</c:v>
                </c:pt>
                <c:pt idx="133">
                  <c:v>0.36</c:v>
                </c:pt>
                <c:pt idx="134">
                  <c:v>0.37</c:v>
                </c:pt>
                <c:pt idx="135">
                  <c:v>0.38</c:v>
                </c:pt>
                <c:pt idx="136">
                  <c:v>0.39</c:v>
                </c:pt>
                <c:pt idx="137">
                  <c:v>0.4</c:v>
                </c:pt>
                <c:pt idx="138">
                  <c:v>0.41</c:v>
                </c:pt>
                <c:pt idx="139">
                  <c:v>0.42</c:v>
                </c:pt>
                <c:pt idx="140">
                  <c:v>0.43</c:v>
                </c:pt>
                <c:pt idx="141">
                  <c:v>0.44</c:v>
                </c:pt>
                <c:pt idx="142">
                  <c:v>0.45</c:v>
                </c:pt>
                <c:pt idx="143">
                  <c:v>0.46</c:v>
                </c:pt>
                <c:pt idx="144">
                  <c:v>0.47</c:v>
                </c:pt>
                <c:pt idx="145">
                  <c:v>0.48</c:v>
                </c:pt>
                <c:pt idx="146">
                  <c:v>0.49</c:v>
                </c:pt>
                <c:pt idx="147">
                  <c:v>0.5</c:v>
                </c:pt>
                <c:pt idx="148">
                  <c:v>0.51</c:v>
                </c:pt>
                <c:pt idx="149">
                  <c:v>0.52</c:v>
                </c:pt>
                <c:pt idx="150">
                  <c:v>0.53</c:v>
                </c:pt>
                <c:pt idx="151">
                  <c:v>0.54</c:v>
                </c:pt>
                <c:pt idx="152">
                  <c:v>0.55</c:v>
                </c:pt>
                <c:pt idx="153">
                  <c:v>0.56</c:v>
                </c:pt>
                <c:pt idx="154">
                  <c:v>0.57</c:v>
                </c:pt>
                <c:pt idx="155">
                  <c:v>0.58</c:v>
                </c:pt>
                <c:pt idx="156">
                  <c:v>0.59</c:v>
                </c:pt>
                <c:pt idx="157">
                  <c:v>0.6</c:v>
                </c:pt>
                <c:pt idx="158">
                  <c:v>0.61</c:v>
                </c:pt>
                <c:pt idx="159">
                  <c:v>0.62</c:v>
                </c:pt>
                <c:pt idx="160">
                  <c:v>0.63</c:v>
                </c:pt>
                <c:pt idx="161">
                  <c:v>0.64</c:v>
                </c:pt>
                <c:pt idx="162">
                  <c:v>0.65</c:v>
                </c:pt>
                <c:pt idx="163">
                  <c:v>0.66</c:v>
                </c:pt>
                <c:pt idx="164">
                  <c:v>0.67</c:v>
                </c:pt>
                <c:pt idx="165">
                  <c:v>0.68</c:v>
                </c:pt>
                <c:pt idx="166">
                  <c:v>0.69</c:v>
                </c:pt>
                <c:pt idx="167">
                  <c:v>0.7</c:v>
                </c:pt>
                <c:pt idx="168">
                  <c:v>0.71</c:v>
                </c:pt>
                <c:pt idx="169">
                  <c:v>0.72</c:v>
                </c:pt>
                <c:pt idx="170">
                  <c:v>0.73</c:v>
                </c:pt>
                <c:pt idx="171">
                  <c:v>0.74</c:v>
                </c:pt>
                <c:pt idx="172">
                  <c:v>0.75</c:v>
                </c:pt>
                <c:pt idx="173">
                  <c:v>0.76</c:v>
                </c:pt>
                <c:pt idx="174">
                  <c:v>0.77</c:v>
                </c:pt>
                <c:pt idx="175">
                  <c:v>0.78</c:v>
                </c:pt>
                <c:pt idx="176">
                  <c:v>0.79</c:v>
                </c:pt>
                <c:pt idx="177">
                  <c:v>0.8</c:v>
                </c:pt>
                <c:pt idx="178">
                  <c:v>0.81</c:v>
                </c:pt>
                <c:pt idx="179">
                  <c:v>0.82</c:v>
                </c:pt>
                <c:pt idx="180">
                  <c:v>0.83</c:v>
                </c:pt>
                <c:pt idx="181">
                  <c:v>0.84</c:v>
                </c:pt>
                <c:pt idx="182">
                  <c:v>0.85</c:v>
                </c:pt>
                <c:pt idx="183">
                  <c:v>0.86</c:v>
                </c:pt>
                <c:pt idx="184">
                  <c:v>0.87</c:v>
                </c:pt>
                <c:pt idx="185">
                  <c:v>0.88</c:v>
                </c:pt>
                <c:pt idx="186">
                  <c:v>0.89</c:v>
                </c:pt>
                <c:pt idx="187">
                  <c:v>0.9</c:v>
                </c:pt>
                <c:pt idx="188">
                  <c:v>0.91</c:v>
                </c:pt>
                <c:pt idx="189">
                  <c:v>0.92</c:v>
                </c:pt>
                <c:pt idx="190">
                  <c:v>0.93</c:v>
                </c:pt>
                <c:pt idx="191">
                  <c:v>0.94</c:v>
                </c:pt>
                <c:pt idx="192">
                  <c:v>0.95</c:v>
                </c:pt>
                <c:pt idx="193">
                  <c:v>0.96</c:v>
                </c:pt>
                <c:pt idx="194">
                  <c:v>0.97</c:v>
                </c:pt>
                <c:pt idx="195">
                  <c:v>0.98</c:v>
                </c:pt>
                <c:pt idx="196">
                  <c:v>0.99</c:v>
                </c:pt>
                <c:pt idx="197">
                  <c:v>1.0</c:v>
                </c:pt>
                <c:pt idx="198">
                  <c:v>1.01</c:v>
                </c:pt>
                <c:pt idx="199">
                  <c:v>1.02</c:v>
                </c:pt>
                <c:pt idx="200">
                  <c:v>1.03</c:v>
                </c:pt>
                <c:pt idx="201">
                  <c:v>1.04</c:v>
                </c:pt>
                <c:pt idx="202">
                  <c:v>1.05</c:v>
                </c:pt>
                <c:pt idx="203">
                  <c:v>1.06</c:v>
                </c:pt>
                <c:pt idx="204">
                  <c:v>1.07</c:v>
                </c:pt>
                <c:pt idx="205">
                  <c:v>1.08</c:v>
                </c:pt>
                <c:pt idx="206">
                  <c:v>1.09</c:v>
                </c:pt>
                <c:pt idx="207">
                  <c:v>1.1</c:v>
                </c:pt>
                <c:pt idx="208">
                  <c:v>1.11</c:v>
                </c:pt>
                <c:pt idx="209">
                  <c:v>1.12</c:v>
                </c:pt>
                <c:pt idx="210">
                  <c:v>1.13</c:v>
                </c:pt>
                <c:pt idx="211">
                  <c:v>1.14</c:v>
                </c:pt>
                <c:pt idx="212">
                  <c:v>1.15</c:v>
                </c:pt>
                <c:pt idx="213">
                  <c:v>1.16</c:v>
                </c:pt>
                <c:pt idx="214">
                  <c:v>1.17</c:v>
                </c:pt>
                <c:pt idx="215">
                  <c:v>1.18</c:v>
                </c:pt>
                <c:pt idx="216">
                  <c:v>1.19</c:v>
                </c:pt>
                <c:pt idx="217">
                  <c:v>1.2</c:v>
                </c:pt>
                <c:pt idx="218">
                  <c:v>1.21</c:v>
                </c:pt>
                <c:pt idx="219">
                  <c:v>1.22</c:v>
                </c:pt>
                <c:pt idx="220">
                  <c:v>1.23</c:v>
                </c:pt>
                <c:pt idx="221">
                  <c:v>1.24</c:v>
                </c:pt>
                <c:pt idx="222">
                  <c:v>1.25</c:v>
                </c:pt>
                <c:pt idx="223">
                  <c:v>1.26</c:v>
                </c:pt>
                <c:pt idx="224">
                  <c:v>1.27</c:v>
                </c:pt>
                <c:pt idx="225">
                  <c:v>1.28</c:v>
                </c:pt>
                <c:pt idx="226">
                  <c:v>1.29</c:v>
                </c:pt>
                <c:pt idx="227">
                  <c:v>1.3</c:v>
                </c:pt>
                <c:pt idx="228">
                  <c:v>1.31</c:v>
                </c:pt>
                <c:pt idx="229">
                  <c:v>1.32</c:v>
                </c:pt>
                <c:pt idx="230">
                  <c:v>1.33</c:v>
                </c:pt>
                <c:pt idx="231">
                  <c:v>1.34</c:v>
                </c:pt>
                <c:pt idx="232">
                  <c:v>1.35</c:v>
                </c:pt>
                <c:pt idx="233">
                  <c:v>1.36</c:v>
                </c:pt>
                <c:pt idx="234">
                  <c:v>1.37</c:v>
                </c:pt>
                <c:pt idx="235">
                  <c:v>1.38</c:v>
                </c:pt>
                <c:pt idx="236">
                  <c:v>1.39</c:v>
                </c:pt>
                <c:pt idx="237">
                  <c:v>1.4</c:v>
                </c:pt>
                <c:pt idx="238">
                  <c:v>1.41</c:v>
                </c:pt>
                <c:pt idx="239">
                  <c:v>1.42</c:v>
                </c:pt>
                <c:pt idx="240">
                  <c:v>1.43</c:v>
                </c:pt>
                <c:pt idx="241">
                  <c:v>1.44</c:v>
                </c:pt>
                <c:pt idx="242">
                  <c:v>1.45</c:v>
                </c:pt>
                <c:pt idx="243">
                  <c:v>1.46</c:v>
                </c:pt>
                <c:pt idx="244">
                  <c:v>1.47</c:v>
                </c:pt>
                <c:pt idx="245">
                  <c:v>1.48</c:v>
                </c:pt>
                <c:pt idx="246">
                  <c:v>1.49</c:v>
                </c:pt>
                <c:pt idx="247">
                  <c:v>1.5</c:v>
                </c:pt>
                <c:pt idx="248">
                  <c:v>1.51</c:v>
                </c:pt>
                <c:pt idx="249">
                  <c:v>1.52</c:v>
                </c:pt>
                <c:pt idx="250">
                  <c:v>1.53</c:v>
                </c:pt>
                <c:pt idx="251">
                  <c:v>1.54</c:v>
                </c:pt>
                <c:pt idx="252">
                  <c:v>1.55</c:v>
                </c:pt>
                <c:pt idx="253">
                  <c:v>1.56</c:v>
                </c:pt>
                <c:pt idx="254">
                  <c:v>1.57</c:v>
                </c:pt>
                <c:pt idx="255">
                  <c:v>1.58</c:v>
                </c:pt>
                <c:pt idx="256">
                  <c:v>1.59</c:v>
                </c:pt>
                <c:pt idx="257">
                  <c:v>1.6</c:v>
                </c:pt>
                <c:pt idx="258">
                  <c:v>1.61</c:v>
                </c:pt>
                <c:pt idx="259">
                  <c:v>1.62</c:v>
                </c:pt>
                <c:pt idx="260">
                  <c:v>1.63</c:v>
                </c:pt>
                <c:pt idx="261">
                  <c:v>1.64</c:v>
                </c:pt>
                <c:pt idx="262">
                  <c:v>1.65</c:v>
                </c:pt>
                <c:pt idx="263">
                  <c:v>1.66</c:v>
                </c:pt>
                <c:pt idx="264">
                  <c:v>1.67</c:v>
                </c:pt>
                <c:pt idx="265">
                  <c:v>1.68</c:v>
                </c:pt>
                <c:pt idx="266">
                  <c:v>1.69</c:v>
                </c:pt>
                <c:pt idx="267">
                  <c:v>1.7</c:v>
                </c:pt>
                <c:pt idx="268">
                  <c:v>1.71</c:v>
                </c:pt>
                <c:pt idx="269">
                  <c:v>1.72</c:v>
                </c:pt>
                <c:pt idx="270">
                  <c:v>1.73</c:v>
                </c:pt>
                <c:pt idx="271">
                  <c:v>1.74</c:v>
                </c:pt>
                <c:pt idx="272">
                  <c:v>1.75</c:v>
                </c:pt>
                <c:pt idx="273">
                  <c:v>1.76</c:v>
                </c:pt>
                <c:pt idx="274">
                  <c:v>1.77</c:v>
                </c:pt>
                <c:pt idx="275">
                  <c:v>1.78</c:v>
                </c:pt>
                <c:pt idx="276">
                  <c:v>1.79</c:v>
                </c:pt>
                <c:pt idx="277">
                  <c:v>1.8</c:v>
                </c:pt>
                <c:pt idx="278">
                  <c:v>1.81</c:v>
                </c:pt>
                <c:pt idx="279">
                  <c:v>1.82</c:v>
                </c:pt>
                <c:pt idx="280">
                  <c:v>1.83</c:v>
                </c:pt>
                <c:pt idx="281">
                  <c:v>1.84</c:v>
                </c:pt>
                <c:pt idx="282">
                  <c:v>1.85</c:v>
                </c:pt>
                <c:pt idx="283">
                  <c:v>1.86</c:v>
                </c:pt>
                <c:pt idx="284">
                  <c:v>1.87</c:v>
                </c:pt>
                <c:pt idx="285">
                  <c:v>1.88</c:v>
                </c:pt>
                <c:pt idx="286">
                  <c:v>1.89</c:v>
                </c:pt>
                <c:pt idx="287">
                  <c:v>1.9</c:v>
                </c:pt>
                <c:pt idx="288">
                  <c:v>1.91</c:v>
                </c:pt>
                <c:pt idx="289">
                  <c:v>1.92</c:v>
                </c:pt>
                <c:pt idx="290">
                  <c:v>1.93</c:v>
                </c:pt>
                <c:pt idx="291">
                  <c:v>1.94</c:v>
                </c:pt>
                <c:pt idx="292">
                  <c:v>1.95</c:v>
                </c:pt>
                <c:pt idx="293">
                  <c:v>1.96</c:v>
                </c:pt>
                <c:pt idx="294">
                  <c:v>1.97</c:v>
                </c:pt>
                <c:pt idx="295">
                  <c:v>1.98</c:v>
                </c:pt>
                <c:pt idx="296">
                  <c:v>1.99</c:v>
                </c:pt>
                <c:pt idx="297">
                  <c:v>2.0</c:v>
                </c:pt>
                <c:pt idx="298">
                  <c:v>2.01</c:v>
                </c:pt>
                <c:pt idx="299">
                  <c:v>2.02</c:v>
                </c:pt>
                <c:pt idx="300">
                  <c:v>2.03</c:v>
                </c:pt>
                <c:pt idx="301">
                  <c:v>2.04</c:v>
                </c:pt>
                <c:pt idx="302">
                  <c:v>2.05</c:v>
                </c:pt>
                <c:pt idx="303">
                  <c:v>2.06</c:v>
                </c:pt>
                <c:pt idx="304">
                  <c:v>2.07</c:v>
                </c:pt>
                <c:pt idx="305">
                  <c:v>2.08</c:v>
                </c:pt>
                <c:pt idx="306">
                  <c:v>2.09</c:v>
                </c:pt>
                <c:pt idx="307">
                  <c:v>2.1</c:v>
                </c:pt>
                <c:pt idx="308">
                  <c:v>2.11</c:v>
                </c:pt>
                <c:pt idx="309">
                  <c:v>2.12</c:v>
                </c:pt>
                <c:pt idx="310">
                  <c:v>2.13</c:v>
                </c:pt>
                <c:pt idx="311">
                  <c:v>2.14</c:v>
                </c:pt>
                <c:pt idx="312">
                  <c:v>2.15</c:v>
                </c:pt>
                <c:pt idx="313">
                  <c:v>2.16</c:v>
                </c:pt>
                <c:pt idx="314">
                  <c:v>2.17</c:v>
                </c:pt>
                <c:pt idx="315">
                  <c:v>2.18</c:v>
                </c:pt>
                <c:pt idx="316">
                  <c:v>2.19</c:v>
                </c:pt>
                <c:pt idx="317">
                  <c:v>2.2</c:v>
                </c:pt>
                <c:pt idx="318">
                  <c:v>2.21</c:v>
                </c:pt>
                <c:pt idx="319">
                  <c:v>2.22</c:v>
                </c:pt>
                <c:pt idx="320">
                  <c:v>2.23</c:v>
                </c:pt>
                <c:pt idx="321">
                  <c:v>2.24</c:v>
                </c:pt>
                <c:pt idx="322">
                  <c:v>2.25</c:v>
                </c:pt>
                <c:pt idx="323">
                  <c:v>2.26</c:v>
                </c:pt>
                <c:pt idx="324">
                  <c:v>2.27</c:v>
                </c:pt>
                <c:pt idx="325">
                  <c:v>2.28</c:v>
                </c:pt>
                <c:pt idx="326">
                  <c:v>2.29</c:v>
                </c:pt>
                <c:pt idx="327">
                  <c:v>2.3</c:v>
                </c:pt>
                <c:pt idx="328">
                  <c:v>2.31</c:v>
                </c:pt>
                <c:pt idx="329">
                  <c:v>2.32</c:v>
                </c:pt>
                <c:pt idx="330">
                  <c:v>2.33</c:v>
                </c:pt>
                <c:pt idx="331">
                  <c:v>2.34</c:v>
                </c:pt>
                <c:pt idx="332">
                  <c:v>2.35</c:v>
                </c:pt>
                <c:pt idx="333">
                  <c:v>2.36</c:v>
                </c:pt>
                <c:pt idx="334">
                  <c:v>2.37</c:v>
                </c:pt>
                <c:pt idx="335">
                  <c:v>2.38</c:v>
                </c:pt>
                <c:pt idx="336">
                  <c:v>2.39</c:v>
                </c:pt>
                <c:pt idx="337">
                  <c:v>2.4</c:v>
                </c:pt>
                <c:pt idx="338">
                  <c:v>2.41</c:v>
                </c:pt>
                <c:pt idx="339">
                  <c:v>2.42</c:v>
                </c:pt>
                <c:pt idx="340">
                  <c:v>2.43</c:v>
                </c:pt>
                <c:pt idx="341">
                  <c:v>2.44</c:v>
                </c:pt>
                <c:pt idx="342">
                  <c:v>2.45</c:v>
                </c:pt>
                <c:pt idx="343">
                  <c:v>2.46</c:v>
                </c:pt>
                <c:pt idx="344">
                  <c:v>2.47</c:v>
                </c:pt>
                <c:pt idx="345">
                  <c:v>2.48</c:v>
                </c:pt>
                <c:pt idx="346">
                  <c:v>2.49</c:v>
                </c:pt>
                <c:pt idx="347">
                  <c:v>2.5</c:v>
                </c:pt>
                <c:pt idx="348">
                  <c:v>2.51</c:v>
                </c:pt>
                <c:pt idx="349">
                  <c:v>2.52</c:v>
                </c:pt>
                <c:pt idx="350">
                  <c:v>2.53</c:v>
                </c:pt>
                <c:pt idx="351">
                  <c:v>2.54</c:v>
                </c:pt>
                <c:pt idx="352">
                  <c:v>2.55</c:v>
                </c:pt>
                <c:pt idx="353">
                  <c:v>2.56</c:v>
                </c:pt>
                <c:pt idx="354">
                  <c:v>2.57</c:v>
                </c:pt>
                <c:pt idx="355">
                  <c:v>2.58</c:v>
                </c:pt>
                <c:pt idx="356">
                  <c:v>2.59</c:v>
                </c:pt>
                <c:pt idx="357">
                  <c:v>2.6</c:v>
                </c:pt>
                <c:pt idx="358">
                  <c:v>2.61</c:v>
                </c:pt>
                <c:pt idx="359">
                  <c:v>2.62</c:v>
                </c:pt>
                <c:pt idx="360">
                  <c:v>2.63</c:v>
                </c:pt>
                <c:pt idx="361">
                  <c:v>2.64</c:v>
                </c:pt>
                <c:pt idx="362">
                  <c:v>2.65</c:v>
                </c:pt>
                <c:pt idx="363">
                  <c:v>2.66</c:v>
                </c:pt>
                <c:pt idx="364">
                  <c:v>2.67</c:v>
                </c:pt>
                <c:pt idx="365">
                  <c:v>2.68</c:v>
                </c:pt>
                <c:pt idx="366">
                  <c:v>2.69</c:v>
                </c:pt>
                <c:pt idx="367">
                  <c:v>2.7</c:v>
                </c:pt>
                <c:pt idx="368">
                  <c:v>2.71</c:v>
                </c:pt>
                <c:pt idx="369">
                  <c:v>2.72</c:v>
                </c:pt>
                <c:pt idx="370">
                  <c:v>2.73</c:v>
                </c:pt>
                <c:pt idx="371">
                  <c:v>2.74</c:v>
                </c:pt>
                <c:pt idx="372">
                  <c:v>2.75</c:v>
                </c:pt>
                <c:pt idx="373">
                  <c:v>2.76</c:v>
                </c:pt>
                <c:pt idx="374">
                  <c:v>2.77</c:v>
                </c:pt>
                <c:pt idx="375">
                  <c:v>2.78</c:v>
                </c:pt>
                <c:pt idx="376">
                  <c:v>2.79</c:v>
                </c:pt>
                <c:pt idx="377">
                  <c:v>2.8</c:v>
                </c:pt>
                <c:pt idx="378">
                  <c:v>2.81</c:v>
                </c:pt>
                <c:pt idx="379">
                  <c:v>2.82</c:v>
                </c:pt>
                <c:pt idx="380">
                  <c:v>2.83</c:v>
                </c:pt>
                <c:pt idx="381">
                  <c:v>2.84</c:v>
                </c:pt>
                <c:pt idx="382">
                  <c:v>2.85</c:v>
                </c:pt>
                <c:pt idx="383">
                  <c:v>2.86</c:v>
                </c:pt>
                <c:pt idx="384">
                  <c:v>2.87</c:v>
                </c:pt>
                <c:pt idx="385">
                  <c:v>2.88</c:v>
                </c:pt>
                <c:pt idx="386">
                  <c:v>2.89</c:v>
                </c:pt>
                <c:pt idx="387">
                  <c:v>2.9</c:v>
                </c:pt>
                <c:pt idx="388">
                  <c:v>2.91</c:v>
                </c:pt>
                <c:pt idx="389">
                  <c:v>2.92</c:v>
                </c:pt>
                <c:pt idx="390">
                  <c:v>2.93</c:v>
                </c:pt>
                <c:pt idx="391">
                  <c:v>2.94</c:v>
                </c:pt>
                <c:pt idx="392">
                  <c:v>2.95</c:v>
                </c:pt>
                <c:pt idx="393">
                  <c:v>2.96</c:v>
                </c:pt>
                <c:pt idx="394">
                  <c:v>2.97</c:v>
                </c:pt>
                <c:pt idx="395">
                  <c:v>2.98</c:v>
                </c:pt>
                <c:pt idx="396">
                  <c:v>2.99</c:v>
                </c:pt>
                <c:pt idx="397">
                  <c:v>3.0</c:v>
                </c:pt>
                <c:pt idx="398">
                  <c:v>3.01</c:v>
                </c:pt>
                <c:pt idx="399">
                  <c:v>3.02</c:v>
                </c:pt>
                <c:pt idx="400">
                  <c:v>3.03</c:v>
                </c:pt>
                <c:pt idx="401">
                  <c:v>3.04</c:v>
                </c:pt>
                <c:pt idx="402">
                  <c:v>3.05</c:v>
                </c:pt>
                <c:pt idx="403">
                  <c:v>3.06</c:v>
                </c:pt>
                <c:pt idx="404">
                  <c:v>3.07</c:v>
                </c:pt>
                <c:pt idx="405">
                  <c:v>3.08</c:v>
                </c:pt>
                <c:pt idx="406">
                  <c:v>3.09</c:v>
                </c:pt>
                <c:pt idx="407">
                  <c:v>3.100000000000001</c:v>
                </c:pt>
                <c:pt idx="408">
                  <c:v>3.11</c:v>
                </c:pt>
                <c:pt idx="409">
                  <c:v>3.12</c:v>
                </c:pt>
                <c:pt idx="410">
                  <c:v>3.13</c:v>
                </c:pt>
                <c:pt idx="411">
                  <c:v>3.140000000000001</c:v>
                </c:pt>
                <c:pt idx="412">
                  <c:v>3.15</c:v>
                </c:pt>
                <c:pt idx="413">
                  <c:v>3.16</c:v>
                </c:pt>
                <c:pt idx="414">
                  <c:v>3.17</c:v>
                </c:pt>
                <c:pt idx="415">
                  <c:v>3.180000000000001</c:v>
                </c:pt>
                <c:pt idx="416">
                  <c:v>3.19</c:v>
                </c:pt>
                <c:pt idx="417">
                  <c:v>3.2</c:v>
                </c:pt>
                <c:pt idx="418">
                  <c:v>3.21</c:v>
                </c:pt>
                <c:pt idx="419">
                  <c:v>3.220000000000001</c:v>
                </c:pt>
                <c:pt idx="420">
                  <c:v>3.23</c:v>
                </c:pt>
                <c:pt idx="421">
                  <c:v>3.24</c:v>
                </c:pt>
                <c:pt idx="422">
                  <c:v>3.25</c:v>
                </c:pt>
                <c:pt idx="423">
                  <c:v>3.260000000000001</c:v>
                </c:pt>
                <c:pt idx="424">
                  <c:v>3.27</c:v>
                </c:pt>
                <c:pt idx="425">
                  <c:v>3.28</c:v>
                </c:pt>
                <c:pt idx="426">
                  <c:v>3.29</c:v>
                </c:pt>
                <c:pt idx="427">
                  <c:v>3.3</c:v>
                </c:pt>
                <c:pt idx="428">
                  <c:v>3.31</c:v>
                </c:pt>
                <c:pt idx="429">
                  <c:v>3.32</c:v>
                </c:pt>
                <c:pt idx="430">
                  <c:v>3.33</c:v>
                </c:pt>
                <c:pt idx="431">
                  <c:v>3.34</c:v>
                </c:pt>
                <c:pt idx="432">
                  <c:v>3.35</c:v>
                </c:pt>
                <c:pt idx="433">
                  <c:v>3.36</c:v>
                </c:pt>
                <c:pt idx="434">
                  <c:v>3.37</c:v>
                </c:pt>
                <c:pt idx="435">
                  <c:v>3.38</c:v>
                </c:pt>
                <c:pt idx="436">
                  <c:v>3.39</c:v>
                </c:pt>
                <c:pt idx="437">
                  <c:v>3.4</c:v>
                </c:pt>
                <c:pt idx="438">
                  <c:v>3.41</c:v>
                </c:pt>
                <c:pt idx="439">
                  <c:v>3.42</c:v>
                </c:pt>
                <c:pt idx="440">
                  <c:v>3.430000000000001</c:v>
                </c:pt>
                <c:pt idx="441">
                  <c:v>3.44</c:v>
                </c:pt>
                <c:pt idx="442">
                  <c:v>3.45</c:v>
                </c:pt>
                <c:pt idx="443">
                  <c:v>3.46</c:v>
                </c:pt>
                <c:pt idx="444">
                  <c:v>3.470000000000001</c:v>
                </c:pt>
                <c:pt idx="445">
                  <c:v>3.48</c:v>
                </c:pt>
                <c:pt idx="446">
                  <c:v>3.49</c:v>
                </c:pt>
                <c:pt idx="447">
                  <c:v>3.5</c:v>
                </c:pt>
                <c:pt idx="448">
                  <c:v>3.510000000000001</c:v>
                </c:pt>
                <c:pt idx="449">
                  <c:v>3.52</c:v>
                </c:pt>
                <c:pt idx="450">
                  <c:v>3.53</c:v>
                </c:pt>
                <c:pt idx="451">
                  <c:v>3.54</c:v>
                </c:pt>
                <c:pt idx="452">
                  <c:v>3.55</c:v>
                </c:pt>
                <c:pt idx="453">
                  <c:v>3.56</c:v>
                </c:pt>
                <c:pt idx="454">
                  <c:v>3.57</c:v>
                </c:pt>
                <c:pt idx="455">
                  <c:v>3.58</c:v>
                </c:pt>
                <c:pt idx="456">
                  <c:v>3.59</c:v>
                </c:pt>
                <c:pt idx="457">
                  <c:v>3.6</c:v>
                </c:pt>
                <c:pt idx="458">
                  <c:v>3.61</c:v>
                </c:pt>
                <c:pt idx="459">
                  <c:v>3.62</c:v>
                </c:pt>
                <c:pt idx="460">
                  <c:v>3.63</c:v>
                </c:pt>
                <c:pt idx="461">
                  <c:v>3.64</c:v>
                </c:pt>
                <c:pt idx="462">
                  <c:v>3.65</c:v>
                </c:pt>
                <c:pt idx="463">
                  <c:v>3.66</c:v>
                </c:pt>
                <c:pt idx="464">
                  <c:v>3.67</c:v>
                </c:pt>
                <c:pt idx="465">
                  <c:v>3.68</c:v>
                </c:pt>
                <c:pt idx="466">
                  <c:v>3.69</c:v>
                </c:pt>
                <c:pt idx="467">
                  <c:v>3.7</c:v>
                </c:pt>
                <c:pt idx="468">
                  <c:v>3.71</c:v>
                </c:pt>
                <c:pt idx="469">
                  <c:v>3.720000000000001</c:v>
                </c:pt>
                <c:pt idx="470">
                  <c:v>3.73</c:v>
                </c:pt>
                <c:pt idx="471">
                  <c:v>3.74</c:v>
                </c:pt>
                <c:pt idx="472">
                  <c:v>3.75</c:v>
                </c:pt>
                <c:pt idx="473">
                  <c:v>3.760000000000001</c:v>
                </c:pt>
                <c:pt idx="474">
                  <c:v>3.77</c:v>
                </c:pt>
                <c:pt idx="475">
                  <c:v>3.78</c:v>
                </c:pt>
                <c:pt idx="476">
                  <c:v>3.79</c:v>
                </c:pt>
                <c:pt idx="477">
                  <c:v>3.8</c:v>
                </c:pt>
                <c:pt idx="478">
                  <c:v>3.81</c:v>
                </c:pt>
                <c:pt idx="479">
                  <c:v>3.82</c:v>
                </c:pt>
                <c:pt idx="480">
                  <c:v>3.83</c:v>
                </c:pt>
                <c:pt idx="481">
                  <c:v>3.84</c:v>
                </c:pt>
                <c:pt idx="482">
                  <c:v>3.85</c:v>
                </c:pt>
                <c:pt idx="483">
                  <c:v>3.86</c:v>
                </c:pt>
                <c:pt idx="484">
                  <c:v>3.87</c:v>
                </c:pt>
                <c:pt idx="485">
                  <c:v>3.88</c:v>
                </c:pt>
                <c:pt idx="486">
                  <c:v>3.89</c:v>
                </c:pt>
                <c:pt idx="487">
                  <c:v>3.9</c:v>
                </c:pt>
                <c:pt idx="488">
                  <c:v>3.91</c:v>
                </c:pt>
                <c:pt idx="489">
                  <c:v>3.92</c:v>
                </c:pt>
                <c:pt idx="490">
                  <c:v>3.930000000000001</c:v>
                </c:pt>
                <c:pt idx="491">
                  <c:v>3.94</c:v>
                </c:pt>
                <c:pt idx="492">
                  <c:v>3.95</c:v>
                </c:pt>
                <c:pt idx="493">
                  <c:v>3.96</c:v>
                </c:pt>
                <c:pt idx="494">
                  <c:v>3.970000000000001</c:v>
                </c:pt>
                <c:pt idx="495">
                  <c:v>3.98</c:v>
                </c:pt>
                <c:pt idx="496">
                  <c:v>3.99</c:v>
                </c:pt>
                <c:pt idx="497">
                  <c:v>4.0</c:v>
                </c:pt>
                <c:pt idx="498">
                  <c:v>4.010000000000001</c:v>
                </c:pt>
                <c:pt idx="499">
                  <c:v>4.02</c:v>
                </c:pt>
              </c:numCache>
            </c:numRef>
          </c:xVal>
          <c:yVal>
            <c:numRef>
              <c:f>Sheet1!$H$4:$H$503</c:f>
              <c:numCache>
                <c:formatCode>General</c:formatCode>
                <c:ptCount val="500"/>
                <c:pt idx="0">
                  <c:v>95.68113</c:v>
                </c:pt>
                <c:pt idx="1">
                  <c:v>95.32447999999999</c:v>
                </c:pt>
                <c:pt idx="2">
                  <c:v>94.43675</c:v>
                </c:pt>
                <c:pt idx="3">
                  <c:v>94.46869</c:v>
                </c:pt>
                <c:pt idx="4">
                  <c:v>94.41722</c:v>
                </c:pt>
                <c:pt idx="5">
                  <c:v>94.28287</c:v>
                </c:pt>
                <c:pt idx="6">
                  <c:v>94.29265</c:v>
                </c:pt>
                <c:pt idx="7">
                  <c:v>94.28399</c:v>
                </c:pt>
                <c:pt idx="8">
                  <c:v>94.30800000000001</c:v>
                </c:pt>
                <c:pt idx="9">
                  <c:v>94.32836</c:v>
                </c:pt>
                <c:pt idx="10">
                  <c:v>94.48905</c:v>
                </c:pt>
                <c:pt idx="11">
                  <c:v>94.78027</c:v>
                </c:pt>
                <c:pt idx="12">
                  <c:v>95.16123</c:v>
                </c:pt>
                <c:pt idx="13">
                  <c:v>94.99631</c:v>
                </c:pt>
                <c:pt idx="14">
                  <c:v>95.40917</c:v>
                </c:pt>
                <c:pt idx="15">
                  <c:v>94.828</c:v>
                </c:pt>
                <c:pt idx="16">
                  <c:v>95.13567</c:v>
                </c:pt>
                <c:pt idx="17">
                  <c:v>94.40192</c:v>
                </c:pt>
                <c:pt idx="18">
                  <c:v>94.42424</c:v>
                </c:pt>
                <c:pt idx="19">
                  <c:v>94.56605</c:v>
                </c:pt>
                <c:pt idx="20">
                  <c:v>94.50356</c:v>
                </c:pt>
                <c:pt idx="21">
                  <c:v>94.32182</c:v>
                </c:pt>
                <c:pt idx="22">
                  <c:v>94.31247999999999</c:v>
                </c:pt>
                <c:pt idx="23">
                  <c:v>94.30181</c:v>
                </c:pt>
                <c:pt idx="24">
                  <c:v>94.30803</c:v>
                </c:pt>
                <c:pt idx="25">
                  <c:v>94.32817</c:v>
                </c:pt>
                <c:pt idx="26">
                  <c:v>94.33364</c:v>
                </c:pt>
                <c:pt idx="27">
                  <c:v>94.44597</c:v>
                </c:pt>
                <c:pt idx="28">
                  <c:v>94.52283</c:v>
                </c:pt>
                <c:pt idx="29">
                  <c:v>94.47501</c:v>
                </c:pt>
                <c:pt idx="30">
                  <c:v>94.62011</c:v>
                </c:pt>
                <c:pt idx="31">
                  <c:v>94.44362</c:v>
                </c:pt>
                <c:pt idx="32">
                  <c:v>94.42425</c:v>
                </c:pt>
                <c:pt idx="33">
                  <c:v>94.31226</c:v>
                </c:pt>
                <c:pt idx="34">
                  <c:v>94.46634</c:v>
                </c:pt>
                <c:pt idx="35">
                  <c:v>94.63272000000001</c:v>
                </c:pt>
                <c:pt idx="36">
                  <c:v>94.40333</c:v>
                </c:pt>
                <c:pt idx="37">
                  <c:v>94.32849</c:v>
                </c:pt>
                <c:pt idx="38">
                  <c:v>94.33403</c:v>
                </c:pt>
                <c:pt idx="39">
                  <c:v>94.31988</c:v>
                </c:pt>
                <c:pt idx="40">
                  <c:v>94.39422</c:v>
                </c:pt>
                <c:pt idx="41">
                  <c:v>94.36527</c:v>
                </c:pt>
                <c:pt idx="42">
                  <c:v>94.48993</c:v>
                </c:pt>
                <c:pt idx="43">
                  <c:v>94.63392</c:v>
                </c:pt>
                <c:pt idx="44">
                  <c:v>94.71187</c:v>
                </c:pt>
                <c:pt idx="45">
                  <c:v>94.63361</c:v>
                </c:pt>
                <c:pt idx="46">
                  <c:v>94.72193</c:v>
                </c:pt>
                <c:pt idx="47">
                  <c:v>94.37313</c:v>
                </c:pt>
                <c:pt idx="48">
                  <c:v>94.32592</c:v>
                </c:pt>
                <c:pt idx="49">
                  <c:v>94.28934</c:v>
                </c:pt>
                <c:pt idx="50">
                  <c:v>94.41059</c:v>
                </c:pt>
                <c:pt idx="51">
                  <c:v>94.55182</c:v>
                </c:pt>
                <c:pt idx="52">
                  <c:v>94.36572</c:v>
                </c:pt>
                <c:pt idx="53">
                  <c:v>94.29537999999999</c:v>
                </c:pt>
                <c:pt idx="54">
                  <c:v>94.2865</c:v>
                </c:pt>
                <c:pt idx="55">
                  <c:v>94.29738</c:v>
                </c:pt>
                <c:pt idx="56">
                  <c:v>94.33222</c:v>
                </c:pt>
                <c:pt idx="57">
                  <c:v>94.33118</c:v>
                </c:pt>
                <c:pt idx="58">
                  <c:v>94.44609</c:v>
                </c:pt>
                <c:pt idx="59">
                  <c:v>94.57023</c:v>
                </c:pt>
                <c:pt idx="60">
                  <c:v>94.50512</c:v>
                </c:pt>
                <c:pt idx="61">
                  <c:v>94.72153</c:v>
                </c:pt>
                <c:pt idx="62">
                  <c:v>94.43398</c:v>
                </c:pt>
                <c:pt idx="63">
                  <c:v>94.31131</c:v>
                </c:pt>
                <c:pt idx="64">
                  <c:v>94.27086</c:v>
                </c:pt>
                <c:pt idx="65">
                  <c:v>94.32794</c:v>
                </c:pt>
                <c:pt idx="66">
                  <c:v>94.54753</c:v>
                </c:pt>
                <c:pt idx="67">
                  <c:v>94.63858</c:v>
                </c:pt>
                <c:pt idx="68">
                  <c:v>94.37948</c:v>
                </c:pt>
                <c:pt idx="69">
                  <c:v>94.32675</c:v>
                </c:pt>
                <c:pt idx="70">
                  <c:v>94.30213000000001</c:v>
                </c:pt>
                <c:pt idx="71">
                  <c:v>94.31369</c:v>
                </c:pt>
                <c:pt idx="72">
                  <c:v>94.33046</c:v>
                </c:pt>
                <c:pt idx="73">
                  <c:v>94.32715</c:v>
                </c:pt>
                <c:pt idx="74">
                  <c:v>94.39256</c:v>
                </c:pt>
                <c:pt idx="75">
                  <c:v>94.43973</c:v>
                </c:pt>
                <c:pt idx="76">
                  <c:v>94.39937999999999</c:v>
                </c:pt>
                <c:pt idx="77">
                  <c:v>94.49336</c:v>
                </c:pt>
                <c:pt idx="78">
                  <c:v>94.31377000000001</c:v>
                </c:pt>
                <c:pt idx="79">
                  <c:v>94.2743</c:v>
                </c:pt>
                <c:pt idx="80">
                  <c:v>94.25691</c:v>
                </c:pt>
                <c:pt idx="81">
                  <c:v>94.35635000000001</c:v>
                </c:pt>
                <c:pt idx="82">
                  <c:v>94.60680000000001</c:v>
                </c:pt>
                <c:pt idx="83">
                  <c:v>94.51684</c:v>
                </c:pt>
                <c:pt idx="84">
                  <c:v>94.34877</c:v>
                </c:pt>
                <c:pt idx="85">
                  <c:v>94.32708</c:v>
                </c:pt>
                <c:pt idx="86">
                  <c:v>94.31045</c:v>
                </c:pt>
                <c:pt idx="87">
                  <c:v>94.36383</c:v>
                </c:pt>
                <c:pt idx="88">
                  <c:v>94.34808</c:v>
                </c:pt>
                <c:pt idx="89">
                  <c:v>94.37529000000001</c:v>
                </c:pt>
                <c:pt idx="90">
                  <c:v>94.49018</c:v>
                </c:pt>
                <c:pt idx="91">
                  <c:v>94.45492</c:v>
                </c:pt>
                <c:pt idx="92">
                  <c:v>94.45771</c:v>
                </c:pt>
                <c:pt idx="93">
                  <c:v>94.49081</c:v>
                </c:pt>
                <c:pt idx="94">
                  <c:v>94.29614</c:v>
                </c:pt>
                <c:pt idx="95">
                  <c:v>94.26048</c:v>
                </c:pt>
                <c:pt idx="96">
                  <c:v>94.25801</c:v>
                </c:pt>
                <c:pt idx="97">
                  <c:v>94.36152</c:v>
                </c:pt>
                <c:pt idx="98">
                  <c:v>94.59115</c:v>
                </c:pt>
                <c:pt idx="99">
                  <c:v>94.43615</c:v>
                </c:pt>
                <c:pt idx="100">
                  <c:v>94.3303</c:v>
                </c:pt>
                <c:pt idx="101">
                  <c:v>94.30277</c:v>
                </c:pt>
                <c:pt idx="102">
                  <c:v>94.30847</c:v>
                </c:pt>
                <c:pt idx="103">
                  <c:v>94.33803</c:v>
                </c:pt>
                <c:pt idx="104">
                  <c:v>94.33135</c:v>
                </c:pt>
                <c:pt idx="105">
                  <c:v>94.38854000000001</c:v>
                </c:pt>
                <c:pt idx="106">
                  <c:v>94.45831</c:v>
                </c:pt>
                <c:pt idx="107">
                  <c:v>94.40448</c:v>
                </c:pt>
                <c:pt idx="108">
                  <c:v>94.50984</c:v>
                </c:pt>
                <c:pt idx="109">
                  <c:v>94.40464</c:v>
                </c:pt>
                <c:pt idx="110">
                  <c:v>94.27074</c:v>
                </c:pt>
                <c:pt idx="111">
                  <c:v>94.24905</c:v>
                </c:pt>
                <c:pt idx="112">
                  <c:v>94.28053</c:v>
                </c:pt>
                <c:pt idx="113">
                  <c:v>94.45357</c:v>
                </c:pt>
                <c:pt idx="114">
                  <c:v>94.67382000000001</c:v>
                </c:pt>
                <c:pt idx="115">
                  <c:v>94.42538</c:v>
                </c:pt>
                <c:pt idx="116">
                  <c:v>94.33789</c:v>
                </c:pt>
                <c:pt idx="117">
                  <c:v>94.30294000000001</c:v>
                </c:pt>
                <c:pt idx="118">
                  <c:v>94.31638</c:v>
                </c:pt>
                <c:pt idx="119">
                  <c:v>94.32663</c:v>
                </c:pt>
                <c:pt idx="120">
                  <c:v>94.31626</c:v>
                </c:pt>
                <c:pt idx="121">
                  <c:v>94.36669</c:v>
                </c:pt>
                <c:pt idx="122">
                  <c:v>94.37893</c:v>
                </c:pt>
                <c:pt idx="123">
                  <c:v>94.36355</c:v>
                </c:pt>
                <c:pt idx="124">
                  <c:v>94.41996</c:v>
                </c:pt>
                <c:pt idx="125">
                  <c:v>94.3145</c:v>
                </c:pt>
                <c:pt idx="126">
                  <c:v>94.24889</c:v>
                </c:pt>
                <c:pt idx="127">
                  <c:v>94.23997</c:v>
                </c:pt>
                <c:pt idx="128">
                  <c:v>94.30479</c:v>
                </c:pt>
                <c:pt idx="129">
                  <c:v>94.57593</c:v>
                </c:pt>
                <c:pt idx="130">
                  <c:v>94.59152</c:v>
                </c:pt>
                <c:pt idx="131">
                  <c:v>94.39163</c:v>
                </c:pt>
                <c:pt idx="132">
                  <c:v>94.33371</c:v>
                </c:pt>
                <c:pt idx="133">
                  <c:v>94.3118</c:v>
                </c:pt>
                <c:pt idx="134">
                  <c:v>94.33532</c:v>
                </c:pt>
                <c:pt idx="135">
                  <c:v>94.33591</c:v>
                </c:pt>
                <c:pt idx="136">
                  <c:v>94.33315</c:v>
                </c:pt>
                <c:pt idx="137">
                  <c:v>94.39317</c:v>
                </c:pt>
                <c:pt idx="138">
                  <c:v>94.36756</c:v>
                </c:pt>
                <c:pt idx="139">
                  <c:v>94.37502000000001</c:v>
                </c:pt>
                <c:pt idx="140">
                  <c:v>94.39655</c:v>
                </c:pt>
                <c:pt idx="141">
                  <c:v>94.2865</c:v>
                </c:pt>
                <c:pt idx="142">
                  <c:v>94.23876</c:v>
                </c:pt>
                <c:pt idx="143">
                  <c:v>94.24409</c:v>
                </c:pt>
                <c:pt idx="144">
                  <c:v>94.32898</c:v>
                </c:pt>
                <c:pt idx="145">
                  <c:v>94.57103</c:v>
                </c:pt>
                <c:pt idx="146">
                  <c:v>94.48259</c:v>
                </c:pt>
                <c:pt idx="147">
                  <c:v>94.36243</c:v>
                </c:pt>
                <c:pt idx="148">
                  <c:v>94.32096</c:v>
                </c:pt>
                <c:pt idx="149">
                  <c:v>94.31433</c:v>
                </c:pt>
                <c:pt idx="150">
                  <c:v>94.335</c:v>
                </c:pt>
                <c:pt idx="151">
                  <c:v>94.32825</c:v>
                </c:pt>
                <c:pt idx="152">
                  <c:v>94.35187000000001</c:v>
                </c:pt>
                <c:pt idx="153">
                  <c:v>94.39396</c:v>
                </c:pt>
                <c:pt idx="154">
                  <c:v>94.3627</c:v>
                </c:pt>
                <c:pt idx="155">
                  <c:v>94.40978</c:v>
                </c:pt>
                <c:pt idx="156">
                  <c:v>94.37974</c:v>
                </c:pt>
                <c:pt idx="157">
                  <c:v>94.27034</c:v>
                </c:pt>
                <c:pt idx="158">
                  <c:v>94.23978</c:v>
                </c:pt>
                <c:pt idx="159">
                  <c:v>94.25625</c:v>
                </c:pt>
                <c:pt idx="160">
                  <c:v>94.38871</c:v>
                </c:pt>
                <c:pt idx="161">
                  <c:v>94.59904</c:v>
                </c:pt>
                <c:pt idx="162">
                  <c:v>94.44979</c:v>
                </c:pt>
                <c:pt idx="163">
                  <c:v>94.35544</c:v>
                </c:pt>
                <c:pt idx="164">
                  <c:v>94.31066</c:v>
                </c:pt>
                <c:pt idx="165">
                  <c:v>94.31045</c:v>
                </c:pt>
                <c:pt idx="166">
                  <c:v>94.32684999999999</c:v>
                </c:pt>
                <c:pt idx="167">
                  <c:v>94.31321</c:v>
                </c:pt>
                <c:pt idx="168">
                  <c:v>94.34975</c:v>
                </c:pt>
                <c:pt idx="169">
                  <c:v>94.35439</c:v>
                </c:pt>
                <c:pt idx="170">
                  <c:v>94.35205000000001</c:v>
                </c:pt>
                <c:pt idx="171">
                  <c:v>94.39569</c:v>
                </c:pt>
                <c:pt idx="172">
                  <c:v>94.3309</c:v>
                </c:pt>
                <c:pt idx="173">
                  <c:v>94.25175</c:v>
                </c:pt>
                <c:pt idx="174">
                  <c:v>94.23748</c:v>
                </c:pt>
                <c:pt idx="175">
                  <c:v>94.28141</c:v>
                </c:pt>
                <c:pt idx="176">
                  <c:v>94.48576</c:v>
                </c:pt>
                <c:pt idx="177">
                  <c:v>94.59638</c:v>
                </c:pt>
                <c:pt idx="178">
                  <c:v>94.43493</c:v>
                </c:pt>
                <c:pt idx="179">
                  <c:v>94.34741</c:v>
                </c:pt>
                <c:pt idx="180">
                  <c:v>94.31497</c:v>
                </c:pt>
                <c:pt idx="181">
                  <c:v>94.32163</c:v>
                </c:pt>
                <c:pt idx="182">
                  <c:v>94.322</c:v>
                </c:pt>
                <c:pt idx="183">
                  <c:v>94.31553</c:v>
                </c:pt>
                <c:pt idx="184">
                  <c:v>94.34584</c:v>
                </c:pt>
                <c:pt idx="185">
                  <c:v>94.33517999999999</c:v>
                </c:pt>
                <c:pt idx="186">
                  <c:v>94.3466</c:v>
                </c:pt>
                <c:pt idx="187">
                  <c:v>94.37182</c:v>
                </c:pt>
                <c:pt idx="188">
                  <c:v>94.29941</c:v>
                </c:pt>
                <c:pt idx="189">
                  <c:v>94.2412</c:v>
                </c:pt>
                <c:pt idx="190">
                  <c:v>94.24336</c:v>
                </c:pt>
                <c:pt idx="191">
                  <c:v>94.30947999999999</c:v>
                </c:pt>
                <c:pt idx="192">
                  <c:v>94.52424</c:v>
                </c:pt>
                <c:pt idx="193">
                  <c:v>94.52114</c:v>
                </c:pt>
                <c:pt idx="194">
                  <c:v>94.40264</c:v>
                </c:pt>
                <c:pt idx="195">
                  <c:v>94.33439</c:v>
                </c:pt>
                <c:pt idx="196">
                  <c:v>94.31719</c:v>
                </c:pt>
                <c:pt idx="197">
                  <c:v>94.32944000000001</c:v>
                </c:pt>
                <c:pt idx="198">
                  <c:v>94.31958</c:v>
                </c:pt>
                <c:pt idx="199">
                  <c:v>94.33073</c:v>
                </c:pt>
                <c:pt idx="200">
                  <c:v>94.35578</c:v>
                </c:pt>
                <c:pt idx="201">
                  <c:v>94.34475</c:v>
                </c:pt>
                <c:pt idx="202">
                  <c:v>94.37399000000001</c:v>
                </c:pt>
                <c:pt idx="203">
                  <c:v>94.37427</c:v>
                </c:pt>
                <c:pt idx="204">
                  <c:v>94.29253</c:v>
                </c:pt>
                <c:pt idx="205">
                  <c:v>94.25209</c:v>
                </c:pt>
                <c:pt idx="206">
                  <c:v>94.26447</c:v>
                </c:pt>
                <c:pt idx="207">
                  <c:v>94.36072</c:v>
                </c:pt>
                <c:pt idx="208">
                  <c:v>94.53929</c:v>
                </c:pt>
                <c:pt idx="209">
                  <c:v>94.48944</c:v>
                </c:pt>
                <c:pt idx="210">
                  <c:v>94.38579</c:v>
                </c:pt>
                <c:pt idx="211">
                  <c:v>94.33466</c:v>
                </c:pt>
                <c:pt idx="212">
                  <c:v>94.32503</c:v>
                </c:pt>
                <c:pt idx="213">
                  <c:v>94.33318</c:v>
                </c:pt>
                <c:pt idx="214">
                  <c:v>94.32550999999999</c:v>
                </c:pt>
                <c:pt idx="215">
                  <c:v>94.34436</c:v>
                </c:pt>
                <c:pt idx="216">
                  <c:v>94.34722</c:v>
                </c:pt>
                <c:pt idx="217">
                  <c:v>94.34846</c:v>
                </c:pt>
                <c:pt idx="218">
                  <c:v>94.38324</c:v>
                </c:pt>
                <c:pt idx="219">
                  <c:v>94.35772</c:v>
                </c:pt>
                <c:pt idx="220">
                  <c:v>94.28032</c:v>
                </c:pt>
                <c:pt idx="221">
                  <c:v>94.25335</c:v>
                </c:pt>
                <c:pt idx="222">
                  <c:v>94.27946</c:v>
                </c:pt>
                <c:pt idx="223">
                  <c:v>94.41547</c:v>
                </c:pt>
                <c:pt idx="224">
                  <c:v>94.55189</c:v>
                </c:pt>
                <c:pt idx="225">
                  <c:v>94.46555</c:v>
                </c:pt>
                <c:pt idx="226">
                  <c:v>94.37153000000001</c:v>
                </c:pt>
                <c:pt idx="227">
                  <c:v>94.32838</c:v>
                </c:pt>
                <c:pt idx="228">
                  <c:v>94.32622</c:v>
                </c:pt>
                <c:pt idx="229">
                  <c:v>94.32485</c:v>
                </c:pt>
                <c:pt idx="230">
                  <c:v>94.32341</c:v>
                </c:pt>
                <c:pt idx="231">
                  <c:v>94.34025</c:v>
                </c:pt>
                <c:pt idx="232">
                  <c:v>94.33418</c:v>
                </c:pt>
                <c:pt idx="233">
                  <c:v>94.34807000000001</c:v>
                </c:pt>
                <c:pt idx="234">
                  <c:v>94.37463</c:v>
                </c:pt>
                <c:pt idx="235">
                  <c:v>94.32814</c:v>
                </c:pt>
                <c:pt idx="236">
                  <c:v>94.2661</c:v>
                </c:pt>
                <c:pt idx="237">
                  <c:v>94.25808000000001</c:v>
                </c:pt>
                <c:pt idx="238">
                  <c:v>94.30804000000001</c:v>
                </c:pt>
                <c:pt idx="239">
                  <c:v>94.47315</c:v>
                </c:pt>
                <c:pt idx="240">
                  <c:v>94.54622</c:v>
                </c:pt>
                <c:pt idx="241">
                  <c:v>94.44014</c:v>
                </c:pt>
                <c:pt idx="242">
                  <c:v>94.35761</c:v>
                </c:pt>
                <c:pt idx="243">
                  <c:v>94.32637</c:v>
                </c:pt>
                <c:pt idx="244">
                  <c:v>94.32698000000001</c:v>
                </c:pt>
                <c:pt idx="245">
                  <c:v>94.31931</c:v>
                </c:pt>
                <c:pt idx="246">
                  <c:v>94.33003</c:v>
                </c:pt>
                <c:pt idx="247">
                  <c:v>94.33862</c:v>
                </c:pt>
                <c:pt idx="248">
                  <c:v>94.33323</c:v>
                </c:pt>
                <c:pt idx="249">
                  <c:v>94.35507</c:v>
                </c:pt>
                <c:pt idx="250">
                  <c:v>94.36921</c:v>
                </c:pt>
                <c:pt idx="251">
                  <c:v>94.30885000000001</c:v>
                </c:pt>
                <c:pt idx="252">
                  <c:v>94.26473</c:v>
                </c:pt>
                <c:pt idx="253">
                  <c:v>94.26623</c:v>
                </c:pt>
                <c:pt idx="254">
                  <c:v>94.33835999999999</c:v>
                </c:pt>
                <c:pt idx="255">
                  <c:v>94.50252</c:v>
                </c:pt>
                <c:pt idx="256">
                  <c:v>94.50664</c:v>
                </c:pt>
                <c:pt idx="257">
                  <c:v>94.4085</c:v>
                </c:pt>
                <c:pt idx="258">
                  <c:v>94.34452</c:v>
                </c:pt>
                <c:pt idx="259">
                  <c:v>94.32579</c:v>
                </c:pt>
                <c:pt idx="260">
                  <c:v>94.32485</c:v>
                </c:pt>
                <c:pt idx="261">
                  <c:v>94.31868</c:v>
                </c:pt>
                <c:pt idx="262">
                  <c:v>94.32925</c:v>
                </c:pt>
                <c:pt idx="263">
                  <c:v>94.33406</c:v>
                </c:pt>
                <c:pt idx="264">
                  <c:v>94.33667</c:v>
                </c:pt>
                <c:pt idx="265">
                  <c:v>94.36457</c:v>
                </c:pt>
                <c:pt idx="266">
                  <c:v>94.35999</c:v>
                </c:pt>
                <c:pt idx="267">
                  <c:v>94.29777</c:v>
                </c:pt>
                <c:pt idx="268">
                  <c:v>94.26192</c:v>
                </c:pt>
                <c:pt idx="269">
                  <c:v>94.28059</c:v>
                </c:pt>
                <c:pt idx="270">
                  <c:v>94.3783</c:v>
                </c:pt>
                <c:pt idx="271">
                  <c:v>94.51627</c:v>
                </c:pt>
                <c:pt idx="272">
                  <c:v>94.47767</c:v>
                </c:pt>
                <c:pt idx="273">
                  <c:v>94.38362</c:v>
                </c:pt>
                <c:pt idx="274">
                  <c:v>94.33097</c:v>
                </c:pt>
                <c:pt idx="275">
                  <c:v>94.32422</c:v>
                </c:pt>
                <c:pt idx="276">
                  <c:v>94.31809</c:v>
                </c:pt>
                <c:pt idx="277">
                  <c:v>94.31851</c:v>
                </c:pt>
                <c:pt idx="278">
                  <c:v>94.33198</c:v>
                </c:pt>
                <c:pt idx="279">
                  <c:v>94.3291</c:v>
                </c:pt>
                <c:pt idx="280">
                  <c:v>94.34375</c:v>
                </c:pt>
                <c:pt idx="281">
                  <c:v>94.37226</c:v>
                </c:pt>
                <c:pt idx="282">
                  <c:v>94.34071</c:v>
                </c:pt>
                <c:pt idx="283">
                  <c:v>94.28576</c:v>
                </c:pt>
                <c:pt idx="284">
                  <c:v>94.26365</c:v>
                </c:pt>
                <c:pt idx="285">
                  <c:v>94.29748</c:v>
                </c:pt>
                <c:pt idx="286">
                  <c:v>94.42214</c:v>
                </c:pt>
                <c:pt idx="287">
                  <c:v>94.51985</c:v>
                </c:pt>
                <c:pt idx="288">
                  <c:v>94.44609</c:v>
                </c:pt>
                <c:pt idx="289">
                  <c:v>94.36447</c:v>
                </c:pt>
                <c:pt idx="290">
                  <c:v>94.3273</c:v>
                </c:pt>
                <c:pt idx="291">
                  <c:v>94.31944</c:v>
                </c:pt>
                <c:pt idx="292">
                  <c:v>94.31355</c:v>
                </c:pt>
                <c:pt idx="293">
                  <c:v>94.31746</c:v>
                </c:pt>
                <c:pt idx="294">
                  <c:v>94.32523999999999</c:v>
                </c:pt>
                <c:pt idx="295">
                  <c:v>94.32622</c:v>
                </c:pt>
                <c:pt idx="296">
                  <c:v>94.34636</c:v>
                </c:pt>
                <c:pt idx="297">
                  <c:v>94.36972</c:v>
                </c:pt>
                <c:pt idx="298">
                  <c:v>94.32584</c:v>
                </c:pt>
                <c:pt idx="299">
                  <c:v>94.27648000000001</c:v>
                </c:pt>
                <c:pt idx="300">
                  <c:v>94.27073</c:v>
                </c:pt>
                <c:pt idx="301">
                  <c:v>94.32313000000001</c:v>
                </c:pt>
                <c:pt idx="302">
                  <c:v>94.45927</c:v>
                </c:pt>
                <c:pt idx="303">
                  <c:v>94.50111</c:v>
                </c:pt>
                <c:pt idx="304">
                  <c:v>94.42109</c:v>
                </c:pt>
                <c:pt idx="305">
                  <c:v>94.34597</c:v>
                </c:pt>
                <c:pt idx="306">
                  <c:v>94.32125</c:v>
                </c:pt>
                <c:pt idx="307">
                  <c:v>94.31587</c:v>
                </c:pt>
                <c:pt idx="308">
                  <c:v>94.30838</c:v>
                </c:pt>
                <c:pt idx="309">
                  <c:v>94.32033</c:v>
                </c:pt>
                <c:pt idx="310">
                  <c:v>94.32544</c:v>
                </c:pt>
                <c:pt idx="311">
                  <c:v>94.32688</c:v>
                </c:pt>
                <c:pt idx="312">
                  <c:v>94.35744</c:v>
                </c:pt>
                <c:pt idx="313">
                  <c:v>94.36118</c:v>
                </c:pt>
                <c:pt idx="314">
                  <c:v>94.31337000000001</c:v>
                </c:pt>
                <c:pt idx="315">
                  <c:v>94.27397999999999</c:v>
                </c:pt>
                <c:pt idx="316">
                  <c:v>94.27973</c:v>
                </c:pt>
                <c:pt idx="317">
                  <c:v>94.34947</c:v>
                </c:pt>
                <c:pt idx="318">
                  <c:v>94.47541</c:v>
                </c:pt>
                <c:pt idx="319">
                  <c:v>94.47217000000001</c:v>
                </c:pt>
                <c:pt idx="320">
                  <c:v>94.39203999999999</c:v>
                </c:pt>
                <c:pt idx="321">
                  <c:v>94.33466</c:v>
                </c:pt>
                <c:pt idx="322">
                  <c:v>94.31934</c:v>
                </c:pt>
                <c:pt idx="323">
                  <c:v>94.31062</c:v>
                </c:pt>
                <c:pt idx="324">
                  <c:v>94.31108</c:v>
                </c:pt>
                <c:pt idx="325">
                  <c:v>94.32073</c:v>
                </c:pt>
                <c:pt idx="326">
                  <c:v>94.32185</c:v>
                </c:pt>
                <c:pt idx="327">
                  <c:v>94.33803</c:v>
                </c:pt>
                <c:pt idx="328">
                  <c:v>94.36725</c:v>
                </c:pt>
                <c:pt idx="329">
                  <c:v>94.35187999999999</c:v>
                </c:pt>
                <c:pt idx="330">
                  <c:v>94.30594000000001</c:v>
                </c:pt>
                <c:pt idx="331">
                  <c:v>94.27447</c:v>
                </c:pt>
                <c:pt idx="332">
                  <c:v>94.29543</c:v>
                </c:pt>
                <c:pt idx="333">
                  <c:v>94.38509000000001</c:v>
                </c:pt>
                <c:pt idx="334">
                  <c:v>94.47659</c:v>
                </c:pt>
                <c:pt idx="335">
                  <c:v>94.44085</c:v>
                </c:pt>
                <c:pt idx="336">
                  <c:v>94.36757</c:v>
                </c:pt>
                <c:pt idx="337">
                  <c:v>94.32601</c:v>
                </c:pt>
                <c:pt idx="338">
                  <c:v>94.31651</c:v>
                </c:pt>
                <c:pt idx="339">
                  <c:v>94.30701</c:v>
                </c:pt>
                <c:pt idx="340">
                  <c:v>94.31513</c:v>
                </c:pt>
                <c:pt idx="341">
                  <c:v>94.32117</c:v>
                </c:pt>
                <c:pt idx="342">
                  <c:v>94.32497</c:v>
                </c:pt>
                <c:pt idx="343">
                  <c:v>94.34621</c:v>
                </c:pt>
                <c:pt idx="344">
                  <c:v>94.37233000000001</c:v>
                </c:pt>
                <c:pt idx="345">
                  <c:v>94.34217</c:v>
                </c:pt>
                <c:pt idx="346">
                  <c:v>94.29667</c:v>
                </c:pt>
                <c:pt idx="347">
                  <c:v>94.27933</c:v>
                </c:pt>
                <c:pt idx="348">
                  <c:v>94.31349</c:v>
                </c:pt>
                <c:pt idx="349">
                  <c:v>94.41643</c:v>
                </c:pt>
                <c:pt idx="350">
                  <c:v>94.47203</c:v>
                </c:pt>
                <c:pt idx="351">
                  <c:v>94.41808</c:v>
                </c:pt>
                <c:pt idx="352">
                  <c:v>94.35008999999999</c:v>
                </c:pt>
                <c:pt idx="353">
                  <c:v>94.32115</c:v>
                </c:pt>
                <c:pt idx="354">
                  <c:v>94.30862</c:v>
                </c:pt>
                <c:pt idx="355">
                  <c:v>94.30413</c:v>
                </c:pt>
                <c:pt idx="356">
                  <c:v>94.31216</c:v>
                </c:pt>
                <c:pt idx="357">
                  <c:v>94.31726</c:v>
                </c:pt>
                <c:pt idx="358">
                  <c:v>94.32554</c:v>
                </c:pt>
                <c:pt idx="359">
                  <c:v>94.35330999999999</c:v>
                </c:pt>
                <c:pt idx="360">
                  <c:v>94.36803999999999</c:v>
                </c:pt>
                <c:pt idx="361">
                  <c:v>94.33248</c:v>
                </c:pt>
                <c:pt idx="362">
                  <c:v>94.29064</c:v>
                </c:pt>
                <c:pt idx="363">
                  <c:v>94.28135</c:v>
                </c:pt>
                <c:pt idx="364">
                  <c:v>94.33546</c:v>
                </c:pt>
                <c:pt idx="365">
                  <c:v>94.43457</c:v>
                </c:pt>
                <c:pt idx="366">
                  <c:v>94.45612</c:v>
                </c:pt>
                <c:pt idx="367">
                  <c:v>94.3913</c:v>
                </c:pt>
                <c:pt idx="368">
                  <c:v>94.33754</c:v>
                </c:pt>
                <c:pt idx="369">
                  <c:v>94.31551</c:v>
                </c:pt>
                <c:pt idx="370">
                  <c:v>94.30903000000001</c:v>
                </c:pt>
                <c:pt idx="371">
                  <c:v>94.30669</c:v>
                </c:pt>
                <c:pt idx="372">
                  <c:v>94.31506</c:v>
                </c:pt>
                <c:pt idx="373">
                  <c:v>94.31687</c:v>
                </c:pt>
                <c:pt idx="374">
                  <c:v>94.33381</c:v>
                </c:pt>
                <c:pt idx="375">
                  <c:v>94.36301</c:v>
                </c:pt>
                <c:pt idx="376">
                  <c:v>94.36301</c:v>
                </c:pt>
                <c:pt idx="377">
                  <c:v>94.32059</c:v>
                </c:pt>
                <c:pt idx="378">
                  <c:v>94.28607</c:v>
                </c:pt>
                <c:pt idx="379">
                  <c:v>94.29363</c:v>
                </c:pt>
                <c:pt idx="380">
                  <c:v>94.3578</c:v>
                </c:pt>
                <c:pt idx="381">
                  <c:v>94.4398</c:v>
                </c:pt>
                <c:pt idx="382">
                  <c:v>94.43377</c:v>
                </c:pt>
                <c:pt idx="383">
                  <c:v>94.36767</c:v>
                </c:pt>
                <c:pt idx="384">
                  <c:v>94.32711</c:v>
                </c:pt>
                <c:pt idx="385">
                  <c:v>94.30967</c:v>
                </c:pt>
                <c:pt idx="386">
                  <c:v>94.30393</c:v>
                </c:pt>
                <c:pt idx="387">
                  <c:v>94.30934999999999</c:v>
                </c:pt>
                <c:pt idx="388">
                  <c:v>94.31599</c:v>
                </c:pt>
                <c:pt idx="389">
                  <c:v>94.32248</c:v>
                </c:pt>
                <c:pt idx="390">
                  <c:v>94.34399</c:v>
                </c:pt>
                <c:pt idx="391">
                  <c:v>94.36838</c:v>
                </c:pt>
                <c:pt idx="392">
                  <c:v>94.35193</c:v>
                </c:pt>
                <c:pt idx="393">
                  <c:v>94.31158</c:v>
                </c:pt>
                <c:pt idx="394">
                  <c:v>94.28421</c:v>
                </c:pt>
                <c:pt idx="395">
                  <c:v>94.30727</c:v>
                </c:pt>
                <c:pt idx="396">
                  <c:v>94.37991</c:v>
                </c:pt>
                <c:pt idx="397">
                  <c:v>94.4399</c:v>
                </c:pt>
                <c:pt idx="398">
                  <c:v>94.41199</c:v>
                </c:pt>
                <c:pt idx="399">
                  <c:v>94.3497</c:v>
                </c:pt>
                <c:pt idx="400">
                  <c:v>94.31368</c:v>
                </c:pt>
                <c:pt idx="401">
                  <c:v>94.29485</c:v>
                </c:pt>
                <c:pt idx="402">
                  <c:v>94.29209</c:v>
                </c:pt>
                <c:pt idx="403">
                  <c:v>94.30061</c:v>
                </c:pt>
                <c:pt idx="404">
                  <c:v>94.30535</c:v>
                </c:pt>
                <c:pt idx="405">
                  <c:v>94.31201</c:v>
                </c:pt>
                <c:pt idx="406">
                  <c:v>94.34147</c:v>
                </c:pt>
                <c:pt idx="407">
                  <c:v>94.36176</c:v>
                </c:pt>
                <c:pt idx="408">
                  <c:v>94.33347999999999</c:v>
                </c:pt>
                <c:pt idx="409">
                  <c:v>94.29171</c:v>
                </c:pt>
                <c:pt idx="410">
                  <c:v>94.27845000000001</c:v>
                </c:pt>
                <c:pt idx="411">
                  <c:v>94.31281</c:v>
                </c:pt>
                <c:pt idx="412">
                  <c:v>94.38545999999999</c:v>
                </c:pt>
                <c:pt idx="413">
                  <c:v>94.41828</c:v>
                </c:pt>
                <c:pt idx="414">
                  <c:v>94.37325</c:v>
                </c:pt>
                <c:pt idx="415">
                  <c:v>94.32369</c:v>
                </c:pt>
                <c:pt idx="416">
                  <c:v>94.30042</c:v>
                </c:pt>
                <c:pt idx="417">
                  <c:v>94.28955</c:v>
                </c:pt>
                <c:pt idx="418">
                  <c:v>94.29194</c:v>
                </c:pt>
                <c:pt idx="419">
                  <c:v>94.30200000000001</c:v>
                </c:pt>
                <c:pt idx="420">
                  <c:v>94.30427</c:v>
                </c:pt>
                <c:pt idx="421">
                  <c:v>94.32013999999999</c:v>
                </c:pt>
                <c:pt idx="422">
                  <c:v>94.35302</c:v>
                </c:pt>
                <c:pt idx="423">
                  <c:v>94.35825</c:v>
                </c:pt>
                <c:pt idx="424">
                  <c:v>94.32379</c:v>
                </c:pt>
                <c:pt idx="425">
                  <c:v>94.28574999999999</c:v>
                </c:pt>
                <c:pt idx="426">
                  <c:v>94.28093</c:v>
                </c:pt>
                <c:pt idx="427">
                  <c:v>94.33031</c:v>
                </c:pt>
                <c:pt idx="428">
                  <c:v>94.39581</c:v>
                </c:pt>
                <c:pt idx="429">
                  <c:v>94.404</c:v>
                </c:pt>
                <c:pt idx="430">
                  <c:v>94.3547</c:v>
                </c:pt>
                <c:pt idx="431">
                  <c:v>94.31781</c:v>
                </c:pt>
                <c:pt idx="432">
                  <c:v>94.29605</c:v>
                </c:pt>
                <c:pt idx="433">
                  <c:v>94.28987</c:v>
                </c:pt>
                <c:pt idx="434">
                  <c:v>94.29541</c:v>
                </c:pt>
                <c:pt idx="435">
                  <c:v>94.30307000000001</c:v>
                </c:pt>
                <c:pt idx="436">
                  <c:v>94.30727</c:v>
                </c:pt>
                <c:pt idx="437">
                  <c:v>94.32941</c:v>
                </c:pt>
                <c:pt idx="438">
                  <c:v>94.35863999999999</c:v>
                </c:pt>
                <c:pt idx="439">
                  <c:v>94.35093000000001</c:v>
                </c:pt>
                <c:pt idx="440">
                  <c:v>94.31551</c:v>
                </c:pt>
                <c:pt idx="441">
                  <c:v>94.27987</c:v>
                </c:pt>
                <c:pt idx="442">
                  <c:v>94.29297</c:v>
                </c:pt>
                <c:pt idx="443">
                  <c:v>94.34674</c:v>
                </c:pt>
                <c:pt idx="444">
                  <c:v>94.39937999999999</c:v>
                </c:pt>
                <c:pt idx="445">
                  <c:v>94.38457</c:v>
                </c:pt>
                <c:pt idx="446">
                  <c:v>94.33853999999999</c:v>
                </c:pt>
                <c:pt idx="447">
                  <c:v>94.30709</c:v>
                </c:pt>
                <c:pt idx="448">
                  <c:v>94.28831</c:v>
                </c:pt>
                <c:pt idx="449">
                  <c:v>94.29065</c:v>
                </c:pt>
                <c:pt idx="450">
                  <c:v>94.30337</c:v>
                </c:pt>
                <c:pt idx="451">
                  <c:v>94.30637</c:v>
                </c:pt>
                <c:pt idx="452">
                  <c:v>94.31367</c:v>
                </c:pt>
                <c:pt idx="453">
                  <c:v>94.33989</c:v>
                </c:pt>
                <c:pt idx="454">
                  <c:v>94.36271000000001</c:v>
                </c:pt>
                <c:pt idx="455">
                  <c:v>94.34441</c:v>
                </c:pt>
                <c:pt idx="456">
                  <c:v>94.30362</c:v>
                </c:pt>
                <c:pt idx="457">
                  <c:v>94.28099</c:v>
                </c:pt>
                <c:pt idx="458">
                  <c:v>94.30351</c:v>
                </c:pt>
                <c:pt idx="459">
                  <c:v>94.3587</c:v>
                </c:pt>
                <c:pt idx="460">
                  <c:v>94.39501</c:v>
                </c:pt>
                <c:pt idx="461">
                  <c:v>94.36234</c:v>
                </c:pt>
                <c:pt idx="462">
                  <c:v>94.32562</c:v>
                </c:pt>
                <c:pt idx="463">
                  <c:v>94.30023</c:v>
                </c:pt>
                <c:pt idx="464">
                  <c:v>94.28755</c:v>
                </c:pt>
                <c:pt idx="465">
                  <c:v>94.29136</c:v>
                </c:pt>
                <c:pt idx="466">
                  <c:v>94.30212</c:v>
                </c:pt>
                <c:pt idx="467">
                  <c:v>94.30769</c:v>
                </c:pt>
                <c:pt idx="468">
                  <c:v>94.32258</c:v>
                </c:pt>
                <c:pt idx="469">
                  <c:v>94.35251</c:v>
                </c:pt>
                <c:pt idx="470">
                  <c:v>94.36821</c:v>
                </c:pt>
                <c:pt idx="471">
                  <c:v>94.33656</c:v>
                </c:pt>
                <c:pt idx="472">
                  <c:v>94.29647</c:v>
                </c:pt>
                <c:pt idx="473">
                  <c:v>94.28448</c:v>
                </c:pt>
                <c:pt idx="474">
                  <c:v>94.31845</c:v>
                </c:pt>
                <c:pt idx="475">
                  <c:v>94.37057</c:v>
                </c:pt>
                <c:pt idx="476">
                  <c:v>94.3841</c:v>
                </c:pt>
                <c:pt idx="477">
                  <c:v>94.34835</c:v>
                </c:pt>
                <c:pt idx="478">
                  <c:v>94.3161</c:v>
                </c:pt>
                <c:pt idx="479">
                  <c:v>94.29577999999999</c:v>
                </c:pt>
                <c:pt idx="480">
                  <c:v>94.28853</c:v>
                </c:pt>
                <c:pt idx="481">
                  <c:v>94.2966</c:v>
                </c:pt>
                <c:pt idx="482">
                  <c:v>94.30647</c:v>
                </c:pt>
                <c:pt idx="483">
                  <c:v>94.31138</c:v>
                </c:pt>
                <c:pt idx="484">
                  <c:v>94.33337</c:v>
                </c:pt>
                <c:pt idx="485">
                  <c:v>94.36176</c:v>
                </c:pt>
                <c:pt idx="486">
                  <c:v>94.36099</c:v>
                </c:pt>
                <c:pt idx="487">
                  <c:v>94.32494</c:v>
                </c:pt>
                <c:pt idx="488">
                  <c:v>94.29027</c:v>
                </c:pt>
                <c:pt idx="489">
                  <c:v>94.2895</c:v>
                </c:pt>
                <c:pt idx="490">
                  <c:v>94.33104</c:v>
                </c:pt>
                <c:pt idx="491">
                  <c:v>94.37426</c:v>
                </c:pt>
                <c:pt idx="492">
                  <c:v>94.37202000000001</c:v>
                </c:pt>
                <c:pt idx="493">
                  <c:v>94.33573</c:v>
                </c:pt>
                <c:pt idx="494">
                  <c:v>94.3116</c:v>
                </c:pt>
                <c:pt idx="495">
                  <c:v>94.2917</c:v>
                </c:pt>
                <c:pt idx="496">
                  <c:v>94.29116</c:v>
                </c:pt>
                <c:pt idx="497">
                  <c:v>94.29909</c:v>
                </c:pt>
                <c:pt idx="498">
                  <c:v>94.30515</c:v>
                </c:pt>
                <c:pt idx="499">
                  <c:v>94.31535</c:v>
                </c:pt>
              </c:numCache>
            </c:numRef>
          </c:yVal>
          <c:smooth val="1"/>
        </c:ser>
        <c:ser>
          <c:idx val="2"/>
          <c:order val="2"/>
          <c:spPr>
            <a:ln w="12700"/>
          </c:spPr>
          <c:marker>
            <c:symbol val="none"/>
          </c:marker>
          <c:xVal>
            <c:numRef>
              <c:f>Sheet1!$Q$4:$Q$439</c:f>
              <c:numCache>
                <c:formatCode>General</c:formatCode>
                <c:ptCount val="436"/>
                <c:pt idx="0">
                  <c:v>-0.18</c:v>
                </c:pt>
                <c:pt idx="1">
                  <c:v>-0.17</c:v>
                </c:pt>
                <c:pt idx="2">
                  <c:v>-0.16</c:v>
                </c:pt>
                <c:pt idx="3">
                  <c:v>-0.15</c:v>
                </c:pt>
                <c:pt idx="4">
                  <c:v>-0.14</c:v>
                </c:pt>
                <c:pt idx="5">
                  <c:v>-0.13</c:v>
                </c:pt>
                <c:pt idx="6">
                  <c:v>-0.12</c:v>
                </c:pt>
                <c:pt idx="7">
                  <c:v>-0.11</c:v>
                </c:pt>
                <c:pt idx="8">
                  <c:v>-0.1</c:v>
                </c:pt>
                <c:pt idx="9">
                  <c:v>-0.09</c:v>
                </c:pt>
                <c:pt idx="10">
                  <c:v>-0.08</c:v>
                </c:pt>
                <c:pt idx="11">
                  <c:v>-0.07</c:v>
                </c:pt>
                <c:pt idx="12">
                  <c:v>-0.06</c:v>
                </c:pt>
                <c:pt idx="13">
                  <c:v>-0.05</c:v>
                </c:pt>
                <c:pt idx="14">
                  <c:v>-0.04</c:v>
                </c:pt>
                <c:pt idx="15">
                  <c:v>-0.03</c:v>
                </c:pt>
                <c:pt idx="16">
                  <c:v>-0.02</c:v>
                </c:pt>
                <c:pt idx="17">
                  <c:v>-0.00999999999999998</c:v>
                </c:pt>
                <c:pt idx="18">
                  <c:v>0.0</c:v>
                </c:pt>
                <c:pt idx="19">
                  <c:v>0.01</c:v>
                </c:pt>
                <c:pt idx="20">
                  <c:v>0.02</c:v>
                </c:pt>
                <c:pt idx="21">
                  <c:v>0.03</c:v>
                </c:pt>
                <c:pt idx="22">
                  <c:v>0.04</c:v>
                </c:pt>
                <c:pt idx="23">
                  <c:v>0.05</c:v>
                </c:pt>
                <c:pt idx="24">
                  <c:v>0.06</c:v>
                </c:pt>
                <c:pt idx="25">
                  <c:v>0.07</c:v>
                </c:pt>
                <c:pt idx="26">
                  <c:v>0.08</c:v>
                </c:pt>
                <c:pt idx="27">
                  <c:v>0.09</c:v>
                </c:pt>
                <c:pt idx="28">
                  <c:v>0.1</c:v>
                </c:pt>
                <c:pt idx="29">
                  <c:v>0.11</c:v>
                </c:pt>
                <c:pt idx="30">
                  <c:v>0.12</c:v>
                </c:pt>
                <c:pt idx="31">
                  <c:v>0.13</c:v>
                </c:pt>
                <c:pt idx="32">
                  <c:v>0.14</c:v>
                </c:pt>
                <c:pt idx="33">
                  <c:v>0.15</c:v>
                </c:pt>
                <c:pt idx="34">
                  <c:v>0.16</c:v>
                </c:pt>
                <c:pt idx="35">
                  <c:v>0.17</c:v>
                </c:pt>
                <c:pt idx="36">
                  <c:v>0.18</c:v>
                </c:pt>
                <c:pt idx="37">
                  <c:v>0.19</c:v>
                </c:pt>
                <c:pt idx="38">
                  <c:v>0.2</c:v>
                </c:pt>
                <c:pt idx="39">
                  <c:v>0.21</c:v>
                </c:pt>
                <c:pt idx="40">
                  <c:v>0.22</c:v>
                </c:pt>
                <c:pt idx="41">
                  <c:v>0.23</c:v>
                </c:pt>
                <c:pt idx="42">
                  <c:v>0.24</c:v>
                </c:pt>
                <c:pt idx="43">
                  <c:v>0.25</c:v>
                </c:pt>
                <c:pt idx="44">
                  <c:v>0.26</c:v>
                </c:pt>
                <c:pt idx="45">
                  <c:v>0.27</c:v>
                </c:pt>
                <c:pt idx="46">
                  <c:v>0.28</c:v>
                </c:pt>
                <c:pt idx="47">
                  <c:v>0.29</c:v>
                </c:pt>
                <c:pt idx="48">
                  <c:v>0.3</c:v>
                </c:pt>
                <c:pt idx="49">
                  <c:v>0.31</c:v>
                </c:pt>
                <c:pt idx="50">
                  <c:v>0.32</c:v>
                </c:pt>
                <c:pt idx="51">
                  <c:v>0.33</c:v>
                </c:pt>
                <c:pt idx="52">
                  <c:v>0.34</c:v>
                </c:pt>
                <c:pt idx="53">
                  <c:v>0.35</c:v>
                </c:pt>
                <c:pt idx="54">
                  <c:v>0.36</c:v>
                </c:pt>
                <c:pt idx="55">
                  <c:v>0.37</c:v>
                </c:pt>
                <c:pt idx="56">
                  <c:v>0.38</c:v>
                </c:pt>
                <c:pt idx="57">
                  <c:v>0.39</c:v>
                </c:pt>
                <c:pt idx="58">
                  <c:v>0.4</c:v>
                </c:pt>
                <c:pt idx="59">
                  <c:v>0.41</c:v>
                </c:pt>
                <c:pt idx="60">
                  <c:v>0.42</c:v>
                </c:pt>
                <c:pt idx="61">
                  <c:v>0.43</c:v>
                </c:pt>
                <c:pt idx="62">
                  <c:v>0.44</c:v>
                </c:pt>
                <c:pt idx="63">
                  <c:v>0.45</c:v>
                </c:pt>
                <c:pt idx="64">
                  <c:v>0.46</c:v>
                </c:pt>
                <c:pt idx="65">
                  <c:v>0.47</c:v>
                </c:pt>
                <c:pt idx="66">
                  <c:v>0.48</c:v>
                </c:pt>
                <c:pt idx="67">
                  <c:v>0.49</c:v>
                </c:pt>
                <c:pt idx="68">
                  <c:v>0.5</c:v>
                </c:pt>
                <c:pt idx="69">
                  <c:v>0.51</c:v>
                </c:pt>
                <c:pt idx="70">
                  <c:v>0.52</c:v>
                </c:pt>
                <c:pt idx="71">
                  <c:v>0.53</c:v>
                </c:pt>
                <c:pt idx="72">
                  <c:v>0.54</c:v>
                </c:pt>
                <c:pt idx="73">
                  <c:v>0.55</c:v>
                </c:pt>
                <c:pt idx="74">
                  <c:v>0.56</c:v>
                </c:pt>
                <c:pt idx="75">
                  <c:v>0.57</c:v>
                </c:pt>
                <c:pt idx="76">
                  <c:v>0.58</c:v>
                </c:pt>
                <c:pt idx="77">
                  <c:v>0.59</c:v>
                </c:pt>
                <c:pt idx="78">
                  <c:v>0.6</c:v>
                </c:pt>
                <c:pt idx="79">
                  <c:v>0.61</c:v>
                </c:pt>
                <c:pt idx="80">
                  <c:v>0.62</c:v>
                </c:pt>
                <c:pt idx="81">
                  <c:v>0.63</c:v>
                </c:pt>
                <c:pt idx="82">
                  <c:v>0.64</c:v>
                </c:pt>
                <c:pt idx="83">
                  <c:v>0.65</c:v>
                </c:pt>
                <c:pt idx="84">
                  <c:v>0.66</c:v>
                </c:pt>
                <c:pt idx="85">
                  <c:v>0.67</c:v>
                </c:pt>
                <c:pt idx="86">
                  <c:v>0.68</c:v>
                </c:pt>
                <c:pt idx="87">
                  <c:v>0.69</c:v>
                </c:pt>
                <c:pt idx="88">
                  <c:v>0.7</c:v>
                </c:pt>
                <c:pt idx="89">
                  <c:v>0.71</c:v>
                </c:pt>
                <c:pt idx="90">
                  <c:v>0.72</c:v>
                </c:pt>
                <c:pt idx="91">
                  <c:v>0.73</c:v>
                </c:pt>
                <c:pt idx="92">
                  <c:v>0.74</c:v>
                </c:pt>
                <c:pt idx="93">
                  <c:v>0.75</c:v>
                </c:pt>
                <c:pt idx="94">
                  <c:v>0.76</c:v>
                </c:pt>
                <c:pt idx="95">
                  <c:v>0.77</c:v>
                </c:pt>
                <c:pt idx="96">
                  <c:v>0.78</c:v>
                </c:pt>
                <c:pt idx="97">
                  <c:v>0.79</c:v>
                </c:pt>
                <c:pt idx="98">
                  <c:v>0.8</c:v>
                </c:pt>
                <c:pt idx="99">
                  <c:v>0.81</c:v>
                </c:pt>
                <c:pt idx="100">
                  <c:v>0.82</c:v>
                </c:pt>
                <c:pt idx="101">
                  <c:v>0.83</c:v>
                </c:pt>
                <c:pt idx="102">
                  <c:v>0.84</c:v>
                </c:pt>
                <c:pt idx="103">
                  <c:v>0.85</c:v>
                </c:pt>
                <c:pt idx="104">
                  <c:v>0.86</c:v>
                </c:pt>
                <c:pt idx="105">
                  <c:v>0.87</c:v>
                </c:pt>
                <c:pt idx="106">
                  <c:v>0.88</c:v>
                </c:pt>
                <c:pt idx="107">
                  <c:v>0.89</c:v>
                </c:pt>
                <c:pt idx="108">
                  <c:v>0.9</c:v>
                </c:pt>
                <c:pt idx="109">
                  <c:v>0.91</c:v>
                </c:pt>
                <c:pt idx="110">
                  <c:v>0.92</c:v>
                </c:pt>
                <c:pt idx="111">
                  <c:v>0.93</c:v>
                </c:pt>
                <c:pt idx="112">
                  <c:v>0.94</c:v>
                </c:pt>
                <c:pt idx="113">
                  <c:v>0.95</c:v>
                </c:pt>
                <c:pt idx="114">
                  <c:v>0.96</c:v>
                </c:pt>
                <c:pt idx="115">
                  <c:v>0.97</c:v>
                </c:pt>
                <c:pt idx="116">
                  <c:v>0.98</c:v>
                </c:pt>
                <c:pt idx="117">
                  <c:v>0.99</c:v>
                </c:pt>
                <c:pt idx="118">
                  <c:v>1.0</c:v>
                </c:pt>
                <c:pt idx="119">
                  <c:v>1.01</c:v>
                </c:pt>
                <c:pt idx="120">
                  <c:v>1.02</c:v>
                </c:pt>
                <c:pt idx="121">
                  <c:v>1.03</c:v>
                </c:pt>
                <c:pt idx="122">
                  <c:v>1.04</c:v>
                </c:pt>
                <c:pt idx="123">
                  <c:v>1.05</c:v>
                </c:pt>
                <c:pt idx="124">
                  <c:v>1.06</c:v>
                </c:pt>
                <c:pt idx="125">
                  <c:v>1.07</c:v>
                </c:pt>
                <c:pt idx="126">
                  <c:v>1.08</c:v>
                </c:pt>
                <c:pt idx="127">
                  <c:v>1.09</c:v>
                </c:pt>
                <c:pt idx="128">
                  <c:v>1.1</c:v>
                </c:pt>
                <c:pt idx="129">
                  <c:v>1.11</c:v>
                </c:pt>
                <c:pt idx="130">
                  <c:v>1.12</c:v>
                </c:pt>
                <c:pt idx="131">
                  <c:v>1.13</c:v>
                </c:pt>
                <c:pt idx="132">
                  <c:v>1.14</c:v>
                </c:pt>
                <c:pt idx="133">
                  <c:v>1.15</c:v>
                </c:pt>
                <c:pt idx="134">
                  <c:v>1.16</c:v>
                </c:pt>
                <c:pt idx="135">
                  <c:v>1.17</c:v>
                </c:pt>
                <c:pt idx="136">
                  <c:v>1.18</c:v>
                </c:pt>
                <c:pt idx="137">
                  <c:v>1.19</c:v>
                </c:pt>
                <c:pt idx="138">
                  <c:v>1.2</c:v>
                </c:pt>
                <c:pt idx="139">
                  <c:v>1.21</c:v>
                </c:pt>
                <c:pt idx="140">
                  <c:v>1.22</c:v>
                </c:pt>
                <c:pt idx="141">
                  <c:v>1.23</c:v>
                </c:pt>
                <c:pt idx="142">
                  <c:v>1.24</c:v>
                </c:pt>
                <c:pt idx="143">
                  <c:v>1.25</c:v>
                </c:pt>
                <c:pt idx="144">
                  <c:v>1.26</c:v>
                </c:pt>
                <c:pt idx="145">
                  <c:v>1.27</c:v>
                </c:pt>
                <c:pt idx="146">
                  <c:v>1.28</c:v>
                </c:pt>
                <c:pt idx="147">
                  <c:v>1.29</c:v>
                </c:pt>
                <c:pt idx="148">
                  <c:v>1.3</c:v>
                </c:pt>
                <c:pt idx="149">
                  <c:v>1.31</c:v>
                </c:pt>
                <c:pt idx="150">
                  <c:v>1.32</c:v>
                </c:pt>
                <c:pt idx="151">
                  <c:v>1.33</c:v>
                </c:pt>
                <c:pt idx="152">
                  <c:v>1.34</c:v>
                </c:pt>
                <c:pt idx="153">
                  <c:v>1.35</c:v>
                </c:pt>
                <c:pt idx="154">
                  <c:v>1.36</c:v>
                </c:pt>
                <c:pt idx="155">
                  <c:v>1.37</c:v>
                </c:pt>
                <c:pt idx="156">
                  <c:v>1.38</c:v>
                </c:pt>
                <c:pt idx="157">
                  <c:v>1.39</c:v>
                </c:pt>
                <c:pt idx="158">
                  <c:v>1.4</c:v>
                </c:pt>
                <c:pt idx="159">
                  <c:v>1.41</c:v>
                </c:pt>
                <c:pt idx="160">
                  <c:v>1.42</c:v>
                </c:pt>
                <c:pt idx="161">
                  <c:v>1.43</c:v>
                </c:pt>
                <c:pt idx="162">
                  <c:v>1.44</c:v>
                </c:pt>
                <c:pt idx="163">
                  <c:v>1.45</c:v>
                </c:pt>
                <c:pt idx="164">
                  <c:v>1.46</c:v>
                </c:pt>
                <c:pt idx="165">
                  <c:v>1.47</c:v>
                </c:pt>
                <c:pt idx="166">
                  <c:v>1.48</c:v>
                </c:pt>
                <c:pt idx="167">
                  <c:v>1.49</c:v>
                </c:pt>
                <c:pt idx="168">
                  <c:v>1.5</c:v>
                </c:pt>
                <c:pt idx="169">
                  <c:v>1.51</c:v>
                </c:pt>
                <c:pt idx="170">
                  <c:v>1.52</c:v>
                </c:pt>
                <c:pt idx="171">
                  <c:v>1.53</c:v>
                </c:pt>
                <c:pt idx="172">
                  <c:v>1.54</c:v>
                </c:pt>
                <c:pt idx="173">
                  <c:v>1.55</c:v>
                </c:pt>
                <c:pt idx="174">
                  <c:v>1.56</c:v>
                </c:pt>
                <c:pt idx="175">
                  <c:v>1.57</c:v>
                </c:pt>
                <c:pt idx="176">
                  <c:v>1.58</c:v>
                </c:pt>
                <c:pt idx="177">
                  <c:v>1.59</c:v>
                </c:pt>
                <c:pt idx="178">
                  <c:v>1.6</c:v>
                </c:pt>
                <c:pt idx="179">
                  <c:v>1.61</c:v>
                </c:pt>
                <c:pt idx="180">
                  <c:v>1.62</c:v>
                </c:pt>
                <c:pt idx="181">
                  <c:v>1.63</c:v>
                </c:pt>
                <c:pt idx="182">
                  <c:v>1.64</c:v>
                </c:pt>
                <c:pt idx="183">
                  <c:v>1.65</c:v>
                </c:pt>
                <c:pt idx="184">
                  <c:v>1.66</c:v>
                </c:pt>
                <c:pt idx="185">
                  <c:v>1.67</c:v>
                </c:pt>
                <c:pt idx="186">
                  <c:v>1.68</c:v>
                </c:pt>
                <c:pt idx="187">
                  <c:v>1.69</c:v>
                </c:pt>
                <c:pt idx="188">
                  <c:v>1.7</c:v>
                </c:pt>
                <c:pt idx="189">
                  <c:v>1.71</c:v>
                </c:pt>
                <c:pt idx="190">
                  <c:v>1.72</c:v>
                </c:pt>
                <c:pt idx="191">
                  <c:v>1.73</c:v>
                </c:pt>
                <c:pt idx="192">
                  <c:v>1.74</c:v>
                </c:pt>
                <c:pt idx="193">
                  <c:v>1.75</c:v>
                </c:pt>
                <c:pt idx="194">
                  <c:v>1.76</c:v>
                </c:pt>
                <c:pt idx="195">
                  <c:v>1.77</c:v>
                </c:pt>
                <c:pt idx="196">
                  <c:v>1.78</c:v>
                </c:pt>
                <c:pt idx="197">
                  <c:v>1.79</c:v>
                </c:pt>
                <c:pt idx="198">
                  <c:v>1.8</c:v>
                </c:pt>
                <c:pt idx="199">
                  <c:v>1.81</c:v>
                </c:pt>
                <c:pt idx="200">
                  <c:v>1.82</c:v>
                </c:pt>
                <c:pt idx="201">
                  <c:v>1.83</c:v>
                </c:pt>
                <c:pt idx="202">
                  <c:v>1.84</c:v>
                </c:pt>
                <c:pt idx="203">
                  <c:v>1.85</c:v>
                </c:pt>
                <c:pt idx="204">
                  <c:v>1.86</c:v>
                </c:pt>
                <c:pt idx="205">
                  <c:v>1.87</c:v>
                </c:pt>
                <c:pt idx="206">
                  <c:v>1.88</c:v>
                </c:pt>
                <c:pt idx="207">
                  <c:v>1.89</c:v>
                </c:pt>
                <c:pt idx="208">
                  <c:v>1.9</c:v>
                </c:pt>
                <c:pt idx="209">
                  <c:v>1.91</c:v>
                </c:pt>
                <c:pt idx="210">
                  <c:v>1.92</c:v>
                </c:pt>
                <c:pt idx="211">
                  <c:v>1.93</c:v>
                </c:pt>
                <c:pt idx="212">
                  <c:v>1.94</c:v>
                </c:pt>
                <c:pt idx="213">
                  <c:v>1.95</c:v>
                </c:pt>
                <c:pt idx="214">
                  <c:v>1.96</c:v>
                </c:pt>
                <c:pt idx="215">
                  <c:v>1.97</c:v>
                </c:pt>
                <c:pt idx="216">
                  <c:v>1.98</c:v>
                </c:pt>
                <c:pt idx="217">
                  <c:v>1.99</c:v>
                </c:pt>
                <c:pt idx="218">
                  <c:v>2.0</c:v>
                </c:pt>
                <c:pt idx="219">
                  <c:v>2.01</c:v>
                </c:pt>
                <c:pt idx="220">
                  <c:v>2.02</c:v>
                </c:pt>
                <c:pt idx="221">
                  <c:v>2.03</c:v>
                </c:pt>
                <c:pt idx="222">
                  <c:v>2.04</c:v>
                </c:pt>
                <c:pt idx="223">
                  <c:v>2.05</c:v>
                </c:pt>
                <c:pt idx="224">
                  <c:v>2.06</c:v>
                </c:pt>
                <c:pt idx="225">
                  <c:v>2.07</c:v>
                </c:pt>
                <c:pt idx="226">
                  <c:v>2.08</c:v>
                </c:pt>
                <c:pt idx="227">
                  <c:v>2.09</c:v>
                </c:pt>
                <c:pt idx="228">
                  <c:v>2.1</c:v>
                </c:pt>
                <c:pt idx="229">
                  <c:v>2.11</c:v>
                </c:pt>
                <c:pt idx="230">
                  <c:v>2.12</c:v>
                </c:pt>
                <c:pt idx="231">
                  <c:v>2.13</c:v>
                </c:pt>
                <c:pt idx="232">
                  <c:v>2.14</c:v>
                </c:pt>
                <c:pt idx="233">
                  <c:v>2.15</c:v>
                </c:pt>
                <c:pt idx="234">
                  <c:v>2.16</c:v>
                </c:pt>
                <c:pt idx="235">
                  <c:v>2.17</c:v>
                </c:pt>
                <c:pt idx="236">
                  <c:v>2.18</c:v>
                </c:pt>
                <c:pt idx="237">
                  <c:v>2.19</c:v>
                </c:pt>
                <c:pt idx="238">
                  <c:v>2.2</c:v>
                </c:pt>
                <c:pt idx="239">
                  <c:v>2.21</c:v>
                </c:pt>
                <c:pt idx="240">
                  <c:v>2.22</c:v>
                </c:pt>
                <c:pt idx="241">
                  <c:v>2.23</c:v>
                </c:pt>
                <c:pt idx="242">
                  <c:v>2.24</c:v>
                </c:pt>
                <c:pt idx="243">
                  <c:v>2.25</c:v>
                </c:pt>
                <c:pt idx="244">
                  <c:v>2.26</c:v>
                </c:pt>
                <c:pt idx="245">
                  <c:v>2.27</c:v>
                </c:pt>
                <c:pt idx="246">
                  <c:v>2.28</c:v>
                </c:pt>
                <c:pt idx="247">
                  <c:v>2.29</c:v>
                </c:pt>
                <c:pt idx="248">
                  <c:v>2.3</c:v>
                </c:pt>
                <c:pt idx="249">
                  <c:v>2.31</c:v>
                </c:pt>
                <c:pt idx="250">
                  <c:v>2.32</c:v>
                </c:pt>
                <c:pt idx="251">
                  <c:v>2.33</c:v>
                </c:pt>
                <c:pt idx="252">
                  <c:v>2.34</c:v>
                </c:pt>
                <c:pt idx="253">
                  <c:v>2.35</c:v>
                </c:pt>
                <c:pt idx="254">
                  <c:v>2.36</c:v>
                </c:pt>
                <c:pt idx="255">
                  <c:v>2.37</c:v>
                </c:pt>
                <c:pt idx="256">
                  <c:v>2.38</c:v>
                </c:pt>
                <c:pt idx="257">
                  <c:v>2.39</c:v>
                </c:pt>
                <c:pt idx="258">
                  <c:v>2.4</c:v>
                </c:pt>
                <c:pt idx="259">
                  <c:v>2.41</c:v>
                </c:pt>
                <c:pt idx="260">
                  <c:v>2.42</c:v>
                </c:pt>
                <c:pt idx="261">
                  <c:v>2.43</c:v>
                </c:pt>
                <c:pt idx="262">
                  <c:v>2.44</c:v>
                </c:pt>
                <c:pt idx="263">
                  <c:v>2.45</c:v>
                </c:pt>
                <c:pt idx="264">
                  <c:v>2.46</c:v>
                </c:pt>
                <c:pt idx="265">
                  <c:v>2.47</c:v>
                </c:pt>
                <c:pt idx="266">
                  <c:v>2.48</c:v>
                </c:pt>
                <c:pt idx="267">
                  <c:v>2.49</c:v>
                </c:pt>
                <c:pt idx="268">
                  <c:v>2.5</c:v>
                </c:pt>
                <c:pt idx="269">
                  <c:v>2.51</c:v>
                </c:pt>
                <c:pt idx="270">
                  <c:v>2.52</c:v>
                </c:pt>
                <c:pt idx="271">
                  <c:v>2.53</c:v>
                </c:pt>
                <c:pt idx="272">
                  <c:v>2.54</c:v>
                </c:pt>
                <c:pt idx="273">
                  <c:v>2.55</c:v>
                </c:pt>
                <c:pt idx="274">
                  <c:v>2.56</c:v>
                </c:pt>
                <c:pt idx="275">
                  <c:v>2.57</c:v>
                </c:pt>
                <c:pt idx="276">
                  <c:v>2.58</c:v>
                </c:pt>
                <c:pt idx="277">
                  <c:v>2.59</c:v>
                </c:pt>
                <c:pt idx="278">
                  <c:v>2.6</c:v>
                </c:pt>
                <c:pt idx="279">
                  <c:v>2.61</c:v>
                </c:pt>
                <c:pt idx="280">
                  <c:v>2.62</c:v>
                </c:pt>
                <c:pt idx="281">
                  <c:v>2.63</c:v>
                </c:pt>
                <c:pt idx="282">
                  <c:v>2.64</c:v>
                </c:pt>
                <c:pt idx="283">
                  <c:v>2.65</c:v>
                </c:pt>
                <c:pt idx="284">
                  <c:v>2.66</c:v>
                </c:pt>
                <c:pt idx="285">
                  <c:v>2.67</c:v>
                </c:pt>
                <c:pt idx="286">
                  <c:v>2.68</c:v>
                </c:pt>
                <c:pt idx="287">
                  <c:v>2.69</c:v>
                </c:pt>
                <c:pt idx="288">
                  <c:v>2.7</c:v>
                </c:pt>
                <c:pt idx="289">
                  <c:v>2.71</c:v>
                </c:pt>
                <c:pt idx="290">
                  <c:v>2.72</c:v>
                </c:pt>
                <c:pt idx="291">
                  <c:v>2.73</c:v>
                </c:pt>
                <c:pt idx="292">
                  <c:v>2.74</c:v>
                </c:pt>
                <c:pt idx="293">
                  <c:v>2.75</c:v>
                </c:pt>
                <c:pt idx="294">
                  <c:v>2.76</c:v>
                </c:pt>
                <c:pt idx="295">
                  <c:v>2.77</c:v>
                </c:pt>
                <c:pt idx="296">
                  <c:v>2.78</c:v>
                </c:pt>
                <c:pt idx="297">
                  <c:v>2.79</c:v>
                </c:pt>
                <c:pt idx="298">
                  <c:v>2.8</c:v>
                </c:pt>
                <c:pt idx="299">
                  <c:v>2.81</c:v>
                </c:pt>
                <c:pt idx="300">
                  <c:v>2.82</c:v>
                </c:pt>
                <c:pt idx="301">
                  <c:v>2.83</c:v>
                </c:pt>
                <c:pt idx="302">
                  <c:v>2.84</c:v>
                </c:pt>
                <c:pt idx="303">
                  <c:v>2.85</c:v>
                </c:pt>
                <c:pt idx="304">
                  <c:v>2.86</c:v>
                </c:pt>
                <c:pt idx="305">
                  <c:v>2.87</c:v>
                </c:pt>
                <c:pt idx="306">
                  <c:v>2.88</c:v>
                </c:pt>
                <c:pt idx="307">
                  <c:v>2.89</c:v>
                </c:pt>
                <c:pt idx="308">
                  <c:v>2.9</c:v>
                </c:pt>
                <c:pt idx="309">
                  <c:v>2.91</c:v>
                </c:pt>
                <c:pt idx="310">
                  <c:v>2.92</c:v>
                </c:pt>
                <c:pt idx="311">
                  <c:v>2.93</c:v>
                </c:pt>
                <c:pt idx="312">
                  <c:v>2.94</c:v>
                </c:pt>
                <c:pt idx="313">
                  <c:v>2.95</c:v>
                </c:pt>
                <c:pt idx="314">
                  <c:v>2.96</c:v>
                </c:pt>
                <c:pt idx="315">
                  <c:v>2.97</c:v>
                </c:pt>
                <c:pt idx="316">
                  <c:v>2.98</c:v>
                </c:pt>
                <c:pt idx="317">
                  <c:v>2.99</c:v>
                </c:pt>
                <c:pt idx="318">
                  <c:v>3.0</c:v>
                </c:pt>
                <c:pt idx="319">
                  <c:v>3.01</c:v>
                </c:pt>
                <c:pt idx="320">
                  <c:v>3.02</c:v>
                </c:pt>
                <c:pt idx="321">
                  <c:v>3.03</c:v>
                </c:pt>
                <c:pt idx="322">
                  <c:v>3.04</c:v>
                </c:pt>
                <c:pt idx="323">
                  <c:v>3.05</c:v>
                </c:pt>
                <c:pt idx="324">
                  <c:v>3.06</c:v>
                </c:pt>
                <c:pt idx="325">
                  <c:v>3.07</c:v>
                </c:pt>
                <c:pt idx="326">
                  <c:v>3.08</c:v>
                </c:pt>
                <c:pt idx="327">
                  <c:v>3.09</c:v>
                </c:pt>
                <c:pt idx="328">
                  <c:v>3.1</c:v>
                </c:pt>
                <c:pt idx="329">
                  <c:v>3.11</c:v>
                </c:pt>
                <c:pt idx="330">
                  <c:v>3.12</c:v>
                </c:pt>
                <c:pt idx="331">
                  <c:v>3.13</c:v>
                </c:pt>
                <c:pt idx="332">
                  <c:v>3.14</c:v>
                </c:pt>
                <c:pt idx="333">
                  <c:v>3.15</c:v>
                </c:pt>
                <c:pt idx="334">
                  <c:v>3.16</c:v>
                </c:pt>
                <c:pt idx="335">
                  <c:v>3.17</c:v>
                </c:pt>
                <c:pt idx="336">
                  <c:v>3.18</c:v>
                </c:pt>
                <c:pt idx="337">
                  <c:v>3.19</c:v>
                </c:pt>
                <c:pt idx="338">
                  <c:v>3.2</c:v>
                </c:pt>
                <c:pt idx="339">
                  <c:v>3.21</c:v>
                </c:pt>
                <c:pt idx="340">
                  <c:v>3.22</c:v>
                </c:pt>
                <c:pt idx="341">
                  <c:v>3.23</c:v>
                </c:pt>
                <c:pt idx="342">
                  <c:v>3.24</c:v>
                </c:pt>
                <c:pt idx="343">
                  <c:v>3.25</c:v>
                </c:pt>
                <c:pt idx="344">
                  <c:v>3.26</c:v>
                </c:pt>
                <c:pt idx="345">
                  <c:v>3.27</c:v>
                </c:pt>
                <c:pt idx="346">
                  <c:v>3.28</c:v>
                </c:pt>
                <c:pt idx="347">
                  <c:v>3.29</c:v>
                </c:pt>
                <c:pt idx="348">
                  <c:v>3.3</c:v>
                </c:pt>
                <c:pt idx="349">
                  <c:v>3.31</c:v>
                </c:pt>
                <c:pt idx="350">
                  <c:v>3.32</c:v>
                </c:pt>
                <c:pt idx="351">
                  <c:v>3.33</c:v>
                </c:pt>
                <c:pt idx="352">
                  <c:v>3.34</c:v>
                </c:pt>
                <c:pt idx="353">
                  <c:v>3.35</c:v>
                </c:pt>
                <c:pt idx="354">
                  <c:v>3.36</c:v>
                </c:pt>
                <c:pt idx="355">
                  <c:v>3.37</c:v>
                </c:pt>
                <c:pt idx="356">
                  <c:v>3.38</c:v>
                </c:pt>
                <c:pt idx="357">
                  <c:v>3.39</c:v>
                </c:pt>
                <c:pt idx="358">
                  <c:v>3.4</c:v>
                </c:pt>
                <c:pt idx="359">
                  <c:v>3.41</c:v>
                </c:pt>
                <c:pt idx="360">
                  <c:v>3.42</c:v>
                </c:pt>
                <c:pt idx="361">
                  <c:v>3.43</c:v>
                </c:pt>
                <c:pt idx="362">
                  <c:v>3.44</c:v>
                </c:pt>
                <c:pt idx="363">
                  <c:v>3.45</c:v>
                </c:pt>
                <c:pt idx="364">
                  <c:v>3.46</c:v>
                </c:pt>
                <c:pt idx="365">
                  <c:v>3.47</c:v>
                </c:pt>
                <c:pt idx="366">
                  <c:v>3.48</c:v>
                </c:pt>
                <c:pt idx="367">
                  <c:v>3.49</c:v>
                </c:pt>
                <c:pt idx="368">
                  <c:v>3.5</c:v>
                </c:pt>
                <c:pt idx="369">
                  <c:v>3.51</c:v>
                </c:pt>
                <c:pt idx="370">
                  <c:v>3.52</c:v>
                </c:pt>
                <c:pt idx="371">
                  <c:v>3.53</c:v>
                </c:pt>
                <c:pt idx="372">
                  <c:v>3.54</c:v>
                </c:pt>
                <c:pt idx="373">
                  <c:v>3.55</c:v>
                </c:pt>
                <c:pt idx="374">
                  <c:v>3.56</c:v>
                </c:pt>
                <c:pt idx="375">
                  <c:v>3.57</c:v>
                </c:pt>
                <c:pt idx="376">
                  <c:v>3.58</c:v>
                </c:pt>
                <c:pt idx="377">
                  <c:v>3.59</c:v>
                </c:pt>
                <c:pt idx="378">
                  <c:v>3.6</c:v>
                </c:pt>
                <c:pt idx="379">
                  <c:v>3.61</c:v>
                </c:pt>
                <c:pt idx="380">
                  <c:v>3.62</c:v>
                </c:pt>
                <c:pt idx="381">
                  <c:v>3.63</c:v>
                </c:pt>
                <c:pt idx="382">
                  <c:v>3.64</c:v>
                </c:pt>
                <c:pt idx="383">
                  <c:v>3.65</c:v>
                </c:pt>
                <c:pt idx="384">
                  <c:v>3.66</c:v>
                </c:pt>
                <c:pt idx="385">
                  <c:v>3.67</c:v>
                </c:pt>
                <c:pt idx="386">
                  <c:v>3.68</c:v>
                </c:pt>
                <c:pt idx="387">
                  <c:v>3.69</c:v>
                </c:pt>
                <c:pt idx="388">
                  <c:v>3.7</c:v>
                </c:pt>
                <c:pt idx="389">
                  <c:v>3.71</c:v>
                </c:pt>
                <c:pt idx="390">
                  <c:v>3.72</c:v>
                </c:pt>
                <c:pt idx="391">
                  <c:v>3.73</c:v>
                </c:pt>
                <c:pt idx="392">
                  <c:v>3.74</c:v>
                </c:pt>
                <c:pt idx="393">
                  <c:v>3.75</c:v>
                </c:pt>
                <c:pt idx="394">
                  <c:v>3.76</c:v>
                </c:pt>
                <c:pt idx="395">
                  <c:v>3.77</c:v>
                </c:pt>
                <c:pt idx="396">
                  <c:v>3.78</c:v>
                </c:pt>
                <c:pt idx="397">
                  <c:v>3.79</c:v>
                </c:pt>
                <c:pt idx="398">
                  <c:v>3.8</c:v>
                </c:pt>
                <c:pt idx="399">
                  <c:v>3.81</c:v>
                </c:pt>
                <c:pt idx="400">
                  <c:v>3.82</c:v>
                </c:pt>
                <c:pt idx="401">
                  <c:v>3.83</c:v>
                </c:pt>
                <c:pt idx="402">
                  <c:v>3.839999999999999</c:v>
                </c:pt>
                <c:pt idx="403">
                  <c:v>3.85</c:v>
                </c:pt>
                <c:pt idx="404">
                  <c:v>3.86</c:v>
                </c:pt>
                <c:pt idx="405">
                  <c:v>3.87</c:v>
                </c:pt>
                <c:pt idx="406">
                  <c:v>3.879999999999999</c:v>
                </c:pt>
                <c:pt idx="407">
                  <c:v>3.89</c:v>
                </c:pt>
                <c:pt idx="408">
                  <c:v>3.9</c:v>
                </c:pt>
                <c:pt idx="409">
                  <c:v>3.91</c:v>
                </c:pt>
                <c:pt idx="410">
                  <c:v>3.919999999999999</c:v>
                </c:pt>
                <c:pt idx="411">
                  <c:v>3.93</c:v>
                </c:pt>
                <c:pt idx="412">
                  <c:v>3.94</c:v>
                </c:pt>
                <c:pt idx="413">
                  <c:v>3.95</c:v>
                </c:pt>
                <c:pt idx="414">
                  <c:v>3.959999999999999</c:v>
                </c:pt>
                <c:pt idx="415">
                  <c:v>3.97</c:v>
                </c:pt>
                <c:pt idx="416">
                  <c:v>3.98</c:v>
                </c:pt>
                <c:pt idx="417">
                  <c:v>3.99</c:v>
                </c:pt>
                <c:pt idx="418">
                  <c:v>4</c:v>
                </c:pt>
                <c:pt idx="419">
                  <c:v>4.010000000000001</c:v>
                </c:pt>
                <c:pt idx="420">
                  <c:v>4.02</c:v>
                </c:pt>
                <c:pt idx="421">
                  <c:v>4.03</c:v>
                </c:pt>
                <c:pt idx="422">
                  <c:v>4.04</c:v>
                </c:pt>
                <c:pt idx="423">
                  <c:v>4.050000000000001</c:v>
                </c:pt>
                <c:pt idx="424">
                  <c:v>4.06</c:v>
                </c:pt>
                <c:pt idx="425">
                  <c:v>4.07</c:v>
                </c:pt>
                <c:pt idx="426">
                  <c:v>4.08</c:v>
                </c:pt>
                <c:pt idx="427">
                  <c:v>4.09</c:v>
                </c:pt>
                <c:pt idx="428">
                  <c:v>4.100000000000001</c:v>
                </c:pt>
                <c:pt idx="429">
                  <c:v>4.11</c:v>
                </c:pt>
                <c:pt idx="430">
                  <c:v>4.12</c:v>
                </c:pt>
                <c:pt idx="431">
                  <c:v>4.13</c:v>
                </c:pt>
                <c:pt idx="432">
                  <c:v>4.140000000000001</c:v>
                </c:pt>
                <c:pt idx="433">
                  <c:v>4.15</c:v>
                </c:pt>
                <c:pt idx="434">
                  <c:v>4.16</c:v>
                </c:pt>
                <c:pt idx="435">
                  <c:v>4.17</c:v>
                </c:pt>
              </c:numCache>
            </c:numRef>
          </c:xVal>
          <c:yVal>
            <c:numRef>
              <c:f>Sheet1!$O$4:$O$439</c:f>
              <c:numCache>
                <c:formatCode>General</c:formatCode>
                <c:ptCount val="436"/>
                <c:pt idx="0">
                  <c:v>94.33275999999999</c:v>
                </c:pt>
                <c:pt idx="1">
                  <c:v>94.36548999999999</c:v>
                </c:pt>
                <c:pt idx="2">
                  <c:v>94.35327</c:v>
                </c:pt>
                <c:pt idx="3">
                  <c:v>94.39745</c:v>
                </c:pt>
                <c:pt idx="4">
                  <c:v>94.44545</c:v>
                </c:pt>
                <c:pt idx="5">
                  <c:v>94.53711</c:v>
                </c:pt>
                <c:pt idx="6">
                  <c:v>94.62654000000001</c:v>
                </c:pt>
                <c:pt idx="7">
                  <c:v>95.00645</c:v>
                </c:pt>
                <c:pt idx="8">
                  <c:v>95.2205</c:v>
                </c:pt>
                <c:pt idx="9">
                  <c:v>95.02567999999999</c:v>
                </c:pt>
                <c:pt idx="10">
                  <c:v>94.46496</c:v>
                </c:pt>
                <c:pt idx="11">
                  <c:v>94.31373000000001</c:v>
                </c:pt>
                <c:pt idx="12">
                  <c:v>94.36676</c:v>
                </c:pt>
                <c:pt idx="13">
                  <c:v>94.35684000000001</c:v>
                </c:pt>
                <c:pt idx="14">
                  <c:v>94.40602</c:v>
                </c:pt>
                <c:pt idx="15">
                  <c:v>94.45009</c:v>
                </c:pt>
                <c:pt idx="16">
                  <c:v>94.53601</c:v>
                </c:pt>
                <c:pt idx="17">
                  <c:v>94.60589</c:v>
                </c:pt>
                <c:pt idx="18">
                  <c:v>94.96546</c:v>
                </c:pt>
                <c:pt idx="19">
                  <c:v>95.20729</c:v>
                </c:pt>
                <c:pt idx="20">
                  <c:v>94.81397</c:v>
                </c:pt>
                <c:pt idx="21">
                  <c:v>94.37269000000001</c:v>
                </c:pt>
                <c:pt idx="22">
                  <c:v>94.30043000000001</c:v>
                </c:pt>
                <c:pt idx="23">
                  <c:v>94.36283</c:v>
                </c:pt>
                <c:pt idx="24">
                  <c:v>94.34866</c:v>
                </c:pt>
                <c:pt idx="25">
                  <c:v>94.39645</c:v>
                </c:pt>
                <c:pt idx="26">
                  <c:v>94.44232</c:v>
                </c:pt>
                <c:pt idx="27">
                  <c:v>94.50062</c:v>
                </c:pt>
                <c:pt idx="28">
                  <c:v>94.59019</c:v>
                </c:pt>
                <c:pt idx="29">
                  <c:v>94.78967</c:v>
                </c:pt>
                <c:pt idx="30">
                  <c:v>95.09731</c:v>
                </c:pt>
                <c:pt idx="31">
                  <c:v>94.85692</c:v>
                </c:pt>
                <c:pt idx="32">
                  <c:v>94.35115</c:v>
                </c:pt>
                <c:pt idx="33">
                  <c:v>94.28446</c:v>
                </c:pt>
                <c:pt idx="34">
                  <c:v>94.34293</c:v>
                </c:pt>
                <c:pt idx="35">
                  <c:v>94.34006</c:v>
                </c:pt>
                <c:pt idx="36">
                  <c:v>94.36806</c:v>
                </c:pt>
                <c:pt idx="37">
                  <c:v>94.42157</c:v>
                </c:pt>
                <c:pt idx="38">
                  <c:v>94.45197</c:v>
                </c:pt>
                <c:pt idx="39">
                  <c:v>94.55239</c:v>
                </c:pt>
                <c:pt idx="40">
                  <c:v>94.64195</c:v>
                </c:pt>
                <c:pt idx="41">
                  <c:v>94.98978</c:v>
                </c:pt>
                <c:pt idx="42">
                  <c:v>94.92643</c:v>
                </c:pt>
                <c:pt idx="43">
                  <c:v>94.37215999999999</c:v>
                </c:pt>
                <c:pt idx="44">
                  <c:v>94.27271</c:v>
                </c:pt>
                <c:pt idx="45">
                  <c:v>94.32198</c:v>
                </c:pt>
                <c:pt idx="46">
                  <c:v>94.34067</c:v>
                </c:pt>
                <c:pt idx="47">
                  <c:v>94.35</c:v>
                </c:pt>
                <c:pt idx="48">
                  <c:v>94.41158</c:v>
                </c:pt>
                <c:pt idx="49">
                  <c:v>94.43295</c:v>
                </c:pt>
                <c:pt idx="50">
                  <c:v>94.51599</c:v>
                </c:pt>
                <c:pt idx="51">
                  <c:v>94.57176</c:v>
                </c:pt>
                <c:pt idx="52">
                  <c:v>94.88623</c:v>
                </c:pt>
                <c:pt idx="53">
                  <c:v>94.90693</c:v>
                </c:pt>
                <c:pt idx="54">
                  <c:v>94.37357</c:v>
                </c:pt>
                <c:pt idx="55">
                  <c:v>94.26299</c:v>
                </c:pt>
                <c:pt idx="56">
                  <c:v>94.31141</c:v>
                </c:pt>
                <c:pt idx="57">
                  <c:v>94.34333</c:v>
                </c:pt>
                <c:pt idx="58">
                  <c:v>94.34546</c:v>
                </c:pt>
                <c:pt idx="59">
                  <c:v>94.40921</c:v>
                </c:pt>
                <c:pt idx="60">
                  <c:v>94.42585</c:v>
                </c:pt>
                <c:pt idx="61">
                  <c:v>94.50708</c:v>
                </c:pt>
                <c:pt idx="62">
                  <c:v>94.55258000000001</c:v>
                </c:pt>
                <c:pt idx="63">
                  <c:v>94.85433999999999</c:v>
                </c:pt>
                <c:pt idx="64">
                  <c:v>94.89223</c:v>
                </c:pt>
                <c:pt idx="65">
                  <c:v>94.38387</c:v>
                </c:pt>
                <c:pt idx="66">
                  <c:v>94.2596</c:v>
                </c:pt>
                <c:pt idx="67">
                  <c:v>94.29989</c:v>
                </c:pt>
                <c:pt idx="68">
                  <c:v>94.34699</c:v>
                </c:pt>
                <c:pt idx="69">
                  <c:v>94.34148</c:v>
                </c:pt>
                <c:pt idx="70">
                  <c:v>94.40711</c:v>
                </c:pt>
                <c:pt idx="71">
                  <c:v>94.42114</c:v>
                </c:pt>
                <c:pt idx="72">
                  <c:v>94.49044</c:v>
                </c:pt>
                <c:pt idx="73">
                  <c:v>94.53402</c:v>
                </c:pt>
                <c:pt idx="74">
                  <c:v>94.79364</c:v>
                </c:pt>
                <c:pt idx="75">
                  <c:v>94.89739</c:v>
                </c:pt>
                <c:pt idx="76">
                  <c:v>94.45534000000001</c:v>
                </c:pt>
                <c:pt idx="77">
                  <c:v>94.25391</c:v>
                </c:pt>
                <c:pt idx="78">
                  <c:v>94.28229</c:v>
                </c:pt>
                <c:pt idx="79">
                  <c:v>94.34986</c:v>
                </c:pt>
                <c:pt idx="80">
                  <c:v>94.33418</c:v>
                </c:pt>
                <c:pt idx="81">
                  <c:v>94.38893</c:v>
                </c:pt>
                <c:pt idx="82">
                  <c:v>94.4069</c:v>
                </c:pt>
                <c:pt idx="83">
                  <c:v>94.4558</c:v>
                </c:pt>
                <c:pt idx="84">
                  <c:v>94.50658</c:v>
                </c:pt>
                <c:pt idx="85">
                  <c:v>94.67864</c:v>
                </c:pt>
                <c:pt idx="86">
                  <c:v>94.83702</c:v>
                </c:pt>
                <c:pt idx="87">
                  <c:v>94.54341</c:v>
                </c:pt>
                <c:pt idx="88">
                  <c:v>94.25498</c:v>
                </c:pt>
                <c:pt idx="89">
                  <c:v>94.27233</c:v>
                </c:pt>
                <c:pt idx="90">
                  <c:v>94.34083</c:v>
                </c:pt>
                <c:pt idx="91">
                  <c:v>94.32888</c:v>
                </c:pt>
                <c:pt idx="92">
                  <c:v>94.3683</c:v>
                </c:pt>
                <c:pt idx="93">
                  <c:v>94.39579000000001</c:v>
                </c:pt>
                <c:pt idx="94">
                  <c:v>94.42511</c:v>
                </c:pt>
                <c:pt idx="95">
                  <c:v>94.48592</c:v>
                </c:pt>
                <c:pt idx="96">
                  <c:v>94.60607</c:v>
                </c:pt>
                <c:pt idx="97">
                  <c:v>94.76188</c:v>
                </c:pt>
                <c:pt idx="98">
                  <c:v>94.58562</c:v>
                </c:pt>
                <c:pt idx="99">
                  <c:v>94.26407</c:v>
                </c:pt>
                <c:pt idx="100">
                  <c:v>94.26767</c:v>
                </c:pt>
                <c:pt idx="101">
                  <c:v>94.33111</c:v>
                </c:pt>
                <c:pt idx="102">
                  <c:v>94.32738999999999</c:v>
                </c:pt>
                <c:pt idx="103">
                  <c:v>94.36166</c:v>
                </c:pt>
                <c:pt idx="104">
                  <c:v>94.39389</c:v>
                </c:pt>
                <c:pt idx="105">
                  <c:v>94.41823</c:v>
                </c:pt>
                <c:pt idx="106">
                  <c:v>94.48321</c:v>
                </c:pt>
                <c:pt idx="107">
                  <c:v>94.57556</c:v>
                </c:pt>
                <c:pt idx="108">
                  <c:v>94.73656</c:v>
                </c:pt>
                <c:pt idx="109">
                  <c:v>94.63569</c:v>
                </c:pt>
                <c:pt idx="110">
                  <c:v>94.27258</c:v>
                </c:pt>
                <c:pt idx="111">
                  <c:v>94.25862</c:v>
                </c:pt>
                <c:pt idx="112">
                  <c:v>94.32476</c:v>
                </c:pt>
                <c:pt idx="113">
                  <c:v>94.33056</c:v>
                </c:pt>
                <c:pt idx="114">
                  <c:v>94.35030999999999</c:v>
                </c:pt>
                <c:pt idx="115">
                  <c:v>94.39413</c:v>
                </c:pt>
                <c:pt idx="116">
                  <c:v>94.41052</c:v>
                </c:pt>
                <c:pt idx="117">
                  <c:v>94.47655</c:v>
                </c:pt>
                <c:pt idx="118">
                  <c:v>94.53124</c:v>
                </c:pt>
                <c:pt idx="119">
                  <c:v>94.69817999999999</c:v>
                </c:pt>
                <c:pt idx="120">
                  <c:v>94.70527</c:v>
                </c:pt>
                <c:pt idx="121">
                  <c:v>94.3034</c:v>
                </c:pt>
                <c:pt idx="122">
                  <c:v>94.25118</c:v>
                </c:pt>
                <c:pt idx="123">
                  <c:v>94.30943000000001</c:v>
                </c:pt>
                <c:pt idx="124">
                  <c:v>94.33203</c:v>
                </c:pt>
                <c:pt idx="125">
                  <c:v>94.33682</c:v>
                </c:pt>
                <c:pt idx="126">
                  <c:v>94.38605</c:v>
                </c:pt>
                <c:pt idx="127">
                  <c:v>94.39292</c:v>
                </c:pt>
                <c:pt idx="128">
                  <c:v>94.45128</c:v>
                </c:pt>
                <c:pt idx="129">
                  <c:v>94.48578000000001</c:v>
                </c:pt>
                <c:pt idx="130">
                  <c:v>94.62572</c:v>
                </c:pt>
                <c:pt idx="131">
                  <c:v>94.7076</c:v>
                </c:pt>
                <c:pt idx="132">
                  <c:v>94.33649</c:v>
                </c:pt>
                <c:pt idx="133">
                  <c:v>94.24665</c:v>
                </c:pt>
                <c:pt idx="134">
                  <c:v>94.29398</c:v>
                </c:pt>
                <c:pt idx="135">
                  <c:v>94.33239</c:v>
                </c:pt>
                <c:pt idx="136">
                  <c:v>94.32893</c:v>
                </c:pt>
                <c:pt idx="137">
                  <c:v>94.37465</c:v>
                </c:pt>
                <c:pt idx="138">
                  <c:v>94.38509999999999</c:v>
                </c:pt>
                <c:pt idx="139">
                  <c:v>94.43341</c:v>
                </c:pt>
                <c:pt idx="140">
                  <c:v>94.46769</c:v>
                </c:pt>
                <c:pt idx="141">
                  <c:v>94.58649</c:v>
                </c:pt>
                <c:pt idx="142">
                  <c:v>94.69472</c:v>
                </c:pt>
                <c:pt idx="143">
                  <c:v>94.37174</c:v>
                </c:pt>
                <c:pt idx="144">
                  <c:v>94.24632</c:v>
                </c:pt>
                <c:pt idx="145">
                  <c:v>94.28153</c:v>
                </c:pt>
                <c:pt idx="146">
                  <c:v>94.33177000000001</c:v>
                </c:pt>
                <c:pt idx="147">
                  <c:v>94.32998000000001</c:v>
                </c:pt>
                <c:pt idx="148">
                  <c:v>94.37494</c:v>
                </c:pt>
                <c:pt idx="149">
                  <c:v>94.38757</c:v>
                </c:pt>
                <c:pt idx="150">
                  <c:v>94.42538</c:v>
                </c:pt>
                <c:pt idx="151">
                  <c:v>94.46657</c:v>
                </c:pt>
                <c:pt idx="152">
                  <c:v>94.57275</c:v>
                </c:pt>
                <c:pt idx="153">
                  <c:v>94.68952</c:v>
                </c:pt>
                <c:pt idx="154">
                  <c:v>94.42189</c:v>
                </c:pt>
                <c:pt idx="155">
                  <c:v>94.24877</c:v>
                </c:pt>
                <c:pt idx="156">
                  <c:v>94.27353</c:v>
                </c:pt>
                <c:pt idx="157">
                  <c:v>94.33177000000001</c:v>
                </c:pt>
                <c:pt idx="158">
                  <c:v>94.328</c:v>
                </c:pt>
                <c:pt idx="159">
                  <c:v>94.3695</c:v>
                </c:pt>
                <c:pt idx="160">
                  <c:v>94.38676</c:v>
                </c:pt>
                <c:pt idx="161">
                  <c:v>94.40976</c:v>
                </c:pt>
                <c:pt idx="162">
                  <c:v>94.45507000000001</c:v>
                </c:pt>
                <c:pt idx="163">
                  <c:v>94.5386</c:v>
                </c:pt>
                <c:pt idx="164">
                  <c:v>94.65882999999999</c:v>
                </c:pt>
                <c:pt idx="165">
                  <c:v>94.48725</c:v>
                </c:pt>
                <c:pt idx="166">
                  <c:v>94.25621</c:v>
                </c:pt>
                <c:pt idx="167">
                  <c:v>94.26494</c:v>
                </c:pt>
                <c:pt idx="168">
                  <c:v>94.32274</c:v>
                </c:pt>
                <c:pt idx="169">
                  <c:v>94.32329</c:v>
                </c:pt>
                <c:pt idx="170">
                  <c:v>94.35272999999999</c:v>
                </c:pt>
                <c:pt idx="171">
                  <c:v>94.37702</c:v>
                </c:pt>
                <c:pt idx="172">
                  <c:v>94.39048</c:v>
                </c:pt>
                <c:pt idx="173">
                  <c:v>94.43898</c:v>
                </c:pt>
                <c:pt idx="174">
                  <c:v>94.49501</c:v>
                </c:pt>
                <c:pt idx="175">
                  <c:v>94.59961</c:v>
                </c:pt>
                <c:pt idx="176">
                  <c:v>94.53144</c:v>
                </c:pt>
                <c:pt idx="177">
                  <c:v>94.27411</c:v>
                </c:pt>
                <c:pt idx="178">
                  <c:v>94.26016</c:v>
                </c:pt>
                <c:pt idx="179">
                  <c:v>94.31317</c:v>
                </c:pt>
                <c:pt idx="180">
                  <c:v>94.32297</c:v>
                </c:pt>
                <c:pt idx="181">
                  <c:v>94.34443</c:v>
                </c:pt>
                <c:pt idx="182">
                  <c:v>94.37311</c:v>
                </c:pt>
                <c:pt idx="183">
                  <c:v>94.38449</c:v>
                </c:pt>
                <c:pt idx="184">
                  <c:v>94.43588</c:v>
                </c:pt>
                <c:pt idx="185">
                  <c:v>94.48221</c:v>
                </c:pt>
                <c:pt idx="186">
                  <c:v>94.57461</c:v>
                </c:pt>
                <c:pt idx="187">
                  <c:v>94.55916</c:v>
                </c:pt>
                <c:pt idx="188">
                  <c:v>94.28652</c:v>
                </c:pt>
                <c:pt idx="189">
                  <c:v>94.25682</c:v>
                </c:pt>
                <c:pt idx="190">
                  <c:v>94.30436</c:v>
                </c:pt>
                <c:pt idx="191">
                  <c:v>94.32624</c:v>
                </c:pt>
                <c:pt idx="192">
                  <c:v>94.34062</c:v>
                </c:pt>
                <c:pt idx="193">
                  <c:v>94.37387</c:v>
                </c:pt>
                <c:pt idx="194">
                  <c:v>94.38198</c:v>
                </c:pt>
                <c:pt idx="195">
                  <c:v>94.43051</c:v>
                </c:pt>
                <c:pt idx="196">
                  <c:v>94.46747</c:v>
                </c:pt>
                <c:pt idx="197">
                  <c:v>94.55264</c:v>
                </c:pt>
                <c:pt idx="198">
                  <c:v>94.5894</c:v>
                </c:pt>
                <c:pt idx="199">
                  <c:v>94.31711</c:v>
                </c:pt>
                <c:pt idx="200">
                  <c:v>94.26029</c:v>
                </c:pt>
                <c:pt idx="201">
                  <c:v>94.30509000000001</c:v>
                </c:pt>
                <c:pt idx="202">
                  <c:v>94.33842</c:v>
                </c:pt>
                <c:pt idx="203">
                  <c:v>94.34353</c:v>
                </c:pt>
                <c:pt idx="204">
                  <c:v>94.38166</c:v>
                </c:pt>
                <c:pt idx="205">
                  <c:v>94.3865</c:v>
                </c:pt>
                <c:pt idx="206">
                  <c:v>94.42672</c:v>
                </c:pt>
                <c:pt idx="207">
                  <c:v>94.46234</c:v>
                </c:pt>
                <c:pt idx="208">
                  <c:v>94.53438</c:v>
                </c:pt>
                <c:pt idx="209">
                  <c:v>94.60438000000001</c:v>
                </c:pt>
                <c:pt idx="210">
                  <c:v>94.36339</c:v>
                </c:pt>
                <c:pt idx="211">
                  <c:v>94.26624</c:v>
                </c:pt>
                <c:pt idx="212">
                  <c:v>94.29452</c:v>
                </c:pt>
                <c:pt idx="213">
                  <c:v>94.33424</c:v>
                </c:pt>
                <c:pt idx="214">
                  <c:v>94.33774</c:v>
                </c:pt>
                <c:pt idx="215">
                  <c:v>94.37187</c:v>
                </c:pt>
                <c:pt idx="216">
                  <c:v>94.38293</c:v>
                </c:pt>
                <c:pt idx="217">
                  <c:v>94.41264</c:v>
                </c:pt>
                <c:pt idx="218">
                  <c:v>94.44877</c:v>
                </c:pt>
                <c:pt idx="219">
                  <c:v>94.50830999999999</c:v>
                </c:pt>
                <c:pt idx="220">
                  <c:v>94.59078</c:v>
                </c:pt>
                <c:pt idx="221">
                  <c:v>94.39285</c:v>
                </c:pt>
                <c:pt idx="222">
                  <c:v>94.27015</c:v>
                </c:pt>
                <c:pt idx="223">
                  <c:v>94.28798</c:v>
                </c:pt>
                <c:pt idx="224">
                  <c:v>94.33257999999999</c:v>
                </c:pt>
                <c:pt idx="225">
                  <c:v>94.33489</c:v>
                </c:pt>
                <c:pt idx="226">
                  <c:v>94.36662</c:v>
                </c:pt>
                <c:pt idx="227">
                  <c:v>94.38073</c:v>
                </c:pt>
                <c:pt idx="228">
                  <c:v>94.40441</c:v>
                </c:pt>
                <c:pt idx="229">
                  <c:v>94.44477</c:v>
                </c:pt>
                <c:pt idx="230">
                  <c:v>94.49366</c:v>
                </c:pt>
                <c:pt idx="231">
                  <c:v>94.57862</c:v>
                </c:pt>
                <c:pt idx="232">
                  <c:v>94.435</c:v>
                </c:pt>
                <c:pt idx="233">
                  <c:v>94.27477</c:v>
                </c:pt>
                <c:pt idx="234">
                  <c:v>94.28222</c:v>
                </c:pt>
                <c:pt idx="235">
                  <c:v>94.33129</c:v>
                </c:pt>
                <c:pt idx="236">
                  <c:v>94.33581</c:v>
                </c:pt>
                <c:pt idx="237">
                  <c:v>94.36396</c:v>
                </c:pt>
                <c:pt idx="238">
                  <c:v>94.38342</c:v>
                </c:pt>
                <c:pt idx="239">
                  <c:v>94.39985</c:v>
                </c:pt>
                <c:pt idx="240">
                  <c:v>94.4391</c:v>
                </c:pt>
                <c:pt idx="241">
                  <c:v>94.48275</c:v>
                </c:pt>
                <c:pt idx="242">
                  <c:v>94.55970000000001</c:v>
                </c:pt>
                <c:pt idx="243">
                  <c:v>94.47387000000001</c:v>
                </c:pt>
                <c:pt idx="244">
                  <c:v>94.2876</c:v>
                </c:pt>
                <c:pt idx="245">
                  <c:v>94.27793</c:v>
                </c:pt>
                <c:pt idx="246">
                  <c:v>94.32377</c:v>
                </c:pt>
                <c:pt idx="247">
                  <c:v>94.33362</c:v>
                </c:pt>
                <c:pt idx="248">
                  <c:v>94.35568000000001</c:v>
                </c:pt>
                <c:pt idx="249">
                  <c:v>94.38356</c:v>
                </c:pt>
                <c:pt idx="250">
                  <c:v>94.38916</c:v>
                </c:pt>
                <c:pt idx="251">
                  <c:v>94.4299</c:v>
                </c:pt>
                <c:pt idx="252">
                  <c:v>94.46281</c:v>
                </c:pt>
                <c:pt idx="253">
                  <c:v>94.53218</c:v>
                </c:pt>
                <c:pt idx="254">
                  <c:v>94.50494</c:v>
                </c:pt>
                <c:pt idx="255">
                  <c:v>94.30361</c:v>
                </c:pt>
                <c:pt idx="256">
                  <c:v>94.27628</c:v>
                </c:pt>
                <c:pt idx="257">
                  <c:v>94.31871</c:v>
                </c:pt>
                <c:pt idx="258">
                  <c:v>94.33548999999999</c:v>
                </c:pt>
                <c:pt idx="259">
                  <c:v>94.35088</c:v>
                </c:pt>
                <c:pt idx="260">
                  <c:v>94.37636000000001</c:v>
                </c:pt>
                <c:pt idx="261">
                  <c:v>94.38581000000001</c:v>
                </c:pt>
                <c:pt idx="262">
                  <c:v>94.42428</c:v>
                </c:pt>
                <c:pt idx="263">
                  <c:v>94.45234000000001</c:v>
                </c:pt>
                <c:pt idx="264">
                  <c:v>94.51041</c:v>
                </c:pt>
                <c:pt idx="265">
                  <c:v>94.52361</c:v>
                </c:pt>
                <c:pt idx="266">
                  <c:v>94.32537000000001</c:v>
                </c:pt>
                <c:pt idx="267">
                  <c:v>94.27862</c:v>
                </c:pt>
                <c:pt idx="268">
                  <c:v>94.31178</c:v>
                </c:pt>
                <c:pt idx="269">
                  <c:v>94.33747</c:v>
                </c:pt>
                <c:pt idx="270">
                  <c:v>94.34836</c:v>
                </c:pt>
                <c:pt idx="271">
                  <c:v>94.3767</c:v>
                </c:pt>
                <c:pt idx="272">
                  <c:v>94.38367</c:v>
                </c:pt>
                <c:pt idx="273">
                  <c:v>94.41811</c:v>
                </c:pt>
                <c:pt idx="274">
                  <c:v>94.45187</c:v>
                </c:pt>
                <c:pt idx="275">
                  <c:v>94.50021</c:v>
                </c:pt>
                <c:pt idx="276">
                  <c:v>94.5371</c:v>
                </c:pt>
                <c:pt idx="277">
                  <c:v>94.35053000000001</c:v>
                </c:pt>
                <c:pt idx="278">
                  <c:v>94.27763</c:v>
                </c:pt>
                <c:pt idx="279">
                  <c:v>94.3009</c:v>
                </c:pt>
                <c:pt idx="280">
                  <c:v>94.3342</c:v>
                </c:pt>
                <c:pt idx="281">
                  <c:v>94.34004</c:v>
                </c:pt>
                <c:pt idx="282">
                  <c:v>94.37209</c:v>
                </c:pt>
                <c:pt idx="283">
                  <c:v>94.37966</c:v>
                </c:pt>
                <c:pt idx="284">
                  <c:v>94.40434</c:v>
                </c:pt>
                <c:pt idx="285">
                  <c:v>94.44027</c:v>
                </c:pt>
                <c:pt idx="286">
                  <c:v>94.48048</c:v>
                </c:pt>
                <c:pt idx="287">
                  <c:v>94.53763</c:v>
                </c:pt>
                <c:pt idx="288">
                  <c:v>94.37779999999999</c:v>
                </c:pt>
                <c:pt idx="289">
                  <c:v>94.28347</c:v>
                </c:pt>
                <c:pt idx="290">
                  <c:v>94.29524</c:v>
                </c:pt>
                <c:pt idx="291">
                  <c:v>94.33361</c:v>
                </c:pt>
                <c:pt idx="292">
                  <c:v>94.33828</c:v>
                </c:pt>
                <c:pt idx="293">
                  <c:v>94.36718</c:v>
                </c:pt>
                <c:pt idx="294">
                  <c:v>94.37479999999999</c:v>
                </c:pt>
                <c:pt idx="295">
                  <c:v>94.39477</c:v>
                </c:pt>
                <c:pt idx="296">
                  <c:v>94.43102</c:v>
                </c:pt>
                <c:pt idx="297">
                  <c:v>94.46667</c:v>
                </c:pt>
                <c:pt idx="298">
                  <c:v>94.52625</c:v>
                </c:pt>
                <c:pt idx="299">
                  <c:v>94.40352</c:v>
                </c:pt>
                <c:pt idx="300">
                  <c:v>94.2886</c:v>
                </c:pt>
                <c:pt idx="301">
                  <c:v>94.28838</c:v>
                </c:pt>
                <c:pt idx="302">
                  <c:v>94.32999</c:v>
                </c:pt>
                <c:pt idx="303">
                  <c:v>94.33733</c:v>
                </c:pt>
                <c:pt idx="304">
                  <c:v>94.35883</c:v>
                </c:pt>
                <c:pt idx="305">
                  <c:v>94.37573</c:v>
                </c:pt>
                <c:pt idx="306">
                  <c:v>94.39255</c:v>
                </c:pt>
                <c:pt idx="307">
                  <c:v>94.42521</c:v>
                </c:pt>
                <c:pt idx="308">
                  <c:v>94.46151</c:v>
                </c:pt>
                <c:pt idx="309">
                  <c:v>94.5214</c:v>
                </c:pt>
                <c:pt idx="310">
                  <c:v>94.4372</c:v>
                </c:pt>
                <c:pt idx="311">
                  <c:v>94.30011</c:v>
                </c:pt>
                <c:pt idx="312">
                  <c:v>94.28921</c:v>
                </c:pt>
                <c:pt idx="313">
                  <c:v>94.32709</c:v>
                </c:pt>
                <c:pt idx="314">
                  <c:v>94.33389</c:v>
                </c:pt>
                <c:pt idx="315">
                  <c:v>94.35688</c:v>
                </c:pt>
                <c:pt idx="316">
                  <c:v>94.3779</c:v>
                </c:pt>
                <c:pt idx="317">
                  <c:v>94.38777</c:v>
                </c:pt>
                <c:pt idx="318">
                  <c:v>94.42177</c:v>
                </c:pt>
                <c:pt idx="319">
                  <c:v>94.4537</c:v>
                </c:pt>
                <c:pt idx="320">
                  <c:v>94.50514</c:v>
                </c:pt>
                <c:pt idx="321">
                  <c:v>94.46361</c:v>
                </c:pt>
                <c:pt idx="322">
                  <c:v>94.31205</c:v>
                </c:pt>
                <c:pt idx="323">
                  <c:v>94.28729</c:v>
                </c:pt>
                <c:pt idx="324">
                  <c:v>94.31955</c:v>
                </c:pt>
                <c:pt idx="325">
                  <c:v>94.33405</c:v>
                </c:pt>
                <c:pt idx="326">
                  <c:v>94.35131</c:v>
                </c:pt>
                <c:pt idx="327">
                  <c:v>94.37264999999999</c:v>
                </c:pt>
                <c:pt idx="328">
                  <c:v>94.38405</c:v>
                </c:pt>
                <c:pt idx="329">
                  <c:v>94.41325</c:v>
                </c:pt>
                <c:pt idx="330">
                  <c:v>94.4445</c:v>
                </c:pt>
                <c:pt idx="331">
                  <c:v>94.48612</c:v>
                </c:pt>
                <c:pt idx="332">
                  <c:v>94.47932</c:v>
                </c:pt>
                <c:pt idx="333">
                  <c:v>94.32719</c:v>
                </c:pt>
                <c:pt idx="334">
                  <c:v>94.28473</c:v>
                </c:pt>
                <c:pt idx="335">
                  <c:v>94.31305</c:v>
                </c:pt>
                <c:pt idx="336">
                  <c:v>94.33553999999999</c:v>
                </c:pt>
                <c:pt idx="337">
                  <c:v>94.34636</c:v>
                </c:pt>
                <c:pt idx="338">
                  <c:v>94.3715</c:v>
                </c:pt>
                <c:pt idx="339">
                  <c:v>94.37727</c:v>
                </c:pt>
                <c:pt idx="340">
                  <c:v>94.40319</c:v>
                </c:pt>
                <c:pt idx="341">
                  <c:v>94.43439</c:v>
                </c:pt>
                <c:pt idx="342">
                  <c:v>94.47431</c:v>
                </c:pt>
                <c:pt idx="343">
                  <c:v>94.4915</c:v>
                </c:pt>
                <c:pt idx="344">
                  <c:v>94.34437</c:v>
                </c:pt>
                <c:pt idx="345">
                  <c:v>94.28642</c:v>
                </c:pt>
                <c:pt idx="346">
                  <c:v>94.30617</c:v>
                </c:pt>
                <c:pt idx="347">
                  <c:v>94.33354</c:v>
                </c:pt>
                <c:pt idx="348">
                  <c:v>94.34309</c:v>
                </c:pt>
                <c:pt idx="349">
                  <c:v>94.36796</c:v>
                </c:pt>
                <c:pt idx="350">
                  <c:v>94.3758</c:v>
                </c:pt>
                <c:pt idx="351">
                  <c:v>94.39987000000001</c:v>
                </c:pt>
                <c:pt idx="352">
                  <c:v>94.42968</c:v>
                </c:pt>
                <c:pt idx="353">
                  <c:v>94.46408</c:v>
                </c:pt>
                <c:pt idx="354">
                  <c:v>94.49867</c:v>
                </c:pt>
                <c:pt idx="355">
                  <c:v>94.36817000000001</c:v>
                </c:pt>
                <c:pt idx="356">
                  <c:v>94.29028</c:v>
                </c:pt>
                <c:pt idx="357">
                  <c:v>94.30134</c:v>
                </c:pt>
                <c:pt idx="358">
                  <c:v>94.33166</c:v>
                </c:pt>
                <c:pt idx="359">
                  <c:v>94.3424</c:v>
                </c:pt>
                <c:pt idx="360">
                  <c:v>94.36275999999999</c:v>
                </c:pt>
                <c:pt idx="361">
                  <c:v>94.37383</c:v>
                </c:pt>
                <c:pt idx="362">
                  <c:v>94.39279000000001</c:v>
                </c:pt>
                <c:pt idx="363">
                  <c:v>94.4237</c:v>
                </c:pt>
                <c:pt idx="364">
                  <c:v>94.45077000000001</c:v>
                </c:pt>
                <c:pt idx="365">
                  <c:v>94.49667</c:v>
                </c:pt>
                <c:pt idx="366">
                  <c:v>94.38948000000001</c:v>
                </c:pt>
                <c:pt idx="367">
                  <c:v>94.29922</c:v>
                </c:pt>
                <c:pt idx="368">
                  <c:v>94.29934</c:v>
                </c:pt>
                <c:pt idx="369">
                  <c:v>94.3288</c:v>
                </c:pt>
                <c:pt idx="370">
                  <c:v>94.33811</c:v>
                </c:pt>
                <c:pt idx="371">
                  <c:v>94.35509999999999</c:v>
                </c:pt>
                <c:pt idx="372">
                  <c:v>94.36721</c:v>
                </c:pt>
                <c:pt idx="373">
                  <c:v>94.38334999999999</c:v>
                </c:pt>
                <c:pt idx="374">
                  <c:v>94.41445</c:v>
                </c:pt>
                <c:pt idx="375">
                  <c:v>94.43906</c:v>
                </c:pt>
                <c:pt idx="376">
                  <c:v>94.48319</c:v>
                </c:pt>
                <c:pt idx="377">
                  <c:v>94.411</c:v>
                </c:pt>
                <c:pt idx="378">
                  <c:v>94.30708</c:v>
                </c:pt>
                <c:pt idx="379">
                  <c:v>94.29329</c:v>
                </c:pt>
                <c:pt idx="380">
                  <c:v>94.32643</c:v>
                </c:pt>
                <c:pt idx="381">
                  <c:v>94.33674000000001</c:v>
                </c:pt>
                <c:pt idx="382">
                  <c:v>94.35693000000001</c:v>
                </c:pt>
                <c:pt idx="383">
                  <c:v>94.36914</c:v>
                </c:pt>
                <c:pt idx="384">
                  <c:v>94.37763</c:v>
                </c:pt>
                <c:pt idx="385">
                  <c:v>94.41332</c:v>
                </c:pt>
                <c:pt idx="386">
                  <c:v>94.43876</c:v>
                </c:pt>
                <c:pt idx="387">
                  <c:v>94.47731</c:v>
                </c:pt>
                <c:pt idx="388">
                  <c:v>94.43175</c:v>
                </c:pt>
                <c:pt idx="389">
                  <c:v>94.31861</c:v>
                </c:pt>
                <c:pt idx="390">
                  <c:v>94.29312</c:v>
                </c:pt>
                <c:pt idx="391">
                  <c:v>94.32128</c:v>
                </c:pt>
                <c:pt idx="392">
                  <c:v>94.33591</c:v>
                </c:pt>
                <c:pt idx="393">
                  <c:v>94.35239</c:v>
                </c:pt>
                <c:pt idx="394">
                  <c:v>94.37263</c:v>
                </c:pt>
                <c:pt idx="395">
                  <c:v>94.37972999999999</c:v>
                </c:pt>
                <c:pt idx="396">
                  <c:v>94.40741</c:v>
                </c:pt>
                <c:pt idx="397">
                  <c:v>94.43408</c:v>
                </c:pt>
                <c:pt idx="398">
                  <c:v>94.47038000000001</c:v>
                </c:pt>
                <c:pt idx="399">
                  <c:v>94.45252</c:v>
                </c:pt>
                <c:pt idx="400">
                  <c:v>94.32249</c:v>
                </c:pt>
                <c:pt idx="401">
                  <c:v>94.28365</c:v>
                </c:pt>
                <c:pt idx="402">
                  <c:v>94.30646</c:v>
                </c:pt>
                <c:pt idx="403">
                  <c:v>94.32639</c:v>
                </c:pt>
                <c:pt idx="404">
                  <c:v>94.33943</c:v>
                </c:pt>
                <c:pt idx="405">
                  <c:v>94.35705</c:v>
                </c:pt>
                <c:pt idx="406">
                  <c:v>94.36457</c:v>
                </c:pt>
                <c:pt idx="407">
                  <c:v>94.38969</c:v>
                </c:pt>
                <c:pt idx="408">
                  <c:v>94.41503</c:v>
                </c:pt>
                <c:pt idx="409">
                  <c:v>94.44455</c:v>
                </c:pt>
                <c:pt idx="410">
                  <c:v>94.4488</c:v>
                </c:pt>
                <c:pt idx="411">
                  <c:v>94.33414</c:v>
                </c:pt>
                <c:pt idx="412">
                  <c:v>94.28453</c:v>
                </c:pt>
                <c:pt idx="413">
                  <c:v>94.30405</c:v>
                </c:pt>
                <c:pt idx="414">
                  <c:v>94.32365</c:v>
                </c:pt>
                <c:pt idx="415">
                  <c:v>94.33327</c:v>
                </c:pt>
                <c:pt idx="416">
                  <c:v>94.35136</c:v>
                </c:pt>
                <c:pt idx="417">
                  <c:v>94.36045</c:v>
                </c:pt>
                <c:pt idx="418">
                  <c:v>94.38242</c:v>
                </c:pt>
                <c:pt idx="419">
                  <c:v>94.40864</c:v>
                </c:pt>
                <c:pt idx="420">
                  <c:v>94.43056</c:v>
                </c:pt>
                <c:pt idx="421">
                  <c:v>94.45432</c:v>
                </c:pt>
                <c:pt idx="422">
                  <c:v>94.34854</c:v>
                </c:pt>
                <c:pt idx="423">
                  <c:v>94.28517</c:v>
                </c:pt>
                <c:pt idx="424">
                  <c:v>94.29753</c:v>
                </c:pt>
                <c:pt idx="425">
                  <c:v>94.32205999999999</c:v>
                </c:pt>
                <c:pt idx="426">
                  <c:v>94.33332</c:v>
                </c:pt>
                <c:pt idx="427">
                  <c:v>94.35012</c:v>
                </c:pt>
                <c:pt idx="428">
                  <c:v>94.35874</c:v>
                </c:pt>
                <c:pt idx="429">
                  <c:v>94.3788</c:v>
                </c:pt>
                <c:pt idx="430">
                  <c:v>94.40577999999999</c:v>
                </c:pt>
                <c:pt idx="431">
                  <c:v>94.42895</c:v>
                </c:pt>
                <c:pt idx="432">
                  <c:v>94.45861</c:v>
                </c:pt>
                <c:pt idx="433">
                  <c:v>94.36784</c:v>
                </c:pt>
                <c:pt idx="434">
                  <c:v>94.29562</c:v>
                </c:pt>
                <c:pt idx="435">
                  <c:v>94.29446</c:v>
                </c:pt>
              </c:numCache>
            </c:numRef>
          </c:yVal>
          <c:smooth val="1"/>
        </c:ser>
        <c:dLbls>
          <c:showLegendKey val="0"/>
          <c:showVal val="0"/>
          <c:showCatName val="0"/>
          <c:showSerName val="0"/>
          <c:showPercent val="0"/>
          <c:showBubbleSize val="0"/>
        </c:dLbls>
        <c:axId val="-2116469096"/>
        <c:axId val="-2116828760"/>
      </c:scatterChart>
      <c:valAx>
        <c:axId val="-2116469096"/>
        <c:scaling>
          <c:orientation val="minMax"/>
          <c:max val="2.0"/>
          <c:min val="0.0"/>
        </c:scaling>
        <c:delete val="0"/>
        <c:axPos val="b"/>
        <c:majorGridlines/>
        <c:title>
          <c:tx>
            <c:rich>
              <a:bodyPr/>
              <a:lstStyle/>
              <a:p>
                <a:pPr>
                  <a:defRPr sz="1400"/>
                </a:pPr>
                <a:r>
                  <a:rPr lang="en-US" sz="1400"/>
                  <a:t>Time (s)</a:t>
                </a:r>
              </a:p>
            </c:rich>
          </c:tx>
          <c:layout>
            <c:manualLayout>
              <c:xMode val="edge"/>
              <c:yMode val="edge"/>
              <c:x val="0.482428592161085"/>
              <c:y val="0.900767727075343"/>
            </c:manualLayout>
          </c:layout>
          <c:overlay val="0"/>
        </c:title>
        <c:numFmt formatCode="General" sourceLinked="1"/>
        <c:majorTickMark val="out"/>
        <c:minorTickMark val="none"/>
        <c:tickLblPos val="nextTo"/>
        <c:crossAx val="-2116828760"/>
        <c:crossesAt val="0.0"/>
        <c:crossBetween val="midCat"/>
        <c:majorUnit val="0.5"/>
      </c:valAx>
      <c:valAx>
        <c:axId val="-2116828760"/>
        <c:scaling>
          <c:orientation val="minMax"/>
          <c:max val="96.0"/>
          <c:min val="94.0"/>
        </c:scaling>
        <c:delete val="0"/>
        <c:axPos val="l"/>
        <c:majorGridlines/>
        <c:title>
          <c:tx>
            <c:rich>
              <a:bodyPr rot="-5400000" vert="horz"/>
              <a:lstStyle/>
              <a:p>
                <a:pPr>
                  <a:defRPr sz="1400"/>
                </a:pPr>
                <a:r>
                  <a:rPr lang="en-US" sz="1400"/>
                  <a:t>Light Intensity (%)</a:t>
                </a:r>
              </a:p>
            </c:rich>
          </c:tx>
          <c:layout>
            <c:manualLayout>
              <c:xMode val="edge"/>
              <c:yMode val="edge"/>
              <c:x val="0.0194661667077299"/>
              <c:y val="0.196307096451423"/>
            </c:manualLayout>
          </c:layout>
          <c:overlay val="0"/>
        </c:title>
        <c:numFmt formatCode="General" sourceLinked="1"/>
        <c:majorTickMark val="out"/>
        <c:minorTickMark val="none"/>
        <c:tickLblPos val="nextTo"/>
        <c:crossAx val="-2116469096"/>
        <c:crossesAt val="0.0"/>
        <c:crossBetween val="midCat"/>
        <c:majorUnit val="0.2"/>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F16D4-323E-D34B-AA79-E8FB839B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11</Pages>
  <Words>3078</Words>
  <Characters>17549</Characters>
  <Application>Microsoft Macintosh Word</Application>
  <DocSecurity>0</DocSecurity>
  <Lines>146</Lines>
  <Paragraphs>41</Paragraphs>
  <ScaleCrop>false</ScaleCrop>
  <Company/>
  <LinksUpToDate>false</LinksUpToDate>
  <CharactersWithSpaces>20586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Ozgur</dc:creator>
  <cp:keywords/>
  <dc:description/>
  <cp:lastModifiedBy>Omar Ozgur</cp:lastModifiedBy>
  <cp:revision>87</cp:revision>
  <dcterms:created xsi:type="dcterms:W3CDTF">2015-11-19T04:55:00Z</dcterms:created>
  <dcterms:modified xsi:type="dcterms:W3CDTF">2015-12-02T10:23:00Z</dcterms:modified>
</cp:coreProperties>
</file>