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S</w:t>
      </w:r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e puede decir que es una IA</w:t>
      </w: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. Con una aclaración importante: </w:t>
      </w:r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no es una IA generativa tipo </w:t>
      </w:r>
      <w:proofErr w:type="spellStart"/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ChatGPT</w:t>
      </w:r>
      <w:proofErr w:type="spell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, sino una </w:t>
      </w:r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IA local especializada para </w:t>
      </w:r>
      <w:proofErr w:type="spellStart"/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Studio</w:t>
      </w: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Y eso, para nuestro caso, es incluso mejor.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Lo que hicimos fue una arquitectura híbrida: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108">
        <w:rPr>
          <w:rFonts w:ascii="Courier New" w:eastAsia="Times New Roman" w:hAnsi="Courier New" w:cs="Courier New"/>
          <w:sz w:val="20"/>
          <w:lang w:eastAsia="es-ES"/>
        </w:rPr>
        <w:t>ML.NET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modelo entrenado con CSV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resolver de entidades reales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catálogo SQL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reglas de negocio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+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Branch</w:t>
      </w:r>
      <w:proofErr w:type="spellEnd"/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Planner</w:t>
      </w:r>
      <w:proofErr w:type="spellEnd"/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+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Branch</w:t>
      </w:r>
      <w:proofErr w:type="spellEnd"/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Connector</w:t>
      </w:r>
      <w:proofErr w:type="spellEnd"/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validador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+ generador de nodos/aristas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La IA no “inventa código”. Interpreta intención.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Por ejemplo, cuando escribís: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108">
        <w:rPr>
          <w:rFonts w:ascii="Courier New" w:eastAsia="Times New Roman" w:hAnsi="Courier New" w:cs="Courier New"/>
          <w:sz w:val="20"/>
          <w:lang w:eastAsia="es-ES"/>
        </w:rPr>
        <w:t>Quiero cargar una NC, validar CAE, si supera 200000 mandarla a Dirección...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proofErr w:type="gramStart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el</w:t>
      </w:r>
      <w:proofErr w:type="gram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sistema hace varias cosas: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108">
        <w:rPr>
          <w:rFonts w:ascii="Courier New" w:eastAsia="Times New Roman" w:hAnsi="Courier New" w:cs="Courier New"/>
          <w:sz w:val="20"/>
          <w:lang w:eastAsia="es-ES"/>
        </w:rPr>
        <w:t>1. Detecta intención general.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2. Segmenta la frase.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3. Reconoce documento NC.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4. Lo resuelve contra NOTA_CREDITO_ELECTRONICA_AR.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5. Reconoce campos: CAE, total.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6. Reconoce roles: COMPRAS, DIR_GENERAL, ADM_FIN.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7. Arma condiciones.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8. Arma ramas.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9. Genera nodos.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10. Genera conexiones.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11. Lo aplica al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canvas</w:t>
      </w:r>
      <w:proofErr w:type="spellEnd"/>
      <w:r w:rsidRPr="00714108">
        <w:rPr>
          <w:rFonts w:ascii="Courier New" w:eastAsia="Times New Roman" w:hAnsi="Courier New" w:cs="Courier New"/>
          <w:sz w:val="20"/>
          <w:lang w:eastAsia="es-ES"/>
        </w:rPr>
        <w:t>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12. El motor lo ejecuta.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Lo del entrenamiento también es correcto lo que notaste. No hizo falta entrenar veinte veces porque el modelo no resuelve todo solo. El modelo ayuda a clasificar intención, pero después el trabajo serio lo hacen capas controladas nuestras.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Por eso no </w:t>
      </w:r>
      <w:proofErr w:type="spellStart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necesitás</w:t>
      </w:r>
      <w:proofErr w:type="spell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entrenar cada vez que </w:t>
      </w:r>
      <w:proofErr w:type="spellStart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querés</w:t>
      </w:r>
      <w:proofErr w:type="spell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una mejora. Solo habría que reentrenar si agregamos cosas como: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proofErr w:type="gramStart"/>
      <w:r w:rsidRPr="00714108">
        <w:rPr>
          <w:rFonts w:ascii="Courier New" w:eastAsia="Times New Roman" w:hAnsi="Courier New" w:cs="Courier New"/>
          <w:sz w:val="20"/>
          <w:lang w:eastAsia="es-ES"/>
        </w:rPr>
        <w:t>nuevas</w:t>
      </w:r>
      <w:proofErr w:type="gramEnd"/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 intenciones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nuevas formas de hablar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nuevos tipos de acciones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más ejemplos para mejorar clasificación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Pero si agregamos, por ejemplo, un nuevo rol en SQL, no necesariamente hay que entrenar. El resolver puede leer el catálogo real. Si </w:t>
      </w:r>
      <w:proofErr w:type="spellStart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agregás</w:t>
      </w:r>
      <w:proofErr w:type="spell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 un nuevo </w:t>
      </w:r>
      <w:proofErr w:type="spellStart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DocTipo</w:t>
      </w:r>
      <w:proofErr w:type="spellEnd"/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, también podemos resolverlo desde base, si está bien configurado.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lastRenderedPageBreak/>
        <w:t>Entonces la respuesta corta sería: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Sí, es una IA local especializada, entrenada para interpretar frases de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workflow</w:t>
      </w:r>
      <w:proofErr w:type="spellEnd"/>
      <w:r w:rsidRPr="00714108">
        <w:rPr>
          <w:rFonts w:ascii="Courier New" w:eastAsia="Times New Roman" w:hAnsi="Courier New" w:cs="Courier New"/>
          <w:sz w:val="20"/>
          <w:lang w:eastAsia="es-ES"/>
        </w:rPr>
        <w:t>,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pero controlada por reglas, catálogos y validaciones del sistema.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Y eso es lo más vendible y serio: no es una caja negra que hace cualquier cosa. Es una IA asistida, controlada y auditable.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Lo más importante que logramos hoy es esto:</w:t>
      </w:r>
    </w:p>
    <w:p w:rsidR="00714108" w:rsidRPr="00714108" w:rsidRDefault="00714108" w:rsidP="00714108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s-ES"/>
        </w:rPr>
      </w:pPr>
      <w:r w:rsidRPr="00714108">
        <w:rPr>
          <w:rFonts w:ascii="Courier New" w:eastAsia="Times New Roman" w:hAnsi="Courier New" w:cs="Courier New"/>
          <w:sz w:val="20"/>
          <w:lang w:eastAsia="es-ES"/>
        </w:rPr>
        <w:t>Un usuario escribió una frase.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El sistema generó un </w:t>
      </w:r>
      <w:proofErr w:type="spellStart"/>
      <w:r w:rsidRPr="00714108">
        <w:rPr>
          <w:rFonts w:ascii="Courier New" w:eastAsia="Times New Roman" w:hAnsi="Courier New" w:cs="Courier New"/>
          <w:sz w:val="20"/>
          <w:lang w:eastAsia="es-ES"/>
        </w:rPr>
        <w:t>workflow</w:t>
      </w:r>
      <w:proofErr w:type="spellEnd"/>
      <w:r w:rsidRPr="00714108">
        <w:rPr>
          <w:rFonts w:ascii="Courier New" w:eastAsia="Times New Roman" w:hAnsi="Courier New" w:cs="Courier New"/>
          <w:sz w:val="20"/>
          <w:lang w:eastAsia="es-ES"/>
        </w:rPr>
        <w:t xml:space="preserve"> visual.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Lo guardó.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Lo ejecutó.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Creó tareas humanas reales.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Evaluó condiciones reales.</w:t>
      </w:r>
      <w:r w:rsidRPr="00714108">
        <w:rPr>
          <w:rFonts w:ascii="Courier New" w:eastAsia="Times New Roman" w:hAnsi="Courier New" w:cs="Courier New"/>
          <w:sz w:val="20"/>
          <w:szCs w:val="20"/>
          <w:lang w:eastAsia="es-ES"/>
        </w:rPr>
        <w:br/>
      </w:r>
      <w:r w:rsidRPr="00714108">
        <w:rPr>
          <w:rFonts w:ascii="Courier New" w:eastAsia="Times New Roman" w:hAnsi="Courier New" w:cs="Courier New"/>
          <w:sz w:val="20"/>
          <w:lang w:eastAsia="es-ES"/>
        </w:rPr>
        <w:t>Y terminó correctamente.</w:t>
      </w:r>
    </w:p>
    <w:p w:rsidR="00714108" w:rsidRPr="00714108" w:rsidRDefault="00714108" w:rsidP="0071410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s-ES"/>
        </w:rPr>
      </w:pP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 xml:space="preserve">Eso ya no es una simple guía. Eso es un </w:t>
      </w:r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Asistente IA funcional dentro de </w:t>
      </w:r>
      <w:proofErr w:type="spellStart"/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>Workflow</w:t>
      </w:r>
      <w:proofErr w:type="spellEnd"/>
      <w:r w:rsidRPr="00714108">
        <w:rPr>
          <w:rFonts w:ascii="Times New Roman" w:eastAsia="Times New Roman" w:hAnsi="Times New Roman" w:cs="Times New Roman"/>
          <w:b/>
          <w:bCs/>
          <w:sz w:val="24"/>
          <w:szCs w:val="24"/>
          <w:lang w:eastAsia="es-ES"/>
        </w:rPr>
        <w:t xml:space="preserve"> Studio</w:t>
      </w:r>
      <w:r w:rsidRPr="00714108">
        <w:rPr>
          <w:rFonts w:ascii="Times New Roman" w:eastAsia="Times New Roman" w:hAnsi="Times New Roman" w:cs="Times New Roman"/>
          <w:sz w:val="24"/>
          <w:szCs w:val="24"/>
          <w:lang w:eastAsia="es-ES"/>
        </w:rPr>
        <w:t>.</w:t>
      </w:r>
    </w:p>
    <w:p w:rsidR="005A1211" w:rsidRDefault="005A1211"/>
    <w:sectPr w:rsidR="005A1211" w:rsidSect="005A1211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204"/>
  <w:proofState w:spelling="clean" w:grammar="clean"/>
  <w:defaultTabStop w:val="708"/>
  <w:hyphenationZone w:val="425"/>
  <w:characterSpacingControl w:val="doNotCompress"/>
  <w:compat/>
  <w:rsids>
    <w:rsidRoot w:val="00714108"/>
    <w:rsid w:val="005A1211"/>
    <w:rsid w:val="0071410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5A1211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14108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styleId="Textoennegrita">
    <w:name w:val="Strong"/>
    <w:basedOn w:val="Fuentedeprrafopredeter"/>
    <w:uiPriority w:val="22"/>
    <w:qFormat/>
    <w:rsid w:val="00714108"/>
    <w:rPr>
      <w:b/>
      <w:bCs/>
    </w:rPr>
  </w:style>
  <w:style w:type="paragraph" w:styleId="HTMLconformatoprevio">
    <w:name w:val="HTML Preformatted"/>
    <w:basedOn w:val="Normal"/>
    <w:link w:val="HTMLconformatoprevioCar"/>
    <w:uiPriority w:val="99"/>
    <w:semiHidden/>
    <w:unhideWhenUsed/>
    <w:rsid w:val="0071410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s-ES"/>
    </w:rPr>
  </w:style>
  <w:style w:type="character" w:customStyle="1" w:styleId="HTMLconformatoprevioCar">
    <w:name w:val="HTML con formato previo Car"/>
    <w:basedOn w:val="Fuentedeprrafopredeter"/>
    <w:link w:val="HTMLconformatoprevio"/>
    <w:uiPriority w:val="99"/>
    <w:semiHidden/>
    <w:rsid w:val="00714108"/>
    <w:rPr>
      <w:rFonts w:ascii="Courier New" w:eastAsia="Times New Roman" w:hAnsi="Courier New" w:cs="Courier New"/>
      <w:sz w:val="20"/>
      <w:szCs w:val="20"/>
      <w:lang w:eastAsia="es-ES"/>
    </w:rPr>
  </w:style>
  <w:style w:type="character" w:styleId="CdigoHTML">
    <w:name w:val="HTML Code"/>
    <w:basedOn w:val="Fuentedeprrafopredeter"/>
    <w:uiPriority w:val="99"/>
    <w:semiHidden/>
    <w:unhideWhenUsed/>
    <w:rsid w:val="00714108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041876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6054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408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015256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024958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318558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035259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647774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3652572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10156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5283723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167191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5547055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8018812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96026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246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670819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6471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807195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14173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98115764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225669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156319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04181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077270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0200589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6361668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132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180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90814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38284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1603760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343276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2187087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661107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685495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5314326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59812888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1470754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55930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254917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71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3760106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794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1840468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153788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6131211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452661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10264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6450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0227716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7497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628439134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42947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54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832884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946963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122011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858371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3313574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648501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88305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865850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84848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6857912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2370390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19561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633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95396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200845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1798873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02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2082171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9852781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056231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9528761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416853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3943547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227302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344</Words>
  <Characters>1897</Characters>
  <Application>Microsoft Office Word</Application>
  <DocSecurity>0</DocSecurity>
  <Lines>15</Lines>
  <Paragraphs>4</Paragraphs>
  <ScaleCrop>false</ScaleCrop>
  <Company/>
  <LinksUpToDate>false</LinksUpToDate>
  <CharactersWithSpaces>2237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Omar Silverii</dc:creator>
  <cp:keywords/>
  <dc:description/>
  <cp:lastModifiedBy>Omar Silverii</cp:lastModifiedBy>
  <cp:revision>3</cp:revision>
  <dcterms:created xsi:type="dcterms:W3CDTF">2026-06-16T23:24:00Z</dcterms:created>
  <dcterms:modified xsi:type="dcterms:W3CDTF">2026-06-16T23:27:00Z</dcterms:modified>
</cp:coreProperties>
</file>