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5448" w:rsidRDefault="005C64E6">
      <w:pPr>
        <w:pStyle w:val="tipo-factura"/>
        <w:spacing w:before="300"/>
        <w:ind w:left="210" w:right="660"/>
      </w:pPr>
      <w:r>
        <w:rPr>
          <w:bdr w:val="none" w:sz="0" w:space="0" w:color="auto"/>
          <w:shd w:val="clear" w:color="auto" w:fill="auto"/>
        </w:rPr>
        <w:t>A</w:t>
      </w:r>
    </w:p>
    <w:p w:rsidR="00F95448" w:rsidRDefault="005C64E6">
      <w:pPr>
        <w:pStyle w:val="info-empresah1"/>
        <w:pBdr>
          <w:bottom w:val="single" w:sz="12" w:space="0" w:color="000000"/>
        </w:pBdr>
        <w:ind w:left="630" w:right="630"/>
        <w:outlineLvl w:val="0"/>
        <w:rPr>
          <w:b/>
          <w:bCs/>
        </w:rPr>
      </w:pPr>
      <w:r>
        <w:rPr>
          <w:b/>
          <w:bCs/>
        </w:rPr>
        <w:t>FERRETERÍA EL PROGRESO</w:t>
      </w:r>
    </w:p>
    <w:p w:rsidR="00F95448" w:rsidRDefault="005C64E6">
      <w:pPr>
        <w:pBdr>
          <w:bottom w:val="single" w:sz="12" w:space="0" w:color="000000"/>
        </w:pBdr>
        <w:spacing w:before="240" w:after="240"/>
        <w:ind w:left="630" w:right="630"/>
      </w:pPr>
      <w:r>
        <w:t>Av. Rivadavia 4500, CABA</w:t>
      </w:r>
      <w:r>
        <w:br/>
        <w:t xml:space="preserve">Tel: (011) 4567-8910 </w:t>
      </w:r>
      <w:r>
        <w:br/>
      </w:r>
      <w:r>
        <w:rPr>
          <w:rStyle w:val="Textoennegrita"/>
        </w:rPr>
        <w:t>IVA Responsable Inscripto</w:t>
      </w:r>
    </w:p>
    <w:p w:rsidR="00F95448" w:rsidRDefault="005C64E6">
      <w:pPr>
        <w:pStyle w:val="Ttulo2"/>
        <w:keepNext w:val="0"/>
        <w:keepLines w:val="0"/>
        <w:pBdr>
          <w:bottom w:val="single" w:sz="12" w:space="0" w:color="000000"/>
        </w:pBdr>
        <w:spacing w:before="299" w:after="299"/>
        <w:ind w:left="630" w:right="630"/>
        <w:jc w:val="right"/>
      </w:pPr>
      <w:r>
        <w:rPr>
          <w:rFonts w:ascii="Segoe UI" w:eastAsia="Segoe UI" w:hAnsi="Segoe UI" w:cs="Segoe UI"/>
          <w:color w:val="333333"/>
        </w:rPr>
        <w:t>FACTURA</w:t>
      </w:r>
    </w:p>
    <w:p w:rsidR="00F95448" w:rsidRDefault="005C64E6">
      <w:pPr>
        <w:pBdr>
          <w:bottom w:val="single" w:sz="12" w:space="0" w:color="000000"/>
        </w:pBdr>
        <w:spacing w:before="240" w:after="540"/>
        <w:ind w:left="630" w:right="630"/>
        <w:jc w:val="right"/>
      </w:pPr>
      <w:r>
        <w:rPr>
          <w:rStyle w:val="Textoennegrita"/>
        </w:rPr>
        <w:t>N° 0001-00001245</w:t>
      </w:r>
      <w:r w:rsidR="00505FC7">
        <w:rPr>
          <w:rStyle w:val="Textoennegrita"/>
        </w:rPr>
        <w:t xml:space="preserve"> </w:t>
      </w:r>
      <w:r>
        <w:br/>
      </w:r>
      <w:proofErr w:type="spellStart"/>
      <w:r>
        <w:t>Fecha</w:t>
      </w:r>
      <w:proofErr w:type="spellEnd"/>
      <w:r>
        <w:t>: 10/03/2024</w:t>
      </w:r>
      <w:r w:rsidR="00505FC7">
        <w:t xml:space="preserve"> </w:t>
      </w:r>
      <w:r>
        <w:br/>
        <w:t>CUIT: 30-71234567-8</w:t>
      </w:r>
      <w:r w:rsidR="00505FC7">
        <w:t xml:space="preserve"> </w:t>
      </w:r>
      <w:r>
        <w:br/>
      </w:r>
      <w:proofErr w:type="spellStart"/>
      <w:r>
        <w:t>Ing</w:t>
      </w:r>
      <w:proofErr w:type="spellEnd"/>
      <w:r>
        <w:t xml:space="preserve">. </w:t>
      </w:r>
      <w:proofErr w:type="spellStart"/>
      <w:r>
        <w:t>Brutos</w:t>
      </w:r>
      <w:proofErr w:type="spellEnd"/>
      <w:r>
        <w:t>: 901-123456-7</w:t>
      </w:r>
      <w:r w:rsidR="00505FC7">
        <w:t xml:space="preserve"> </w:t>
      </w:r>
    </w:p>
    <w:p w:rsidR="00F95448" w:rsidRDefault="005C64E6">
      <w:pPr>
        <w:pStyle w:val="rowdiv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AFAFA"/>
        <w:ind w:left="795" w:right="795"/>
        <w:rPr>
          <w:sz w:val="21"/>
          <w:szCs w:val="21"/>
        </w:rPr>
      </w:pPr>
      <w:r>
        <w:rPr>
          <w:rStyle w:val="Textoennegrita"/>
          <w:sz w:val="21"/>
          <w:szCs w:val="21"/>
        </w:rPr>
        <w:t>Cliente:</w:t>
      </w:r>
      <w:r>
        <w:rPr>
          <w:sz w:val="21"/>
          <w:szCs w:val="21"/>
        </w:rPr>
        <w:t xml:space="preserve"> Constructora </w:t>
      </w:r>
      <w:proofErr w:type="gramStart"/>
      <w:r>
        <w:rPr>
          <w:sz w:val="21"/>
          <w:szCs w:val="21"/>
        </w:rPr>
        <w:t>del</w:t>
      </w:r>
      <w:proofErr w:type="gramEnd"/>
      <w:r>
        <w:rPr>
          <w:sz w:val="21"/>
          <w:szCs w:val="21"/>
        </w:rPr>
        <w:t xml:space="preserve"> Sur S.A.</w:t>
      </w:r>
    </w:p>
    <w:p w:rsidR="00F95448" w:rsidRDefault="005C64E6">
      <w:pPr>
        <w:pStyle w:val="rowdiv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AFAFA"/>
        <w:spacing w:after="75"/>
        <w:ind w:left="795" w:right="795"/>
        <w:rPr>
          <w:sz w:val="21"/>
          <w:szCs w:val="21"/>
        </w:rPr>
      </w:pPr>
      <w:r>
        <w:rPr>
          <w:rStyle w:val="Textoennegrita"/>
          <w:sz w:val="21"/>
          <w:szCs w:val="21"/>
        </w:rPr>
        <w:t>CUIT:</w:t>
      </w:r>
      <w:r>
        <w:rPr>
          <w:sz w:val="21"/>
          <w:szCs w:val="21"/>
        </w:rPr>
        <w:t xml:space="preserve"> 30-55889944-2</w:t>
      </w:r>
    </w:p>
    <w:p w:rsidR="00F95448" w:rsidRDefault="005C64E6">
      <w:pPr>
        <w:pStyle w:val="rowdiv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AFAFA"/>
        <w:ind w:left="795" w:right="795"/>
        <w:rPr>
          <w:sz w:val="21"/>
          <w:szCs w:val="21"/>
        </w:rPr>
      </w:pPr>
      <w:r>
        <w:rPr>
          <w:rStyle w:val="Textoennegrita"/>
          <w:sz w:val="21"/>
          <w:szCs w:val="21"/>
        </w:rPr>
        <w:t>Dirección:</w:t>
      </w:r>
      <w:r>
        <w:rPr>
          <w:sz w:val="21"/>
          <w:szCs w:val="21"/>
        </w:rPr>
        <w:t xml:space="preserve"> Calle Falsa 123, Avellaneda</w:t>
      </w:r>
    </w:p>
    <w:p w:rsidR="00F95448" w:rsidRDefault="005C64E6">
      <w:pPr>
        <w:pStyle w:val="rowdiv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AFAFA"/>
        <w:spacing w:after="75"/>
        <w:ind w:left="795" w:right="795"/>
        <w:rPr>
          <w:sz w:val="21"/>
          <w:szCs w:val="21"/>
        </w:rPr>
      </w:pPr>
      <w:r>
        <w:rPr>
          <w:rStyle w:val="Textoennegrita"/>
          <w:sz w:val="21"/>
          <w:szCs w:val="21"/>
        </w:rPr>
        <w:t>IVA:</w:t>
      </w:r>
      <w:r>
        <w:rPr>
          <w:sz w:val="21"/>
          <w:szCs w:val="21"/>
        </w:rPr>
        <w:t xml:space="preserve"> Resp. Inscripto</w:t>
      </w:r>
    </w:p>
    <w:p w:rsidR="00F95448" w:rsidRDefault="005C64E6">
      <w:pPr>
        <w:pStyle w:val="rowdiv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AFAFA"/>
        <w:ind w:left="795" w:right="795"/>
        <w:rPr>
          <w:sz w:val="21"/>
          <w:szCs w:val="21"/>
        </w:rPr>
      </w:pPr>
      <w:r>
        <w:rPr>
          <w:rStyle w:val="Textoennegrita"/>
          <w:sz w:val="21"/>
          <w:szCs w:val="21"/>
        </w:rPr>
        <w:t>Remito Asociado:</w:t>
      </w:r>
      <w:r>
        <w:rPr>
          <w:sz w:val="21"/>
          <w:szCs w:val="21"/>
        </w:rPr>
        <w:t xml:space="preserve"> 0001-00004582</w:t>
      </w:r>
    </w:p>
    <w:p w:rsidR="00F95448" w:rsidRDefault="005C64E6">
      <w:pPr>
        <w:pStyle w:val="rowdiv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AFAFA"/>
        <w:spacing w:after="375"/>
        <w:ind w:left="795" w:right="795"/>
        <w:rPr>
          <w:sz w:val="21"/>
          <w:szCs w:val="21"/>
        </w:rPr>
      </w:pPr>
      <w:r>
        <w:rPr>
          <w:rStyle w:val="Textoennegrita"/>
          <w:sz w:val="21"/>
          <w:szCs w:val="21"/>
        </w:rPr>
        <w:t>Vto. Pago:</w:t>
      </w:r>
      <w:r>
        <w:rPr>
          <w:sz w:val="21"/>
          <w:szCs w:val="21"/>
        </w:rPr>
        <w:t xml:space="preserve"> 25/03/2024</w:t>
      </w:r>
    </w:p>
    <w:tbl>
      <w:tblPr>
        <w:tblStyle w:val="table"/>
        <w:tblW w:w="5000" w:type="pct"/>
        <w:tblInd w:w="630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801"/>
        <w:gridCol w:w="4732"/>
        <w:gridCol w:w="1458"/>
        <w:gridCol w:w="686"/>
        <w:gridCol w:w="1417"/>
      </w:tblGrid>
      <w:tr w:rsidR="00F95448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4444"/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Cant.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4444"/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4444"/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Precio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Unit.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4444"/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4444"/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Subtotal</w:t>
            </w:r>
          </w:p>
        </w:tc>
      </w:tr>
      <w:tr w:rsidR="00F9544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Martillo de uña 20oz Mango Fibra de Vidrio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$15.000,00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$30.000,00</w:t>
            </w:r>
          </w:p>
        </w:tc>
      </w:tr>
      <w:tr w:rsidR="00F9544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Cinta Métrica 5 metros Reforzada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$6.500,00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$32.500,00</w:t>
            </w:r>
          </w:p>
        </w:tc>
      </w:tr>
      <w:tr w:rsidR="00F9544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Disco de Corte para Metal 4 1/2"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$1.200,00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$12.000,00</w:t>
            </w:r>
          </w:p>
        </w:tc>
      </w:tr>
      <w:tr w:rsidR="00F9544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Taladro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Percutor</w:t>
            </w:r>
            <w:proofErr w:type="spellEnd"/>
            <w:r>
              <w:rPr>
                <w:sz w:val="20"/>
                <w:szCs w:val="20"/>
              </w:rPr>
              <w:t xml:space="preserve"> 700W Vel. Variable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$85.000,00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$85.000,00</w:t>
            </w:r>
          </w:p>
        </w:tc>
      </w:tr>
      <w:tr w:rsidR="00F9544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Pinza Universal 8" Aislación 1000V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$12.300,00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$36.900,00</w:t>
            </w:r>
          </w:p>
        </w:tc>
      </w:tr>
      <w:tr w:rsidR="00F9544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Tarugo Nylon N° 8 con tope (Pack x100)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$2.100,00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$42.000,00</w:t>
            </w:r>
          </w:p>
        </w:tc>
      </w:tr>
      <w:tr w:rsidR="00F9544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Adhesivo de Contacto 1 Litro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$8.900,00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$35.600,00</w:t>
            </w:r>
          </w:p>
        </w:tc>
      </w:tr>
      <w:tr w:rsidR="00F9544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Escalera de Aluminio Articulada 12 peldaños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$145.000,00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$145.000,00</w:t>
            </w:r>
          </w:p>
        </w:tc>
      </w:tr>
      <w:tr w:rsidR="00F9544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Combinada 12mm Acero Cromo Vanadio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$4.800,00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$28.800,00</w:t>
            </w:r>
          </w:p>
        </w:tc>
      </w:tr>
      <w:tr w:rsidR="00F9544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de Burbuja Aluminio 24" (60cm)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$18.500,00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$37.000,00</w:t>
            </w:r>
          </w:p>
        </w:tc>
      </w:tr>
    </w:tbl>
    <w:p w:rsidR="00F95448" w:rsidRDefault="00F95448">
      <w:pPr>
        <w:rPr>
          <w:vanish/>
        </w:rPr>
      </w:pPr>
    </w:p>
    <w:tbl>
      <w:tblPr>
        <w:tblStyle w:val="tabla-totales"/>
        <w:tblW w:w="3735" w:type="dxa"/>
        <w:tblInd w:w="630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827"/>
        <w:gridCol w:w="1908"/>
      </w:tblGrid>
      <w:tr w:rsidR="00F9544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Subtotal (Neto)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$484.800,00</w:t>
            </w:r>
          </w:p>
        </w:tc>
      </w:tr>
      <w:tr w:rsidR="00F9544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IVA (21%)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$101.808,00</w:t>
            </w:r>
          </w:p>
        </w:tc>
      </w:tr>
      <w:tr w:rsidR="00F9544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8" w:type="dxa"/>
              <w:bottom w:w="120" w:type="dxa"/>
              <w:right w:w="128" w:type="dxa"/>
            </w:tcMar>
            <w:vAlign w:val="center"/>
            <w:hideMark/>
          </w:tcPr>
          <w:p w:rsidR="00F95448" w:rsidRDefault="005C64E6">
            <w:pPr>
              <w:jc w:val="right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$586.608,00</w:t>
            </w:r>
          </w:p>
        </w:tc>
      </w:tr>
    </w:tbl>
    <w:p w:rsidR="00F95448" w:rsidRDefault="005C64E6">
      <w:pPr>
        <w:pBdr>
          <w:top w:val="dashSmallGap" w:sz="6" w:space="0" w:color="666666"/>
        </w:pBdr>
        <w:spacing w:before="480" w:after="180"/>
        <w:ind w:left="630" w:right="630"/>
        <w:rPr>
          <w:sz w:val="18"/>
          <w:szCs w:val="18"/>
        </w:rPr>
      </w:pPr>
      <w:r>
        <w:rPr>
          <w:rStyle w:val="Textoennegrita"/>
          <w:sz w:val="18"/>
          <w:szCs w:val="18"/>
        </w:rPr>
        <w:t>CAE N°:</w:t>
      </w:r>
      <w:r>
        <w:rPr>
          <w:sz w:val="18"/>
          <w:szCs w:val="18"/>
        </w:rPr>
        <w:t xml:space="preserve"> 74125896325410     </w:t>
      </w:r>
      <w:r>
        <w:rPr>
          <w:rStyle w:val="Textoennegrita"/>
          <w:sz w:val="18"/>
          <w:szCs w:val="18"/>
        </w:rPr>
        <w:t>Vto. CAE:</w:t>
      </w:r>
      <w:r>
        <w:rPr>
          <w:sz w:val="18"/>
          <w:szCs w:val="18"/>
        </w:rPr>
        <w:t xml:space="preserve"> 20/03/2024</w:t>
      </w:r>
    </w:p>
    <w:p w:rsidR="00F95448" w:rsidRDefault="005C64E6">
      <w:pPr>
        <w:pBdr>
          <w:top w:val="dashSmallGap" w:sz="6" w:space="0" w:color="666666"/>
        </w:pBdr>
        <w:spacing w:before="180" w:after="180"/>
        <w:ind w:left="630" w:right="63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Gracias por su compra en Ferretería El Progreso</w:t>
      </w:r>
    </w:p>
    <w:p w:rsidR="00F95448" w:rsidRDefault="005C64E6">
      <w:pPr>
        <w:spacing w:before="300" w:after="300"/>
        <w:ind w:left="300" w:right="300"/>
        <w:jc w:val="center"/>
      </w:pPr>
      <w:r>
        <w:t>Imprimir Factura</w:t>
      </w:r>
    </w:p>
    <w:sectPr w:rsidR="00F95448" w:rsidSect="00F95448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noPunctuationKerning/>
  <w:characterSpacingControl w:val="doNotCompress"/>
  <w:compat/>
  <w:rsids>
    <w:rsidRoot w:val="00F95448"/>
    <w:rsid w:val="00406F9F"/>
    <w:rsid w:val="00505FC7"/>
    <w:rsid w:val="005C64E6"/>
    <w:rsid w:val="00F954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Segoe UI" w:eastAsia="Segoe UI" w:hAnsi="Segoe UI" w:cs="Segoe UI"/>
      <w:color w:val="333333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06D7A"/>
    <w:pPr>
      <w:keepNext/>
      <w:keepLines/>
      <w:spacing w:before="240"/>
      <w:outlineLvl w:val="0"/>
    </w:pPr>
    <w:rPr>
      <w:rFonts w:ascii="Times New Roman" w:eastAsia="Times New Roman" w:hAnsi="Times New Roman" w:cs="Times New Roman"/>
      <w:b/>
      <w:bCs/>
      <w:color w:val="2F5496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qFormat/>
    <w:rsid w:val="00506D7A"/>
    <w:pPr>
      <w:keepNext/>
      <w:keepLines/>
      <w:spacing w:before="40"/>
      <w:outlineLvl w:val="1"/>
    </w:pPr>
    <w:rPr>
      <w:rFonts w:ascii="Times New Roman" w:eastAsia="Times New Roman" w:hAnsi="Times New Roman" w:cs="Times New Roman"/>
      <w:b/>
      <w:bCs/>
      <w:color w:val="2F5496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rsid w:val="00506D7A"/>
    <w:pPr>
      <w:keepNext/>
      <w:keepLines/>
      <w:spacing w:before="40"/>
      <w:outlineLvl w:val="2"/>
    </w:pPr>
    <w:rPr>
      <w:rFonts w:ascii="Times New Roman" w:eastAsia="Times New Roman" w:hAnsi="Times New Roman" w:cs="Times New Roman"/>
      <w:b/>
      <w:bCs/>
      <w:color w:val="1F3763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qFormat/>
    <w:rsid w:val="00506D7A"/>
    <w:pPr>
      <w:keepNext/>
      <w:keepLines/>
      <w:spacing w:before="40"/>
      <w:outlineLvl w:val="3"/>
    </w:pPr>
    <w:rPr>
      <w:rFonts w:ascii="Times New Roman" w:eastAsia="Times New Roman" w:hAnsi="Times New Roman" w:cs="Times New Roman"/>
      <w:b/>
      <w:bCs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qFormat/>
    <w:rsid w:val="00506D7A"/>
    <w:pPr>
      <w:keepNext/>
      <w:keepLines/>
      <w:spacing w:before="40"/>
      <w:outlineLvl w:val="4"/>
    </w:pPr>
    <w:rPr>
      <w:rFonts w:ascii="Times New Roman" w:eastAsia="Times New Roman" w:hAnsi="Times New Roman" w:cs="Times New Roman"/>
      <w:b/>
      <w:bCs/>
      <w:color w:val="2F5496"/>
      <w:sz w:val="20"/>
      <w:szCs w:val="20"/>
    </w:rPr>
  </w:style>
  <w:style w:type="paragraph" w:styleId="Ttulo6">
    <w:name w:val="heading 6"/>
    <w:basedOn w:val="Normal"/>
    <w:next w:val="Normal"/>
    <w:link w:val="Ttulo6Car"/>
    <w:uiPriority w:val="9"/>
    <w:qFormat/>
    <w:rsid w:val="00506D7A"/>
    <w:pPr>
      <w:keepNext/>
      <w:keepLines/>
      <w:spacing w:before="40"/>
      <w:outlineLvl w:val="5"/>
    </w:pPr>
    <w:rPr>
      <w:rFonts w:ascii="Times New Roman" w:eastAsia="Times New Roman" w:hAnsi="Times New Roman" w:cs="Times New Roman"/>
      <w:b/>
      <w:bCs/>
      <w:color w:val="1F3763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Ttulo5Car">
    <w:name w:val="Título 5 Car"/>
    <w:basedOn w:val="Fuentedeprrafopredeter"/>
    <w:link w:val="Ttulo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Ttulo6Car">
    <w:name w:val="Título 6 Car"/>
    <w:basedOn w:val="Fuentedeprrafopredeter"/>
    <w:link w:val="Ttulo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factura-container">
    <w:name w:val="factura-container"/>
    <w:basedOn w:val="Normal"/>
    <w:rsid w:val="00F95448"/>
    <w:pPr>
      <w:pBdr>
        <w:top w:val="single" w:sz="12" w:space="15" w:color="000000"/>
        <w:left w:val="single" w:sz="12" w:space="15" w:color="000000"/>
        <w:bottom w:val="single" w:sz="12" w:space="15" w:color="000000"/>
        <w:right w:val="single" w:sz="12" w:space="15" w:color="000000"/>
      </w:pBdr>
    </w:pPr>
    <w:rPr>
      <w:bdr w:val="single" w:sz="12" w:space="0" w:color="000000"/>
    </w:rPr>
  </w:style>
  <w:style w:type="paragraph" w:customStyle="1" w:styleId="tipo-factura">
    <w:name w:val="tipo-factura"/>
    <w:basedOn w:val="Normal"/>
    <w:rsid w:val="00F95448"/>
    <w:pPr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Bdr>
      <w:shd w:val="clear" w:color="auto" w:fill="FFFFFF"/>
      <w:spacing w:line="900" w:lineRule="atLeast"/>
      <w:jc w:val="center"/>
    </w:pPr>
    <w:rPr>
      <w:b/>
      <w:bCs/>
      <w:sz w:val="60"/>
      <w:szCs w:val="60"/>
      <w:bdr w:val="single" w:sz="12" w:space="0" w:color="000000"/>
      <w:shd w:val="clear" w:color="auto" w:fill="FFFFFF"/>
    </w:rPr>
  </w:style>
  <w:style w:type="paragraph" w:customStyle="1" w:styleId="Encabezado1">
    <w:name w:val="Encabezado1"/>
    <w:basedOn w:val="Normal"/>
    <w:rsid w:val="00F95448"/>
    <w:pPr>
      <w:pBdr>
        <w:bottom w:val="single" w:sz="12" w:space="7" w:color="000000"/>
      </w:pBdr>
    </w:pPr>
  </w:style>
  <w:style w:type="paragraph" w:customStyle="1" w:styleId="info-empresah1">
    <w:name w:val="info-empresa_h1"/>
    <w:basedOn w:val="Normal"/>
    <w:rsid w:val="00F95448"/>
    <w:rPr>
      <w:color w:val="D32F2F"/>
      <w:sz w:val="36"/>
      <w:szCs w:val="36"/>
    </w:rPr>
  </w:style>
  <w:style w:type="character" w:styleId="Textoennegrita">
    <w:name w:val="Strong"/>
    <w:basedOn w:val="Fuentedeprrafopredeter"/>
    <w:uiPriority w:val="22"/>
    <w:qFormat/>
    <w:rsid w:val="00506D7A"/>
    <w:rPr>
      <w:b/>
      <w:bCs/>
    </w:rPr>
  </w:style>
  <w:style w:type="paragraph" w:customStyle="1" w:styleId="info-factura">
    <w:name w:val="info-factura"/>
    <w:basedOn w:val="Normal"/>
    <w:rsid w:val="00F95448"/>
    <w:pPr>
      <w:jc w:val="right"/>
    </w:pPr>
  </w:style>
  <w:style w:type="paragraph" w:customStyle="1" w:styleId="datos-cliente">
    <w:name w:val="datos-cliente"/>
    <w:basedOn w:val="Normal"/>
    <w:rsid w:val="00F95448"/>
    <w:pPr>
      <w:pBdr>
        <w:top w:val="single" w:sz="6" w:space="7" w:color="CCCCCC"/>
        <w:left w:val="single" w:sz="6" w:space="7" w:color="CCCCCC"/>
        <w:bottom w:val="single" w:sz="6" w:space="7" w:color="CCCCCC"/>
        <w:right w:val="single" w:sz="6" w:space="7" w:color="CCCCCC"/>
      </w:pBdr>
      <w:shd w:val="clear" w:color="auto" w:fill="FAFAFA"/>
    </w:pPr>
    <w:rPr>
      <w:bdr w:val="single" w:sz="6" w:space="0" w:color="CCCCCC"/>
      <w:shd w:val="clear" w:color="auto" w:fill="FAFAFA"/>
    </w:rPr>
  </w:style>
  <w:style w:type="paragraph" w:customStyle="1" w:styleId="row">
    <w:name w:val="row"/>
    <w:basedOn w:val="Normal"/>
    <w:rsid w:val="00F95448"/>
    <w:rPr>
      <w:sz w:val="21"/>
      <w:szCs w:val="21"/>
    </w:rPr>
  </w:style>
  <w:style w:type="paragraph" w:customStyle="1" w:styleId="rowdiv">
    <w:name w:val="row_div"/>
    <w:basedOn w:val="Normal"/>
    <w:rsid w:val="00F95448"/>
  </w:style>
  <w:style w:type="table" w:customStyle="1" w:styleId="table">
    <w:name w:val="table"/>
    <w:basedOn w:val="Tablanormal"/>
    <w:rsid w:val="00F9544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otales-container">
    <w:name w:val="totales-container"/>
    <w:basedOn w:val="Normal"/>
    <w:rsid w:val="00F95448"/>
  </w:style>
  <w:style w:type="table" w:customStyle="1" w:styleId="tabla-totales">
    <w:name w:val="tabla-totales"/>
    <w:basedOn w:val="Tablanormal"/>
    <w:rsid w:val="00F9544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e-section">
    <w:name w:val="cae-section"/>
    <w:basedOn w:val="Normal"/>
    <w:rsid w:val="00F95448"/>
    <w:pPr>
      <w:pBdr>
        <w:top w:val="dashSmallGap" w:sz="6" w:space="7" w:color="666666"/>
      </w:pBdr>
    </w:pPr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Factura A - Ferretería El Progreso</dc:title>
  <cp:lastModifiedBy>Omar Silverii</cp:lastModifiedBy>
  <cp:revision>2</cp:revision>
  <dcterms:created xsi:type="dcterms:W3CDTF">2026-03-11T15:47:00Z</dcterms:created>
  <dcterms:modified xsi:type="dcterms:W3CDTF">2026-03-11T19:24:00Z</dcterms:modified>
</cp:coreProperties>
</file>