
<file path=[Content_Types].xml><?xml version="1.0" encoding="utf-8"?>
<Types xmlns="http://schemas.openxmlformats.org/package/2006/content-types"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document.xml" ContentType="application/vnd.openxmlformats-officedocument.wordprocessingml.document.main+xml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>
  <w:body>
    <w:p>
      <w:pPr>
        <w:pStyle w:val="style0"/>
      </w:pPr>
      <w:r>
        <w:rPr>
          <w:lang w:bidi="hi-IN" w:eastAsia="zh-CN" w:val="pt-BR"/>
        </w:rPr>
        <w:t>Disciplina Linguagem de Programação 3</w:t>
      </w:r>
    </w:p>
    <w:p>
      <w:pPr>
        <w:pStyle w:val="style0"/>
      </w:pPr>
      <w:r>
        <w:rPr>
          <w:lang w:bidi="hi-IN" w:eastAsia="zh-CN" w:val="pt-BR"/>
        </w:rPr>
      </w:r>
    </w:p>
    <w:p>
      <w:pPr>
        <w:pStyle w:val="style0"/>
      </w:pPr>
      <w:r>
        <w:rPr>
          <w:lang w:bidi="hi-IN" w:eastAsia="zh-CN" w:val="pt-BR"/>
        </w:rPr>
        <w:t>Grupo: Iron Araujo</w:t>
      </w:r>
    </w:p>
    <w:p>
      <w:pPr>
        <w:pStyle w:val="style0"/>
      </w:pPr>
      <w:r>
        <w:rPr>
          <w:lang w:bidi="hi-IN" w:eastAsia="zh-CN" w:val="pt-BR"/>
        </w:rPr>
        <w:tab/>
        <w:t>Marcilio Lemos</w:t>
      </w:r>
    </w:p>
    <w:p>
      <w:pPr>
        <w:pStyle w:val="style0"/>
      </w:pPr>
      <w:r>
        <w:rPr>
          <w:lang w:bidi="hi-IN" w:eastAsia="zh-CN" w:val="pt-BR"/>
        </w:rPr>
        <w:tab/>
        <w:t>Omar Ramalho</w:t>
      </w:r>
    </w:p>
    <w:p>
      <w:pPr>
        <w:pStyle w:val="style0"/>
      </w:pPr>
      <w:r>
        <w:rPr>
          <w:lang w:bidi="hi-IN" w:eastAsia="zh-CN" w:val="pt-BR"/>
        </w:rPr>
      </w:r>
    </w:p>
    <w:p>
      <w:pPr>
        <w:pStyle w:val="style0"/>
      </w:pPr>
      <w:r>
        <w:rPr>
          <w:lang w:bidi="hi-IN" w:eastAsia="zh-CN" w:val="pt-BR"/>
        </w:rPr>
      </w:r>
    </w:p>
    <w:p>
      <w:pPr>
        <w:pStyle w:val="style0"/>
      </w:pPr>
      <w:r>
        <w:rPr>
          <w:lang w:bidi="hi-IN" w:eastAsia="zh-CN" w:val="pt-BR"/>
        </w:rPr>
        <w:t>Projeto: BiblioUFPBMobile</w:t>
      </w:r>
    </w:p>
    <w:p>
      <w:pPr>
        <w:pStyle w:val="style0"/>
      </w:pPr>
      <w:r>
        <w:rPr>
          <w:lang w:bidi="hi-IN" w:eastAsia="zh-CN" w:val="pt-BR"/>
        </w:rPr>
      </w:r>
    </w:p>
    <w:p>
      <w:pPr>
        <w:pStyle w:val="style0"/>
      </w:pPr>
      <w:r>
        <w:rPr>
          <w:lang w:bidi="hi-IN" w:eastAsia="zh-CN" w:val="pt-BR"/>
        </w:rPr>
      </w:r>
    </w:p>
    <w:p>
      <w:pPr>
        <w:pStyle w:val="style0"/>
      </w:pPr>
      <w:r>
        <w:rPr>
          <w:lang w:bidi="hi-IN" w:eastAsia="zh-CN" w:val="pt-BR"/>
        </w:rPr>
        <w:t xml:space="preserve">Descrição: </w:t>
      </w:r>
    </w:p>
    <w:p>
      <w:pPr>
        <w:pStyle w:val="style0"/>
      </w:pPr>
      <w:r>
        <w:rPr>
          <w:lang w:bidi="hi-IN" w:eastAsia="zh-CN" w:val="pt-BR"/>
        </w:rPr>
        <w:t>O projeto pretende desenvolver uma interface de acesso móvel ao módulo da biblioteca presente no sistema SIGAA (Sistema Integrado de Gestão de Atividades Acadêmicas) fornecendo os serviços de:</w:t>
      </w:r>
    </w:p>
    <w:p>
      <w:pPr>
        <w:pStyle w:val="style0"/>
        <w:numPr>
          <w:ilvl w:val="0"/>
          <w:numId w:val="1"/>
        </w:numPr>
      </w:pPr>
      <w:r>
        <w:rPr>
          <w:lang w:bidi="hi-IN" w:eastAsia="zh-CN" w:val="pt-BR"/>
        </w:rPr>
        <w:t>Consulta de acervo (livro,verificação se existe e em que biblioteca ele se encontra)</w:t>
      </w:r>
    </w:p>
    <w:p>
      <w:pPr>
        <w:pStyle w:val="style0"/>
        <w:numPr>
          <w:ilvl w:val="0"/>
          <w:numId w:val="1"/>
        </w:numPr>
      </w:pPr>
      <w:r>
        <w:rPr>
          <w:lang w:bidi="hi-IN" w:eastAsia="zh-CN" w:val="pt-BR"/>
        </w:rPr>
        <w:t xml:space="preserve">Consulta de artigo </w:t>
      </w:r>
    </w:p>
    <w:p>
      <w:pPr>
        <w:pStyle w:val="style0"/>
        <w:numPr>
          <w:ilvl w:val="0"/>
          <w:numId w:val="1"/>
        </w:numPr>
      </w:pPr>
      <w:bookmarkStart w:id="0" w:name="__DdeLink__9_1414539510"/>
      <w:bookmarkEnd w:id="0"/>
      <w:r>
        <w:rPr>
          <w:lang w:bidi="hi-IN" w:eastAsia="zh-CN" w:val="pt-BR"/>
        </w:rPr>
        <w:t>Renovação de empréstimo de livro</w:t>
      </w:r>
    </w:p>
    <w:p>
      <w:pPr>
        <w:pStyle w:val="style0"/>
        <w:numPr>
          <w:ilvl w:val="0"/>
          <w:numId w:val="1"/>
        </w:numPr>
      </w:pPr>
      <w:r>
        <w:rPr>
          <w:lang w:bidi="hi-IN" w:eastAsia="zh-CN" w:val="pt-BR"/>
        </w:rPr>
        <w:t>Consulta de situação de vinculo com a biblioteca ( empréstimos em abertos,  se o usuário esta habilitado a realizar empréstimos, se o empréstimo em aberto pode ser renovado)</w:t>
      </w:r>
    </w:p>
    <w:p>
      <w:pPr>
        <w:pStyle w:val="style0"/>
        <w:numPr>
          <w:ilvl w:val="0"/>
          <w:numId w:val="1"/>
        </w:numPr>
      </w:pPr>
      <w:r>
        <w:rPr>
          <w:lang w:bidi="hi-IN" w:eastAsia="zh-CN" w:val="pt-BR"/>
        </w:rPr>
        <w:t>Histórico de empréstimos</w:t>
      </w:r>
    </w:p>
    <w:p>
      <w:pPr>
        <w:pStyle w:val="style0"/>
      </w:pPr>
      <w:r>
        <w:rPr>
          <w:lang w:bidi="hi-IN" w:eastAsia="zh-CN" w:val="pt-BR"/>
        </w:rPr>
      </w:r>
    </w:p>
    <w:p>
      <w:pPr>
        <w:pStyle w:val="style0"/>
      </w:pPr>
      <w:r>
        <w:rPr>
          <w:lang w:bidi="hi-IN" w:eastAsia="zh-CN" w:val="pt-BR"/>
        </w:rPr>
      </w:r>
    </w:p>
    <w:p>
      <w:pPr>
        <w:pStyle w:val="style0"/>
      </w:pPr>
      <w:r>
        <w:rPr>
          <w:lang w:bidi="hi-IN" w:eastAsia="zh-CN" w:val="pt-BR"/>
        </w:rPr>
        <w:t>Classes envolvidas:</w:t>
      </w:r>
    </w:p>
    <w:p>
      <w:pPr>
        <w:pStyle w:val="style0"/>
      </w:pPr>
      <w:r>
        <w:rPr>
          <w:lang w:bidi="hi-IN" w:eastAsia="zh-CN" w:val="pt-BR"/>
        </w:rPr>
      </w:r>
    </w:p>
    <w:p>
      <w:pPr>
        <w:pStyle w:val="style0"/>
      </w:pPr>
      <w:r>
        <w:rPr>
          <w:lang w:bidi="hi-IN" w:eastAsia="zh-CN" w:val="pt-BR"/>
        </w:rPr>
        <w:t>As classes envolvidas inicialmente no projeto serão:</w:t>
      </w:r>
    </w:p>
    <w:p>
      <w:pPr>
        <w:pStyle w:val="style0"/>
        <w:numPr>
          <w:ilvl w:val="1"/>
          <w:numId w:val="2"/>
        </w:numPr>
      </w:pPr>
      <w:r>
        <w:rPr>
          <w:lang w:bidi="hi-IN" w:eastAsia="zh-CN" w:val="pt-BR"/>
        </w:rPr>
        <w:t>Usuário</w:t>
      </w:r>
    </w:p>
    <w:p>
      <w:pPr>
        <w:pStyle w:val="style0"/>
        <w:numPr>
          <w:ilvl w:val="1"/>
          <w:numId w:val="2"/>
        </w:numPr>
      </w:pPr>
      <w:r>
        <w:rPr>
          <w:lang w:bidi="hi-IN" w:eastAsia="zh-CN" w:val="pt-BR"/>
        </w:rPr>
        <w:t>Livro</w:t>
      </w:r>
    </w:p>
    <w:p>
      <w:pPr>
        <w:pStyle w:val="style0"/>
        <w:numPr>
          <w:ilvl w:val="1"/>
          <w:numId w:val="2"/>
        </w:numPr>
      </w:pPr>
      <w:r>
        <w:rPr>
          <w:lang w:bidi="hi-IN" w:eastAsia="zh-CN" w:val="pt-BR"/>
        </w:rPr>
        <w:t>Artigo</w:t>
      </w:r>
    </w:p>
    <w:p>
      <w:pPr>
        <w:pStyle w:val="style0"/>
        <w:numPr>
          <w:ilvl w:val="1"/>
          <w:numId w:val="2"/>
        </w:numPr>
      </w:pPr>
      <w:r>
        <w:rPr>
          <w:lang w:bidi="hi-IN" w:eastAsia="zh-CN" w:val="pt-BR"/>
        </w:rPr>
        <w:t>“</w:t>
      </w:r>
      <w:r>
        <w:rPr>
          <w:lang w:bidi="hi-IN" w:eastAsia="zh-CN" w:val="pt-BR"/>
        </w:rPr>
        <w:t>GerenteDeConexao” *- Esta classe será responsável por criar a requisição em formato Json e enviá-la para o servidor, bem como receber as respostas e tratar para exibição</w:t>
      </w:r>
    </w:p>
    <w:p>
      <w:pPr>
        <w:pStyle w:val="style0"/>
      </w:pPr>
      <w:r>
        <w:rPr>
          <w:lang w:bidi="hi-IN" w:eastAsia="zh-CN" w:val="pt-BR"/>
        </w:rPr>
        <w:tab/>
      </w:r>
    </w:p>
    <w:p>
      <w:pPr>
        <w:pStyle w:val="style0"/>
      </w:pPr>
      <w:r>
        <w:rPr>
          <w:lang w:bidi="hi-IN" w:eastAsia="zh-CN" w:val="pt-BR"/>
        </w:rPr>
      </w:r>
    </w:p>
    <w:p>
      <w:pPr>
        <w:pStyle w:val="style0"/>
      </w:pPr>
      <w:r>
        <w:rPr>
          <w:lang w:bidi="hi-IN" w:eastAsia="zh-CN" w:val="pt-BR"/>
        </w:rPr>
        <w:t>*Possível refatoramento com criação de classes mais específicas para cada tarefa</w:t>
      </w:r>
    </w:p>
    <w:p>
      <w:pPr>
        <w:pStyle w:val="style0"/>
      </w:pPr>
      <w:r>
        <w:rPr>
          <w:lang w:bidi="hi-IN" w:eastAsia="zh-CN" w:val="pt-BR"/>
        </w:rPr>
        <w:tab/>
      </w:r>
    </w:p>
    <w:sectPr>
      <w:formProt w:val="false"/>
      <w:pgSz w:h="15840" w:w="12240"/>
      <w:docGrid w:charSpace="0" w:linePitch="240" w:type="default"/>
      <w:textDirection w:val="lrTb"/>
      <w:pgNumType w:fmt="decimal"/>
      <w:type w:val="nextPage"/>
      <w:pgMar w:bottom="1134" w:left="1134" w:right="1134" w:top="1134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Times New Roman">
    <w:charset w:val="80"/>
    <w:family w:val="roman"/>
    <w:pitch w:val="variable"/>
  </w:font>
</w:fonts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Jc w:val="left"/>
      <w:lvlText w:val=""/>
      <w:pPr>
        <w:ind w:hanging="360" w:left="720"/>
      </w:pPr>
      <w:rPr>
        <w:rFonts w:ascii="Symbol" w:cs="Symbol" w:hAnsi="Symbol" w:hint="default"/>
      </w:rPr>
    </w:lvl>
    <w:lvl w:ilvl="1">
      <w:start w:val="1"/>
      <w:numFmt w:val="bullet"/>
      <w:lvlJc w:val="left"/>
      <w:lvlText w:val=""/>
      <w:pPr>
        <w:ind w:hanging="360" w:left="1080"/>
      </w:pPr>
      <w:rPr>
        <w:rFonts w:ascii="Symbol" w:cs="Symbol" w:hAnsi="Symbol" w:hint="default"/>
      </w:rPr>
    </w:lvl>
    <w:lvl w:ilvl="2">
      <w:start w:val="1"/>
      <w:numFmt w:val="bullet"/>
      <w:lvlJc w:val="left"/>
      <w:lvlText w:val=""/>
      <w:pPr>
        <w:ind w:hanging="360" w:left="1440"/>
      </w:pPr>
      <w:rPr>
        <w:rFonts w:ascii="Symbol" w:cs="Symbol" w:hAnsi="Symbol" w:hint="default"/>
      </w:rPr>
    </w:lvl>
    <w:lvl w:ilvl="3">
      <w:start w:val="1"/>
      <w:numFmt w:val="bullet"/>
      <w:lvlJc w:val="left"/>
      <w:lvlText w:val=""/>
      <w:pPr>
        <w:ind w:hanging="360" w:left="1800"/>
      </w:pPr>
      <w:rPr>
        <w:rFonts w:ascii="Symbol" w:cs="Symbol" w:hAnsi="Symbol" w:hint="default"/>
      </w:rPr>
    </w:lvl>
    <w:lvl w:ilvl="4">
      <w:start w:val="1"/>
      <w:numFmt w:val="bullet"/>
      <w:lvlJc w:val="left"/>
      <w:lvlText w:val=""/>
      <w:pPr>
        <w:ind w:hanging="360" w:left="2160"/>
      </w:pPr>
      <w:rPr>
        <w:rFonts w:ascii="Symbol" w:cs="Symbol" w:hAnsi="Symbol" w:hint="default"/>
      </w:rPr>
    </w:lvl>
    <w:lvl w:ilvl="5">
      <w:start w:val="1"/>
      <w:numFmt w:val="bullet"/>
      <w:lvlJc w:val="left"/>
      <w:lvlText w:val=""/>
      <w:pPr>
        <w:ind w:hanging="360" w:left="2520"/>
      </w:pPr>
      <w:rPr>
        <w:rFonts w:ascii="Symbol" w:cs="Symbol" w:hAnsi="Symbol" w:hint="default"/>
      </w:rPr>
    </w:lvl>
    <w:lvl w:ilvl="6">
      <w:start w:val="1"/>
      <w:numFmt w:val="bullet"/>
      <w:lvlJc w:val="left"/>
      <w:lvlText w:val=""/>
      <w:pPr>
        <w:ind w:hanging="360" w:left="2880"/>
      </w:pPr>
      <w:rPr>
        <w:rFonts w:ascii="Symbol" w:cs="Symbol" w:hAnsi="Symbol" w:hint="default"/>
      </w:rPr>
    </w:lvl>
    <w:lvl w:ilvl="7">
      <w:start w:val="1"/>
      <w:numFmt w:val="bullet"/>
      <w:lvlJc w:val="left"/>
      <w:lvlText w:val=""/>
      <w:pPr>
        <w:ind w:hanging="360" w:left="3240"/>
      </w:pPr>
      <w:rPr>
        <w:rFonts w:ascii="Symbol" w:cs="Symbol" w:hAnsi="Symbol" w:hint="default"/>
      </w:rPr>
    </w:lvl>
    <w:lvl w:ilvl="8">
      <w:start w:val="1"/>
      <w:numFmt w:val="bullet"/>
      <w:lvlJc w:val="left"/>
      <w:lvlText w:val=""/>
      <w:pPr>
        <w:ind w:hanging="360" w:left="3600"/>
      </w:pPr>
      <w:rPr>
        <w:rFonts w:ascii="Symbol" w:cs="Symbol" w:hAnsi="Symbol" w:hint="default"/>
      </w:rPr>
    </w:lvl>
  </w:abstractNum>
  <w:abstractNum w:abstractNumId="2">
    <w:lvl w:ilvl="0">
      <w:start w:val="1"/>
      <w:numFmt w:val="bullet"/>
      <w:lvlJc w:val="left"/>
      <w:lvlText w:val=""/>
      <w:pPr>
        <w:ind w:hanging="360" w:left="720"/>
      </w:pPr>
      <w:rPr>
        <w:rFonts w:ascii="Symbol" w:cs="Symbol" w:hAnsi="Symbol" w:hint="default"/>
      </w:rPr>
    </w:lvl>
    <w:lvl w:ilvl="1">
      <w:start w:val="1"/>
      <w:numFmt w:val="bullet"/>
      <w:lvlJc w:val="left"/>
      <w:lvlText w:val=""/>
      <w:pPr>
        <w:ind w:hanging="360" w:left="1080"/>
      </w:pPr>
      <w:rPr>
        <w:rFonts w:ascii="Symbol" w:cs="Symbol" w:hAnsi="Symbol" w:hint="default"/>
      </w:rPr>
    </w:lvl>
    <w:lvl w:ilvl="2">
      <w:start w:val="1"/>
      <w:numFmt w:val="bullet"/>
      <w:lvlJc w:val="left"/>
      <w:lvlText w:val=""/>
      <w:pPr>
        <w:ind w:hanging="360" w:left="1440"/>
      </w:pPr>
      <w:rPr>
        <w:rFonts w:ascii="Symbol" w:cs="Symbol" w:hAnsi="Symbol" w:hint="default"/>
      </w:rPr>
    </w:lvl>
    <w:lvl w:ilvl="3">
      <w:start w:val="1"/>
      <w:numFmt w:val="bullet"/>
      <w:lvlJc w:val="left"/>
      <w:lvlText w:val=""/>
      <w:pPr>
        <w:ind w:hanging="360" w:left="1800"/>
      </w:pPr>
      <w:rPr>
        <w:rFonts w:ascii="Symbol" w:cs="Symbol" w:hAnsi="Symbol" w:hint="default"/>
      </w:rPr>
    </w:lvl>
    <w:lvl w:ilvl="4">
      <w:start w:val="1"/>
      <w:numFmt w:val="bullet"/>
      <w:lvlJc w:val="left"/>
      <w:lvlText w:val=""/>
      <w:pPr>
        <w:ind w:hanging="360" w:left="2160"/>
      </w:pPr>
      <w:rPr>
        <w:rFonts w:ascii="Symbol" w:cs="Symbol" w:hAnsi="Symbol" w:hint="default"/>
      </w:rPr>
    </w:lvl>
    <w:lvl w:ilvl="5">
      <w:start w:val="1"/>
      <w:numFmt w:val="bullet"/>
      <w:lvlJc w:val="left"/>
      <w:lvlText w:val=""/>
      <w:pPr>
        <w:ind w:hanging="360" w:left="2520"/>
      </w:pPr>
      <w:rPr>
        <w:rFonts w:ascii="Symbol" w:cs="Symbol" w:hAnsi="Symbol" w:hint="default"/>
      </w:rPr>
    </w:lvl>
    <w:lvl w:ilvl="6">
      <w:start w:val="1"/>
      <w:numFmt w:val="bullet"/>
      <w:lvlJc w:val="left"/>
      <w:lvlText w:val=""/>
      <w:pPr>
        <w:ind w:hanging="360" w:left="2880"/>
      </w:pPr>
      <w:rPr>
        <w:rFonts w:ascii="Symbol" w:cs="Symbol" w:hAnsi="Symbol" w:hint="default"/>
      </w:rPr>
    </w:lvl>
    <w:lvl w:ilvl="7">
      <w:start w:val="1"/>
      <w:numFmt w:val="bullet"/>
      <w:lvlJc w:val="left"/>
      <w:lvlText w:val=""/>
      <w:pPr>
        <w:ind w:hanging="360" w:left="3240"/>
      </w:pPr>
      <w:rPr>
        <w:rFonts w:ascii="Symbol" w:cs="Symbol" w:hAnsi="Symbol" w:hint="default"/>
      </w:rPr>
    </w:lvl>
    <w:lvl w:ilvl="8">
      <w:start w:val="1"/>
      <w:numFmt w:val="bullet"/>
      <w:lvlJc w:val="left"/>
      <w:lvlText w:val=""/>
      <w:pPr>
        <w:ind w:hanging="360" w:left="3600"/>
      </w:pPr>
      <w:rPr>
        <w:rFonts w:ascii="Symbol" w:cs="Symbol" w:hAnsi="Symbol" w:hint="default"/>
      </w:rPr>
    </w:lvl>
  </w:abstractNum>
  <w:abstractNum w:abstractNumId="3">
    <w:lvl w:ilvl="0">
      <w:start w:val="1"/>
      <w:numFmt w:val="none"/>
      <w:lvlJc w:val="left"/>
      <w:suff w:val="nothing"/>
      <w:lvlText w:val=""/>
      <w:pPr>
        <w:ind w:hanging="432" w:left="432"/>
      </w:pPr>
    </w:lvl>
    <w:lvl w:ilvl="1">
      <w:start w:val="1"/>
      <w:numFmt w:val="none"/>
      <w:lvlJc w:val="left"/>
      <w:suff w:val="nothing"/>
      <w:lvlText w:val=""/>
      <w:pPr>
        <w:ind w:hanging="576" w:left="576"/>
      </w:pPr>
    </w:lvl>
    <w:lvl w:ilvl="2">
      <w:start w:val="1"/>
      <w:numFmt w:val="none"/>
      <w:lvlJc w:val="left"/>
      <w:suff w:val="nothing"/>
      <w:lvlText w:val=""/>
      <w:pPr>
        <w:ind w:hanging="720" w:left="720"/>
      </w:pPr>
    </w:lvl>
    <w:lvl w:ilvl="3">
      <w:start w:val="1"/>
      <w:numFmt w:val="none"/>
      <w:lvlJc w:val="left"/>
      <w:suff w:val="nothing"/>
      <w:lvlText w:val=""/>
      <w:pPr>
        <w:ind w:hanging="864" w:left="864"/>
      </w:pPr>
    </w:lvl>
    <w:lvl w:ilvl="4">
      <w:start w:val="1"/>
      <w:numFmt w:val="none"/>
      <w:lvlJc w:val="left"/>
      <w:suff w:val="nothing"/>
      <w:lvlText w:val=""/>
      <w:pPr>
        <w:ind w:hanging="1008" w:left="1008"/>
      </w:pPr>
    </w:lvl>
    <w:lvl w:ilvl="5">
      <w:start w:val="1"/>
      <w:numFmt w:val="none"/>
      <w:lvlJc w:val="left"/>
      <w:suff w:val="nothing"/>
      <w:lvlText w:val=""/>
      <w:pPr>
        <w:ind w:hanging="1152" w:left="1152"/>
      </w:pPr>
    </w:lvl>
    <w:lvl w:ilvl="6">
      <w:start w:val="1"/>
      <w:numFmt w:val="none"/>
      <w:lvlJc w:val="left"/>
      <w:suff w:val="nothing"/>
      <w:lvlText w:val=""/>
      <w:pPr>
        <w:ind w:hanging="1296" w:left="1296"/>
      </w:pPr>
    </w:lvl>
    <w:lvl w:ilvl="7">
      <w:start w:val="1"/>
      <w:numFmt w:val="none"/>
      <w:lvlJc w:val="left"/>
      <w:suff w:val="nothing"/>
      <w:lvlText w:val=""/>
      <w:pPr>
        <w:ind w:hanging="1440" w:left="1440"/>
      </w:pPr>
    </w:lvl>
    <w:lvl w:ilvl="8">
      <w:start w:val="1"/>
      <w:numFmt w:val="none"/>
      <w:lvlJc w:val="left"/>
      <w:suff w:val="nothing"/>
      <w:lvlText w:val=""/>
      <w:pPr>
        <w:ind w:hanging="1584" w:left="1584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tyles.xml><?xml version="1.0" encoding="utf-8"?>
<w:styles xmlns:w="http://schemas.openxmlformats.org/wordprocessingml/2006/main">
  <w:style w:styleId="style0" w:type="paragraph">
    <w:name w:val="Padrão"/>
    <w:next w:val="style0"/>
    <w:pPr>
      <w:widowControl w:val="false"/>
      <w:tabs>
        <w:tab w:leader="none" w:pos="709" w:val="left"/>
      </w:tabs>
      <w:suppressAutoHyphens w:val="true"/>
    </w:pPr>
    <w:rPr>
      <w:color w:val="00000A"/>
      <w:sz w:val="24"/>
      <w:szCs w:val="24"/>
      <w:rFonts w:ascii="Times New Roman" w:cs="Lohit Hindi" w:eastAsia="WenQuanYi Micro Hei" w:hAnsi="Times New Roman"/>
      <w:lang w:bidi="hi-IN" w:eastAsia="zh-CN" w:val="en-US"/>
    </w:rPr>
  </w:style>
  <w:style w:styleId="style15" w:type="character">
    <w:name w:val="Bullets"/>
    <w:next w:val="style15"/>
    <w:rPr>
      <w:rFonts w:ascii="OpenSymbol" w:cs="OpenSymbol" w:eastAsia="OpenSymbol" w:hAnsi="OpenSymbol"/>
    </w:rPr>
  </w:style>
  <w:style w:styleId="style16" w:type="character">
    <w:name w:val="ListLabel 1"/>
    <w:next w:val="style16"/>
    <w:rPr>
      <w:rFonts w:cs="Symbol"/>
    </w:rPr>
  </w:style>
  <w:style w:styleId="style17" w:type="paragraph">
    <w:name w:val="Título"/>
    <w:basedOn w:val="style0"/>
    <w:next w:val="style18"/>
    <w:pPr>
      <w:keepNext/>
      <w:spacing w:after="120" w:before="240"/>
    </w:pPr>
    <w:rPr>
      <w:sz w:val="28"/>
      <w:szCs w:val="28"/>
      <w:rFonts w:ascii="Arial" w:cs="Lohit Hindi" w:eastAsia="WenQuanYi Micro Hei" w:hAnsi="Arial"/>
    </w:rPr>
  </w:style>
  <w:style w:styleId="style18" w:type="paragraph">
    <w:name w:val="Corpo de texto"/>
    <w:basedOn w:val="style0"/>
    <w:next w:val="style18"/>
    <w:pPr>
      <w:spacing w:after="120" w:before="0"/>
    </w:pPr>
    <w:rPr/>
  </w:style>
  <w:style w:styleId="style19" w:type="paragraph">
    <w:name w:val="Lista"/>
    <w:basedOn w:val="style18"/>
    <w:next w:val="style19"/>
    <w:pPr/>
    <w:rPr>
      <w:rFonts w:cs="Lohit Hindi"/>
    </w:rPr>
  </w:style>
  <w:style w:styleId="style20" w:type="paragraph">
    <w:name w:val="Legenda"/>
    <w:basedOn w:val="style0"/>
    <w:next w:val="style20"/>
    <w:pPr>
      <w:suppressLineNumbers/>
      <w:spacing w:after="120" w:before="120"/>
    </w:pPr>
    <w:rPr>
      <w:sz w:val="24"/>
      <w:i/>
      <w:szCs w:val="24"/>
      <w:iCs/>
      <w:rFonts w:cs="Lohit Hindi"/>
    </w:rPr>
  </w:style>
  <w:style w:styleId="style21" w:type="paragraph">
    <w:name w:val="Índice"/>
    <w:basedOn w:val="style0"/>
    <w:next w:val="style21"/>
    <w:pPr>
      <w:suppressLineNumbers/>
    </w:pPr>
    <w:rPr>
      <w:rFonts w:cs="Lohit Hind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otalTime>0</TotalTime>
  <Application>BrOffice/3.3$Linux LibreOffice_project/330m19$Build-401</Applicat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terms:created xsi:type="dcterms:W3CDTF">2013-06-27T17:47:12.00Z</dcterms:created>
  <dc:creator>omar </dc:creator>
  <cp:revision>0</cp:revision>
</cp:coreProperties>
</file>