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63335554"/>
        <w:docPartObj>
          <w:docPartGallery w:val="Cover Pages"/>
          <w:docPartUnique/>
        </w:docPartObj>
      </w:sdtPr>
      <w:sdtEndPr>
        <w:rPr>
          <w:rFonts w:eastAsiaTheme="minorHAnsi"/>
          <w:color w:val="auto"/>
          <w:lang w:val="en-NZ"/>
        </w:rPr>
      </w:sdtEndPr>
      <w:sdtContent>
        <w:p w:rsidR="009A35C7" w:rsidRDefault="009A35C7">
          <w:pPr>
            <w:pStyle w:val="NoSpacing"/>
            <w:spacing w:before="1540" w:after="240"/>
            <w:jc w:val="center"/>
            <w:rPr>
              <w:color w:val="5B9BD5" w:themeColor="accent1"/>
            </w:rPr>
          </w:pPr>
          <w:r>
            <w:rPr>
              <w:noProof/>
              <w:color w:val="5B9BD5" w:themeColor="accent1"/>
              <w:lang w:val="en-NZ" w:eastAsia="en-NZ"/>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0D6CDFC3C084EC5BE9D0416F8EF19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A35C7" w:rsidRDefault="009A35C7">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Convex hulls</w:t>
              </w:r>
            </w:p>
          </w:sdtContent>
        </w:sdt>
        <w:sdt>
          <w:sdtPr>
            <w:rPr>
              <w:color w:val="5B9BD5" w:themeColor="accent1"/>
              <w:sz w:val="28"/>
              <w:szCs w:val="28"/>
            </w:rPr>
            <w:alias w:val="Subtitle"/>
            <w:tag w:val=""/>
            <w:id w:val="328029620"/>
            <w:placeholder>
              <w:docPart w:val="971D4544F980480D8B2353617189A158"/>
            </w:placeholder>
            <w:dataBinding w:prefixMappings="xmlns:ns0='http://purl.org/dc/elements/1.1/' xmlns:ns1='http://schemas.openxmlformats.org/package/2006/metadata/core-properties' " w:xpath="/ns1:coreProperties[1]/ns0:subject[1]" w:storeItemID="{6C3C8BC8-F283-45AE-878A-BAB7291924A1}"/>
            <w:text/>
          </w:sdtPr>
          <w:sdtContent>
            <w:p w:rsidR="009A35C7" w:rsidRDefault="009A35C7">
              <w:pPr>
                <w:pStyle w:val="NoSpacing"/>
                <w:jc w:val="center"/>
                <w:rPr>
                  <w:color w:val="5B9BD5" w:themeColor="accent1"/>
                  <w:sz w:val="28"/>
                  <w:szCs w:val="28"/>
                </w:rPr>
              </w:pPr>
              <w:r>
                <w:rPr>
                  <w:color w:val="5B9BD5" w:themeColor="accent1"/>
                  <w:sz w:val="28"/>
                  <w:szCs w:val="28"/>
                </w:rPr>
                <w:t>The Graham scan, Giftwrap and Monotone chain convex hulls</w:t>
              </w:r>
            </w:p>
          </w:sdtContent>
        </w:sdt>
        <w:p w:rsidR="009A35C7" w:rsidRDefault="009A35C7">
          <w:pPr>
            <w:pStyle w:val="NoSpacing"/>
            <w:spacing w:before="480"/>
            <w:jc w:val="center"/>
            <w:rPr>
              <w:color w:val="5B9BD5" w:themeColor="accent1"/>
            </w:rPr>
          </w:pPr>
          <w:r>
            <w:rPr>
              <w:noProof/>
              <w:color w:val="5B9BD5" w:themeColor="accent1"/>
              <w:lang w:val="en-NZ" w:eastAsia="en-NZ"/>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232659390"/>
                                  <w:dataBinding w:prefixMappings="xmlns:ns0='http://schemas.microsoft.com/office/2006/coverPageProps' " w:xpath="/ns0:CoverPageProperties[1]/ns0:PublishDate[1]" w:storeItemID="{55AF091B-3C7A-41E3-B477-F2FDAA23CFDA}"/>
                                  <w:date w:fullDate="2017-06-06T00:00:00Z">
                                    <w:dateFormat w:val="MMMM d, yyyy"/>
                                    <w:lid w:val="en-US"/>
                                    <w:storeMappedDataAs w:val="dateTime"/>
                                    <w:calendar w:val="gregorian"/>
                                  </w:date>
                                </w:sdtPr>
                                <w:sdtContent>
                                  <w:p w:rsidR="009A35C7" w:rsidRDefault="009A35C7" w:rsidP="009A35C7">
                                    <w:pPr>
                                      <w:pStyle w:val="NoSpacing"/>
                                      <w:spacing w:after="40"/>
                                      <w:jc w:val="center"/>
                                      <w:rPr>
                                        <w:caps/>
                                        <w:color w:val="5B9BD5" w:themeColor="accent1"/>
                                        <w:sz w:val="28"/>
                                        <w:szCs w:val="28"/>
                                      </w:rPr>
                                    </w:pPr>
                                    <w:r>
                                      <w:rPr>
                                        <w:caps/>
                                        <w:color w:val="5B9BD5" w:themeColor="accent1"/>
                                        <w:sz w:val="28"/>
                                        <w:szCs w:val="28"/>
                                      </w:rPr>
                                      <w:t>June 6, 2017</w:t>
                                    </w:r>
                                  </w:p>
                                </w:sdtContent>
                              </w:sdt>
                              <w:p w:rsidR="009A35C7" w:rsidRDefault="009A35C7" w:rsidP="009A35C7">
                                <w:pPr>
                                  <w:pStyle w:val="NoSpacing"/>
                                  <w:jc w:val="center"/>
                                  <w:rPr>
                                    <w:color w:val="5B9BD5" w:themeColor="accent1"/>
                                  </w:rPr>
                                </w:pPr>
                                <w:sdt>
                                  <w:sdtPr>
                                    <w:rPr>
                                      <w:caps/>
                                      <w:color w:val="5B9BD5" w:themeColor="accent1"/>
                                    </w:rPr>
                                    <w:alias w:val="Company"/>
                                    <w:tag w:val=""/>
                                    <w:id w:val="1708523468"/>
                                    <w:dataBinding w:prefixMappings="xmlns:ns0='http://schemas.openxmlformats.org/officeDocument/2006/extended-properties' " w:xpath="/ns0:Properties[1]/ns0:Company[1]" w:storeItemID="{6668398D-A668-4E3E-A5EB-62B293D839F1}"/>
                                    <w:text/>
                                  </w:sdtPr>
                                  <w:sdtContent>
                                    <w:r>
                                      <w:rPr>
                                        <w:caps/>
                                        <w:color w:val="5B9BD5" w:themeColor="accent1"/>
                                      </w:rPr>
                                      <w:t>Ahmad alsaleh</w:t>
                                    </w:r>
                                  </w:sdtContent>
                                </w:sdt>
                              </w:p>
                              <w:p w:rsidR="009A35C7" w:rsidRDefault="009A35C7" w:rsidP="009A35C7">
                                <w:pPr>
                                  <w:pStyle w:val="NoSpacing"/>
                                  <w:ind w:left="2880" w:firstLine="720"/>
                                  <w:rPr>
                                    <w:color w:val="5B9BD5" w:themeColor="accent1"/>
                                  </w:rPr>
                                </w:pPr>
                                <w:r>
                                  <w:rPr>
                                    <w:color w:val="5B9BD5" w:themeColor="accent1"/>
                                  </w:rPr>
                                  <w:t>Student code: aaa113</w:t>
                                </w:r>
                              </w:p>
                              <w:p w:rsidR="009A35C7" w:rsidRDefault="009A35C7" w:rsidP="009A35C7">
                                <w:pPr>
                                  <w:pStyle w:val="NoSpacing"/>
                                  <w:jc w:val="center"/>
                                  <w:rPr>
                                    <w:color w:val="5B9BD5" w:themeColor="accent1"/>
                                  </w:rPr>
                                </w:pPr>
                                <w:r>
                                  <w:rPr>
                                    <w:color w:val="5B9BD5" w:themeColor="accent1"/>
                                  </w:rPr>
                                  <w:t>Student ID: 14749959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232659390"/>
                            <w:dataBinding w:prefixMappings="xmlns:ns0='http://schemas.microsoft.com/office/2006/coverPageProps' " w:xpath="/ns0:CoverPageProperties[1]/ns0:PublishDate[1]" w:storeItemID="{55AF091B-3C7A-41E3-B477-F2FDAA23CFDA}"/>
                            <w:date w:fullDate="2017-06-06T00:00:00Z">
                              <w:dateFormat w:val="MMMM d, yyyy"/>
                              <w:lid w:val="en-US"/>
                              <w:storeMappedDataAs w:val="dateTime"/>
                              <w:calendar w:val="gregorian"/>
                            </w:date>
                          </w:sdtPr>
                          <w:sdtContent>
                            <w:p w:rsidR="009A35C7" w:rsidRDefault="009A35C7" w:rsidP="009A35C7">
                              <w:pPr>
                                <w:pStyle w:val="NoSpacing"/>
                                <w:spacing w:after="40"/>
                                <w:jc w:val="center"/>
                                <w:rPr>
                                  <w:caps/>
                                  <w:color w:val="5B9BD5" w:themeColor="accent1"/>
                                  <w:sz w:val="28"/>
                                  <w:szCs w:val="28"/>
                                </w:rPr>
                              </w:pPr>
                              <w:r>
                                <w:rPr>
                                  <w:caps/>
                                  <w:color w:val="5B9BD5" w:themeColor="accent1"/>
                                  <w:sz w:val="28"/>
                                  <w:szCs w:val="28"/>
                                </w:rPr>
                                <w:t>June 6, 2017</w:t>
                              </w:r>
                            </w:p>
                          </w:sdtContent>
                        </w:sdt>
                        <w:p w:rsidR="009A35C7" w:rsidRDefault="009A35C7" w:rsidP="009A35C7">
                          <w:pPr>
                            <w:pStyle w:val="NoSpacing"/>
                            <w:jc w:val="center"/>
                            <w:rPr>
                              <w:color w:val="5B9BD5" w:themeColor="accent1"/>
                            </w:rPr>
                          </w:pPr>
                          <w:sdt>
                            <w:sdtPr>
                              <w:rPr>
                                <w:caps/>
                                <w:color w:val="5B9BD5" w:themeColor="accent1"/>
                              </w:rPr>
                              <w:alias w:val="Company"/>
                              <w:tag w:val=""/>
                              <w:id w:val="1708523468"/>
                              <w:dataBinding w:prefixMappings="xmlns:ns0='http://schemas.openxmlformats.org/officeDocument/2006/extended-properties' " w:xpath="/ns0:Properties[1]/ns0:Company[1]" w:storeItemID="{6668398D-A668-4E3E-A5EB-62B293D839F1}"/>
                              <w:text/>
                            </w:sdtPr>
                            <w:sdtContent>
                              <w:r>
                                <w:rPr>
                                  <w:caps/>
                                  <w:color w:val="5B9BD5" w:themeColor="accent1"/>
                                </w:rPr>
                                <w:t>Ahmad alsaleh</w:t>
                              </w:r>
                            </w:sdtContent>
                          </w:sdt>
                        </w:p>
                        <w:p w:rsidR="009A35C7" w:rsidRDefault="009A35C7" w:rsidP="009A35C7">
                          <w:pPr>
                            <w:pStyle w:val="NoSpacing"/>
                            <w:ind w:left="2880" w:firstLine="720"/>
                            <w:rPr>
                              <w:color w:val="5B9BD5" w:themeColor="accent1"/>
                            </w:rPr>
                          </w:pPr>
                          <w:r>
                            <w:rPr>
                              <w:color w:val="5B9BD5" w:themeColor="accent1"/>
                            </w:rPr>
                            <w:t>Student code: aaa113</w:t>
                          </w:r>
                        </w:p>
                        <w:p w:rsidR="009A35C7" w:rsidRDefault="009A35C7" w:rsidP="009A35C7">
                          <w:pPr>
                            <w:pStyle w:val="NoSpacing"/>
                            <w:jc w:val="center"/>
                            <w:rPr>
                              <w:color w:val="5B9BD5" w:themeColor="accent1"/>
                            </w:rPr>
                          </w:pPr>
                          <w:r>
                            <w:rPr>
                              <w:color w:val="5B9BD5" w:themeColor="accent1"/>
                            </w:rPr>
                            <w:t>Student ID: 14749959</w:t>
                          </w:r>
                        </w:p>
                      </w:txbxContent>
                    </v:textbox>
                    <w10:wrap anchorx="margin" anchory="page"/>
                  </v:shape>
                </w:pict>
              </mc:Fallback>
            </mc:AlternateContent>
          </w:r>
          <w:r>
            <w:rPr>
              <w:noProof/>
              <w:color w:val="5B9BD5" w:themeColor="accent1"/>
              <w:lang w:val="en-NZ" w:eastAsia="en-NZ"/>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A35C7" w:rsidRDefault="009A35C7">
          <w:r>
            <w:br w:type="page"/>
          </w:r>
        </w:p>
      </w:sdtContent>
    </w:sdt>
    <w:p w:rsidR="009A35C7" w:rsidRPr="009A35C7" w:rsidRDefault="009A35C7" w:rsidP="009A35C7">
      <w:pPr>
        <w:jc w:val="center"/>
        <w:rPr>
          <w:b/>
        </w:rPr>
      </w:pPr>
      <w:proofErr w:type="spellStart"/>
      <w:r w:rsidRPr="009A35C7">
        <w:rPr>
          <w:b/>
          <w:color w:val="5B9BD5" w:themeColor="accent1"/>
          <w:sz w:val="28"/>
          <w:szCs w:val="28"/>
        </w:rPr>
        <w:lastRenderedPageBreak/>
        <w:t>Giftwrap</w:t>
      </w:r>
      <w:proofErr w:type="spellEnd"/>
      <w:r>
        <w:rPr>
          <w:b/>
          <w:color w:val="5B9BD5" w:themeColor="accent1"/>
          <w:sz w:val="28"/>
          <w:szCs w:val="28"/>
        </w:rPr>
        <w:t xml:space="preserve"> Algorithm</w:t>
      </w:r>
    </w:p>
    <w:p w:rsidR="009A35C7" w:rsidRDefault="009A35C7" w:rsidP="009A35C7">
      <w:r>
        <w:t xml:space="preserve">The </w:t>
      </w:r>
      <w:r w:rsidR="00454EC3">
        <w:t>gift-wrap</w:t>
      </w:r>
      <w:r>
        <w:t xml:space="preserve"> </w:t>
      </w:r>
      <w:r w:rsidR="00454EC3">
        <w:t>algorithm</w:t>
      </w:r>
      <w:r>
        <w:t xml:space="preserve"> generally works by having </w:t>
      </w:r>
      <w:r w:rsidR="00454EC3">
        <w:t>an inner loop</w:t>
      </w:r>
      <w:r>
        <w:t xml:space="preserve"> which runs through and checks every point in the set of points. The outer loop then checks for each point on the hull. This is generally how this algorithm works. This gives this algorithm a run time of O(</w:t>
      </w:r>
      <w:proofErr w:type="spellStart"/>
      <w:r w:rsidRPr="00454EC3">
        <w:rPr>
          <w:b/>
        </w:rPr>
        <w:t>nh</w:t>
      </w:r>
      <w:proofErr w:type="spellEnd"/>
      <w:r>
        <w:t xml:space="preserve">), </w:t>
      </w:r>
      <w:r w:rsidRPr="00454EC3">
        <w:rPr>
          <w:b/>
        </w:rPr>
        <w:t>n</w:t>
      </w:r>
      <w:r>
        <w:t xml:space="preserve"> being the total number of points and </w:t>
      </w:r>
      <w:r w:rsidRPr="00454EC3">
        <w:rPr>
          <w:b/>
        </w:rPr>
        <w:t>h</w:t>
      </w:r>
      <w:r>
        <w:t xml:space="preserve"> being the number of points on the convex hull. The run time is </w:t>
      </w:r>
      <w:proofErr w:type="gramStart"/>
      <w:r>
        <w:t>fairly fast</w:t>
      </w:r>
      <w:proofErr w:type="gramEnd"/>
      <w:r>
        <w:t xml:space="preserve"> through testing the provided data sets. However, as the function (</w:t>
      </w:r>
      <w:r w:rsidRPr="009A35C7">
        <w:t xml:space="preserve">def </w:t>
      </w:r>
      <w:proofErr w:type="spellStart"/>
      <w:proofErr w:type="gramStart"/>
      <w:r w:rsidRPr="009A35C7">
        <w:t>readDataPts</w:t>
      </w:r>
      <w:proofErr w:type="spellEnd"/>
      <w:r w:rsidRPr="009A35C7">
        <w:t>(</w:t>
      </w:r>
      <w:proofErr w:type="gramEnd"/>
      <w:r w:rsidRPr="009A35C7">
        <w:t>filename, N):</w:t>
      </w:r>
      <w:r>
        <w:t xml:space="preserve"> ) increases as N increases, which increases how many lines or points are </w:t>
      </w:r>
      <w:r w:rsidR="00454EC3">
        <w:t xml:space="preserve">included in the scan algorithm (especially towards the 30000 lines maximum) a noticeable delay is seen. </w:t>
      </w:r>
    </w:p>
    <w:p w:rsidR="00454EC3" w:rsidRPr="00454EC3" w:rsidRDefault="00454EC3" w:rsidP="00454EC3">
      <w:pPr>
        <w:jc w:val="center"/>
        <w:rPr>
          <w:b/>
          <w:color w:val="5B9BD5" w:themeColor="accent1"/>
          <w:sz w:val="28"/>
          <w:szCs w:val="28"/>
        </w:rPr>
      </w:pPr>
      <w:r>
        <w:rPr>
          <w:b/>
          <w:color w:val="5B9BD5" w:themeColor="accent1"/>
          <w:sz w:val="28"/>
          <w:szCs w:val="28"/>
        </w:rPr>
        <w:t>Graham scan</w:t>
      </w:r>
      <w:r>
        <w:rPr>
          <w:b/>
          <w:color w:val="5B9BD5" w:themeColor="accent1"/>
          <w:sz w:val="28"/>
          <w:szCs w:val="28"/>
        </w:rPr>
        <w:t xml:space="preserve"> Algorithm</w:t>
      </w:r>
    </w:p>
    <w:p w:rsidR="00B046A8" w:rsidRDefault="00454EC3" w:rsidP="009A35C7">
      <w:r>
        <w:t xml:space="preserve">Sorting the points on a graham scan algorithm gives a time complexity of O (n log n), </w:t>
      </w:r>
      <w:r w:rsidRPr="00454EC3">
        <w:rPr>
          <w:b/>
        </w:rPr>
        <w:t>n</w:t>
      </w:r>
      <w:r>
        <w:t xml:space="preserve"> being the total number of points</w:t>
      </w:r>
      <w:r>
        <w:t xml:space="preserve">. Unlike the gift-wrap algorithm where n increases linearly based on the number of hull vertices. </w:t>
      </w:r>
      <w:r>
        <w:t>However, as the function (</w:t>
      </w:r>
      <w:r w:rsidRPr="009A35C7">
        <w:t xml:space="preserve">def </w:t>
      </w:r>
      <w:proofErr w:type="spellStart"/>
      <w:proofErr w:type="gramStart"/>
      <w:r w:rsidRPr="009A35C7">
        <w:t>readDataPts</w:t>
      </w:r>
      <w:proofErr w:type="spellEnd"/>
      <w:r w:rsidRPr="009A35C7">
        <w:t>(</w:t>
      </w:r>
      <w:proofErr w:type="gramEnd"/>
      <w:r w:rsidRPr="009A35C7">
        <w:t>filename, N):</w:t>
      </w:r>
      <w:r>
        <w:t xml:space="preserve"> ) increases as N increases, which increases how many lines or points are included in the scan algorithm (especially towards the 30000 lines maximum) a noticeable delay is seen.</w:t>
      </w:r>
    </w:p>
    <w:p w:rsidR="00454EC3" w:rsidRDefault="00454EC3" w:rsidP="009A35C7"/>
    <w:p w:rsidR="00454EC3" w:rsidRPr="00454EC3" w:rsidRDefault="00454EC3" w:rsidP="00454EC3">
      <w:pPr>
        <w:jc w:val="center"/>
        <w:rPr>
          <w:b/>
          <w:color w:val="5B9BD5" w:themeColor="accent1"/>
          <w:sz w:val="28"/>
          <w:szCs w:val="28"/>
        </w:rPr>
      </w:pPr>
      <w:r>
        <w:rPr>
          <w:b/>
          <w:color w:val="5B9BD5" w:themeColor="accent1"/>
          <w:sz w:val="28"/>
          <w:szCs w:val="28"/>
        </w:rPr>
        <w:t>Monotone chain</w:t>
      </w:r>
      <w:r>
        <w:rPr>
          <w:b/>
          <w:color w:val="5B9BD5" w:themeColor="accent1"/>
          <w:sz w:val="28"/>
          <w:szCs w:val="28"/>
        </w:rPr>
        <w:t xml:space="preserve"> Algorithm</w:t>
      </w:r>
    </w:p>
    <w:p w:rsidR="00454EC3" w:rsidRDefault="00454EC3" w:rsidP="00454EC3">
      <w:r>
        <w:t xml:space="preserve">The chosen algorithm for </w:t>
      </w:r>
      <w:proofErr w:type="spellStart"/>
      <w:r>
        <w:t>amethod</w:t>
      </w:r>
      <w:proofErr w:type="spellEnd"/>
      <w:r>
        <w:t xml:space="preserve"> (the last </w:t>
      </w:r>
      <w:r w:rsidR="001C250D">
        <w:t>method which was to be a chosen method of our choice)</w:t>
      </w:r>
      <w:r>
        <w:t xml:space="preserve"> was the Monotone chain algorithm. The</w:t>
      </w:r>
      <w:r>
        <w:t xml:space="preserve"> monotone chain convex hull algorithm constructs the convex hull of a </w:t>
      </w:r>
      <w:r>
        <w:t xml:space="preserve">set of 2-dimensional points in </w:t>
      </w:r>
      <w:proofErr w:type="gramStart"/>
      <w:r>
        <w:t>O(</w:t>
      </w:r>
      <w:proofErr w:type="gramEnd"/>
      <w:r>
        <w:t xml:space="preserve">n </w:t>
      </w:r>
      <w:r>
        <w:t>log n) time.</w:t>
      </w:r>
    </w:p>
    <w:p w:rsidR="00454EC3" w:rsidRDefault="00454EC3" w:rsidP="00454EC3">
      <w:r>
        <w:t>It does so by first sorting the points lexicographically (first by x-coordinate, and in case of a tie, by y-coordinate), and then constructing upper and lower hulls of the points O(n) time.</w:t>
      </w:r>
    </w:p>
    <w:p w:rsidR="00454EC3" w:rsidRDefault="00454EC3" w:rsidP="009A35C7"/>
    <w:p w:rsidR="00454EC3" w:rsidRDefault="00454EC3" w:rsidP="009A35C7"/>
    <w:p w:rsidR="00454EC3" w:rsidRDefault="00454EC3" w:rsidP="009A35C7"/>
    <w:p w:rsidR="00454EC3" w:rsidRDefault="00454EC3" w:rsidP="009A35C7">
      <w:bookmarkStart w:id="0" w:name="_GoBack"/>
      <w:bookmarkEnd w:id="0"/>
    </w:p>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Default="00454EC3" w:rsidP="009A35C7"/>
    <w:p w:rsidR="00454EC3" w:rsidRPr="00454EC3" w:rsidRDefault="00454EC3" w:rsidP="00454EC3">
      <w:pPr>
        <w:jc w:val="center"/>
        <w:rPr>
          <w:b/>
          <w:color w:val="5B9BD5" w:themeColor="accent1"/>
          <w:sz w:val="28"/>
          <w:szCs w:val="28"/>
          <w:u w:val="single"/>
        </w:rPr>
      </w:pPr>
      <w:r w:rsidRPr="00454EC3">
        <w:rPr>
          <w:b/>
          <w:color w:val="5B9BD5" w:themeColor="accent1"/>
          <w:sz w:val="28"/>
          <w:szCs w:val="28"/>
          <w:u w:val="single"/>
        </w:rPr>
        <w:t>RESOURCES</w:t>
      </w:r>
    </w:p>
    <w:p w:rsidR="00454EC3" w:rsidRPr="00454EC3" w:rsidRDefault="00454EC3" w:rsidP="00454EC3">
      <w:pPr>
        <w:pStyle w:val="ListParagraph"/>
        <w:numPr>
          <w:ilvl w:val="0"/>
          <w:numId w:val="1"/>
        </w:numPr>
      </w:pPr>
      <w:r w:rsidRPr="00454EC3">
        <w:rPr>
          <w:rFonts w:ascii="Helvetica" w:hAnsi="Helvetica" w:cs="Helvetica"/>
          <w:sz w:val="21"/>
          <w:szCs w:val="21"/>
          <w:shd w:val="clear" w:color="auto" w:fill="F1F4F5"/>
        </w:rPr>
        <w:t>"Algorithm Implementation/Geometry/Convex Hull/Monotone Chain."</w:t>
      </w:r>
      <w:r w:rsidRPr="00454EC3">
        <w:rPr>
          <w:rStyle w:val="apple-converted-space"/>
          <w:rFonts w:ascii="Helvetica" w:hAnsi="Helvetica" w:cs="Helvetica"/>
          <w:sz w:val="21"/>
          <w:szCs w:val="21"/>
          <w:shd w:val="clear" w:color="auto" w:fill="F1F4F5"/>
        </w:rPr>
        <w:t> </w:t>
      </w:r>
      <w:r w:rsidRPr="00454EC3">
        <w:rPr>
          <w:rFonts w:ascii="Helvetica" w:hAnsi="Helvetica" w:cs="Helvetica"/>
          <w:i/>
          <w:iCs/>
          <w:sz w:val="21"/>
          <w:szCs w:val="21"/>
          <w:shd w:val="clear" w:color="auto" w:fill="F1F4F5"/>
        </w:rPr>
        <w:t xml:space="preserve">Algorithm Implementation/Geometry/Convex Hull/Monotone Chain - </w:t>
      </w:r>
      <w:proofErr w:type="spellStart"/>
      <w:r w:rsidRPr="00454EC3">
        <w:rPr>
          <w:rFonts w:ascii="Helvetica" w:hAnsi="Helvetica" w:cs="Helvetica"/>
          <w:i/>
          <w:iCs/>
          <w:sz w:val="21"/>
          <w:szCs w:val="21"/>
          <w:shd w:val="clear" w:color="auto" w:fill="F1F4F5"/>
        </w:rPr>
        <w:t>Wikibooks</w:t>
      </w:r>
      <w:proofErr w:type="spellEnd"/>
      <w:r w:rsidRPr="00454EC3">
        <w:rPr>
          <w:rFonts w:ascii="Helvetica" w:hAnsi="Helvetica" w:cs="Helvetica"/>
          <w:i/>
          <w:iCs/>
          <w:sz w:val="21"/>
          <w:szCs w:val="21"/>
          <w:shd w:val="clear" w:color="auto" w:fill="F1F4F5"/>
        </w:rPr>
        <w:t>, Open Books for an Open World</w:t>
      </w:r>
      <w:r w:rsidRPr="00454EC3">
        <w:rPr>
          <w:rFonts w:ascii="Helvetica" w:hAnsi="Helvetica" w:cs="Helvetica"/>
          <w:sz w:val="21"/>
          <w:szCs w:val="21"/>
          <w:shd w:val="clear" w:color="auto" w:fill="F1F4F5"/>
        </w:rPr>
        <w:t xml:space="preserve">. WIKIBOOKS, </w:t>
      </w:r>
      <w:r w:rsidRPr="00454EC3">
        <w:rPr>
          <w:rFonts w:ascii="Helvetica" w:hAnsi="Helvetica" w:cs="Helvetica"/>
          <w:sz w:val="21"/>
          <w:szCs w:val="21"/>
          <w:shd w:val="clear" w:color="auto" w:fill="F1F4F5"/>
        </w:rPr>
        <w:t>Accessed on 07</w:t>
      </w:r>
      <w:r w:rsidRPr="00454EC3">
        <w:rPr>
          <w:rFonts w:ascii="Helvetica" w:hAnsi="Helvetica" w:cs="Helvetica"/>
          <w:sz w:val="21"/>
          <w:szCs w:val="21"/>
          <w:shd w:val="clear" w:color="auto" w:fill="F1F4F5"/>
        </w:rPr>
        <w:t xml:space="preserve"> June 2017.</w:t>
      </w:r>
    </w:p>
    <w:sectPr w:rsidR="00454EC3" w:rsidRPr="00454EC3" w:rsidSect="009A35C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D89" w:rsidRDefault="008A4D89" w:rsidP="00454EC3">
      <w:pPr>
        <w:spacing w:after="0" w:line="240" w:lineRule="auto"/>
      </w:pPr>
      <w:r>
        <w:separator/>
      </w:r>
    </w:p>
  </w:endnote>
  <w:endnote w:type="continuationSeparator" w:id="0">
    <w:p w:rsidR="008A4D89" w:rsidRDefault="008A4D89" w:rsidP="00454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D89" w:rsidRDefault="008A4D89" w:rsidP="00454EC3">
      <w:pPr>
        <w:spacing w:after="0" w:line="240" w:lineRule="auto"/>
      </w:pPr>
      <w:r>
        <w:separator/>
      </w:r>
    </w:p>
  </w:footnote>
  <w:footnote w:type="continuationSeparator" w:id="0">
    <w:p w:rsidR="008A4D89" w:rsidRDefault="008A4D89" w:rsidP="00454E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C240A"/>
    <w:multiLevelType w:val="hybridMultilevel"/>
    <w:tmpl w:val="89D071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5C7"/>
    <w:rsid w:val="001C250D"/>
    <w:rsid w:val="00454EC3"/>
    <w:rsid w:val="008A4D89"/>
    <w:rsid w:val="009A35C7"/>
    <w:rsid w:val="00B046A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97F21"/>
  <w15:chartTrackingRefBased/>
  <w15:docId w15:val="{445E30CA-43A5-4ECA-BA9F-64AC19E71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35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A35C7"/>
    <w:rPr>
      <w:rFonts w:eastAsiaTheme="minorEastAsia"/>
      <w:lang w:val="en-US"/>
    </w:rPr>
  </w:style>
  <w:style w:type="character" w:customStyle="1" w:styleId="apple-converted-space">
    <w:name w:val="apple-converted-space"/>
    <w:basedOn w:val="DefaultParagraphFont"/>
    <w:rsid w:val="009A35C7"/>
  </w:style>
  <w:style w:type="paragraph" w:styleId="Header">
    <w:name w:val="header"/>
    <w:basedOn w:val="Normal"/>
    <w:link w:val="HeaderChar"/>
    <w:uiPriority w:val="99"/>
    <w:unhideWhenUsed/>
    <w:rsid w:val="00454E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EC3"/>
  </w:style>
  <w:style w:type="paragraph" w:styleId="Footer">
    <w:name w:val="footer"/>
    <w:basedOn w:val="Normal"/>
    <w:link w:val="FooterChar"/>
    <w:uiPriority w:val="99"/>
    <w:unhideWhenUsed/>
    <w:rsid w:val="00454E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EC3"/>
  </w:style>
  <w:style w:type="paragraph" w:styleId="ListParagraph">
    <w:name w:val="List Paragraph"/>
    <w:basedOn w:val="Normal"/>
    <w:uiPriority w:val="34"/>
    <w:qFormat/>
    <w:rsid w:val="0045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6910">
      <w:bodyDiv w:val="1"/>
      <w:marLeft w:val="0"/>
      <w:marRight w:val="0"/>
      <w:marTop w:val="0"/>
      <w:marBottom w:val="0"/>
      <w:divBdr>
        <w:top w:val="none" w:sz="0" w:space="0" w:color="auto"/>
        <w:left w:val="none" w:sz="0" w:space="0" w:color="auto"/>
        <w:bottom w:val="none" w:sz="0" w:space="0" w:color="auto"/>
        <w:right w:val="none" w:sz="0" w:space="0" w:color="auto"/>
      </w:divBdr>
    </w:div>
    <w:div w:id="930241922">
      <w:bodyDiv w:val="1"/>
      <w:marLeft w:val="0"/>
      <w:marRight w:val="0"/>
      <w:marTop w:val="0"/>
      <w:marBottom w:val="0"/>
      <w:divBdr>
        <w:top w:val="none" w:sz="0" w:space="0" w:color="auto"/>
        <w:left w:val="none" w:sz="0" w:space="0" w:color="auto"/>
        <w:bottom w:val="none" w:sz="0" w:space="0" w:color="auto"/>
        <w:right w:val="none" w:sz="0" w:space="0" w:color="auto"/>
      </w:divBdr>
    </w:div>
    <w:div w:id="110876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D6CDFC3C084EC5BE9D0416F8EF19F8"/>
        <w:category>
          <w:name w:val="General"/>
          <w:gallery w:val="placeholder"/>
        </w:category>
        <w:types>
          <w:type w:val="bbPlcHdr"/>
        </w:types>
        <w:behaviors>
          <w:behavior w:val="content"/>
        </w:behaviors>
        <w:guid w:val="{7A98472B-2AF9-46E8-B97D-F019ED52396D}"/>
      </w:docPartPr>
      <w:docPartBody>
        <w:p w:rsidR="00000000" w:rsidRDefault="00FD517C" w:rsidP="00FD517C">
          <w:pPr>
            <w:pStyle w:val="D0D6CDFC3C084EC5BE9D0416F8EF19F8"/>
          </w:pPr>
          <w:r>
            <w:rPr>
              <w:rFonts w:asciiTheme="majorHAnsi" w:eastAsiaTheme="majorEastAsia" w:hAnsiTheme="majorHAnsi" w:cstheme="majorBidi"/>
              <w:caps/>
              <w:color w:val="5B9BD5" w:themeColor="accent1"/>
              <w:sz w:val="80"/>
              <w:szCs w:val="80"/>
            </w:rPr>
            <w:t>[Document title]</w:t>
          </w:r>
        </w:p>
      </w:docPartBody>
    </w:docPart>
    <w:docPart>
      <w:docPartPr>
        <w:name w:val="971D4544F980480D8B2353617189A158"/>
        <w:category>
          <w:name w:val="General"/>
          <w:gallery w:val="placeholder"/>
        </w:category>
        <w:types>
          <w:type w:val="bbPlcHdr"/>
        </w:types>
        <w:behaviors>
          <w:behavior w:val="content"/>
        </w:behaviors>
        <w:guid w:val="{9D915EC1-73D5-4EA1-876B-EE416C9DEBCA}"/>
      </w:docPartPr>
      <w:docPartBody>
        <w:p w:rsidR="00000000" w:rsidRDefault="00FD517C" w:rsidP="00FD517C">
          <w:pPr>
            <w:pStyle w:val="971D4544F980480D8B2353617189A15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17C"/>
    <w:rsid w:val="00BF5DDB"/>
    <w:rsid w:val="00FD517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D6CDFC3C084EC5BE9D0416F8EF19F8">
    <w:name w:val="D0D6CDFC3C084EC5BE9D0416F8EF19F8"/>
    <w:rsid w:val="00FD517C"/>
  </w:style>
  <w:style w:type="paragraph" w:customStyle="1" w:styleId="971D4544F980480D8B2353617189A158">
    <w:name w:val="971D4544F980480D8B2353617189A158"/>
    <w:rsid w:val="00FD51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2017-06-06T00:00:00</PublishDate>
  <Abstract/>
  <CompanyAddress>aaa113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Ahmad alsaleh</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Convex hulls</dc:title>
  <dc:subject>The Graham scan, Giftwrap and Monotone chain convex hulls</dc:subject>
  <dc:creator>cchastings</dc:creator>
  <cp:keywords/>
  <dc:description/>
  <cp:lastModifiedBy>cchastings</cp:lastModifiedBy>
  <cp:revision>1</cp:revision>
  <dcterms:created xsi:type="dcterms:W3CDTF">2017-06-09T03:18:00Z</dcterms:created>
  <dcterms:modified xsi:type="dcterms:W3CDTF">2017-06-09T03:40:00Z</dcterms:modified>
</cp:coreProperties>
</file>