
<file path=[Content_Types].xml><?xml version="1.0" encoding="utf-8"?>
<Types xmlns="http://schemas.openxmlformats.org/package/2006/content-types" xmlns:w16cex="http://schemas.microsoft.com/office/word/2018/wordml/cex" xmlns:wp14="http://schemas.microsoft.com/office/word/2010/wordprocessingDrawing" xmlns:w16="http://schemas.microsoft.com/office/word/2018/wordml" xmlns:w16se="http://schemas.microsoft.com/office/word/2015/wordml/symex" xmlns:w14="http://schemas.microsoft.com/office/word/2010/wordml" xmlns:w15="http://schemas.microsoft.com/office/word/2012/wordml" xmlns:w16cid="http://schemas.microsoft.com/office/word/2016/wordml/cid">
  <Default Extension="emf" ContentType="image/x-emf"/>
  <Default Extension="jpeg" ContentType="image/jpeg"/>
  <Default Extension="png" ContentType="image/png"/>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body>
    <!-- Modified by docx4j 11.1.8 (Apache licensed) using REFERENCE JAXB in Eclipse Adoptium Java 11.0.28 on Linux -->
    <w:tbl>
      <w:tblPr>
        <w:tblStyle w:val="Grilledutableau"/>
        <w:tblpPr w:leftFromText="141" w:rightFromText="141" w:vertAnchor="text" w:horzAnchor="margin" w:tblpXSpec="center" w:tblpY="275"/>
        <w:tblW w:w="0" w:type="auto"/>
        <w:tblLook w:firstRow="1" w:lastRow="0" w:firstColumn="1" w:lastColumn="0" w:noHBand="0" w:noVBand="1" w:val="04A0"/>
      </w:tblPr>
      <w:tblGrid>
        <w:gridCol w:w="9062"/>
      </w:tblGrid>
      <w:tr w14:paraId="75E0F15C" w14:textId="77777777">
        <w:trPr>
          <w:trHeight w:val="235"/>
        </w:trPr>
        <w:tc>
          <w:tcPr>
            <w:tcW w:w="9062" w:type="dxa"/>
          </w:tcPr>
          <w:p w14:paraId="72B1CB7E" w14:textId="77777777">
            <w:pPr>
              <w:jc w:val="center"/>
              <w:rPr>
                <w:rFonts w:ascii="Times New Roman" w:hAnsi="Times New Roman" w:cs="Times New Roman"/>
                <w:b/>
                <w:bCs/>
                <w:sz w:val="24"/>
                <w:szCs w:val="24"/>
              </w:rPr>
            </w:pPr>
            <w:r>
              <w:rPr>
                <w:rFonts w:ascii="Times New Roman" w:hAnsi="Times New Roman" w:cs="Times New Roman"/>
                <w:b/>
                <w:bCs/>
                <w:sz w:val="24"/>
                <w:szCs w:val="24"/>
              </w:rPr>
              <w:t>Contrat de volontariat pour l’insertion</w:t>
            </w:r>
          </w:p>
          <w:p w14:paraId="29D89BE2" w14:textId="6A007F62">
            <w:pPr>
              <w:jc w:val="center"/>
              <w:rPr>
                <w:rFonts w:ascii="Arial" w:hAnsi="Arial" w:cs="Arial"/>
                <w:b/>
                <w:bCs/>
                <w:i/>
                <w:iCs/>
                <w:sz w:val="24"/>
                <w:szCs w:val="24"/>
              </w:rPr>
            </w:pPr>
            <w:r>
              <w:rPr>
                <w:rFonts w:ascii="Times New Roman" w:hAnsi="Times New Roman" w:cs="Times New Roman"/>
                <w:b/>
                <w:bCs/>
                <w:sz w:val="24"/>
                <w:szCs w:val="24"/>
              </w:rPr>
              <w:t xml:space="preserve">Centre EPIDE de </w:t>
            </w:r>
            <w:r>
              <w:rPr>
                <w:rFonts w:ascii="Times New Roman" w:hAnsi="Times New Roman"/>
                <w:b/>
              </w:rPr>
              <w:t>Bordeaux</w:t>
            </w:r>
          </w:p>
        </w:tc>
      </w:tr>
    </w:tbl>
    <w:p w14:paraId="60FEDE35" w14:textId="77777777">
      <w:pPr>
        <w:spacing w:after="0"/>
        <w:jc w:val="both"/>
        <w:rPr>
          <w:rFonts w:ascii="Times New Roman" w:hAnsi="Times New Roman"/>
          <w:b/>
          <w:bCs/>
        </w:rPr>
      </w:pPr>
    </w:p>
    <w:p w14:paraId="593ACCBC" w14:textId="77777777">
      <w:pPr>
        <w:spacing w:after="0" w:line="240" w:lineRule="auto"/>
        <w:jc w:val="both"/>
        <w:rPr>
          <w:rFonts w:ascii="Times New Roman" w:hAnsi="Times New Roman" w:eastAsia="Cambria" w:cs="Times New Roman"/>
        </w:rPr>
      </w:pPr>
    </w:p>
    <w:p w14:paraId="5DD01F37" w14:textId="77777777">
      <w:pPr>
        <w:spacing w:after="0" w:line="240" w:lineRule="auto"/>
        <w:jc w:val="both"/>
        <w:rPr>
          <w:rFonts w:ascii="Times New Roman" w:hAnsi="Times New Roman" w:eastAsia="Cambria" w:cs="Times New Roman"/>
        </w:rPr>
      </w:pPr>
    </w:p>
    <w:p w14:paraId="3D1079F6" w14:textId="77777777">
      <w:pPr>
        <w:spacing w:after="0" w:line="240" w:lineRule="auto"/>
        <w:jc w:val="both"/>
        <w:rPr>
          <w:rFonts w:ascii="Times New Roman" w:hAnsi="Times New Roman" w:eastAsia="Cambria" w:cs="Times New Roman"/>
        </w:rPr>
      </w:pPr>
    </w:p>
    <w:p w14:paraId="7B5AFC0B" w14:textId="3FCD2BA7">
      <w:pPr>
        <w:spacing w:after="0" w:line="240" w:lineRule="auto"/>
        <w:jc w:val="both"/>
        <w:rPr>
          <w:rFonts w:ascii="Times New Roman" w:hAnsi="Times New Roman" w:eastAsia="Cambria" w:cs="Times New Roman"/>
        </w:rPr>
      </w:pPr>
      <w:r>
        <w:rPr>
          <w:rFonts w:ascii="Times New Roman" w:hAnsi="Times New Roman" w:eastAsia="Cambria" w:cs="Times New Roman"/>
        </w:rPr>
        <w:t>Vu le Code de la défense, notamment ses articles L.3414-1 à L.3414-4 ;</w:t>
      </w:r>
    </w:p>
    <w:p w14:paraId="6C842CA7" w14:textId="77777777">
      <w:pPr>
        <w:spacing w:after="0" w:line="240" w:lineRule="auto"/>
        <w:jc w:val="both"/>
        <w:rPr>
          <w:rFonts w:ascii="Times New Roman" w:hAnsi="Times New Roman" w:eastAsia="Cambria" w:cs="Times New Roman"/>
        </w:rPr>
      </w:pPr>
      <w:r>
        <w:rPr>
          <w:rFonts w:ascii="Times New Roman" w:hAnsi="Times New Roman" w:eastAsia="Cambria" w:cs="Times New Roman"/>
        </w:rPr>
        <w:t>Vu le Code du service national, notamment ses articles L.130-1 à L.130-5 ;</w:t>
      </w:r>
    </w:p>
    <w:p w14:paraId="25B1E9D9" w14:textId="77777777">
      <w:pPr>
        <w:spacing w:after="0" w:line="240" w:lineRule="auto"/>
        <w:jc w:val="both"/>
        <w:rPr>
          <w:rFonts w:ascii="Times New Roman" w:hAnsi="Times New Roman" w:eastAsia="Cambria" w:cs="Times New Roman"/>
        </w:rPr>
      </w:pPr>
      <w:r>
        <w:rPr>
          <w:rFonts w:ascii="Times New Roman" w:hAnsi="Times New Roman" w:eastAsia="Cambria" w:cs="Times New Roman"/>
        </w:rPr>
        <w:t>Vu le Code de la sécurité sociale ;</w:t>
      </w:r>
    </w:p>
    <w:p w14:paraId="7A3D295A" w14:textId="4756673C">
      <w:pPr>
        <w:spacing w:after="0" w:line="240" w:lineRule="auto"/>
        <w:jc w:val="both"/>
        <w:rPr>
          <w:rFonts w:ascii="Times New Roman" w:hAnsi="Times New Roman" w:eastAsia="Cambria" w:cs="Times New Roman"/>
        </w:rPr>
      </w:pPr>
      <w:r>
        <w:rPr>
          <w:rFonts w:ascii="Times New Roman" w:hAnsi="Times New Roman" w:eastAsia="Cambria" w:cs="Times New Roman"/>
        </w:rPr>
        <w:t xml:space="preserve">Vu le décret n° 2005-888 du 2 août 2005 modifié relatif à l'allocation et à la prime versées aux volontaires pour l'insertion et à la prime versée aux volontaires en contrat de service en établissement public d'insertion de la défense Vu le décret </w:t>
      </w:r>
      <w:r>
        <w:rPr>
          <w:rFonts w:ascii="Times New Roman" w:hAnsi="Times New Roman" w:eastAsia="Cambria" w:cs="Times New Roman"/>
          <w:bCs/>
        </w:rPr>
        <w:t>n° 2005-886 du 2 août 2005 modifié relatif à la discipline générale s'appliquant aux volontaires pour l'insertion et aux volontaires en contrat de service au sein des centres de formation de l'établissement public d'insertion de la défense ;</w:t>
      </w:r>
    </w:p>
    <w:p w14:paraId="17684820" w14:textId="77777777">
      <w:pPr>
        <w:spacing w:after="0" w:line="240" w:lineRule="auto"/>
        <w:jc w:val="both"/>
        <w:rPr>
          <w:rFonts w:ascii="Times New Roman" w:hAnsi="Times New Roman" w:eastAsia="Cambria" w:cs="Times New Roman"/>
          <w:spacing w:val="-8"/>
        </w:rPr>
      </w:pPr>
      <w:r>
        <w:rPr>
          <w:rFonts w:ascii="Times New Roman" w:hAnsi="Times New Roman" w:eastAsia="Cambria" w:cs="Times New Roman"/>
          <w:spacing w:val="-8"/>
        </w:rPr>
        <w:t>Vu le d</w:t>
      </w:r>
      <w:r>
        <w:rPr>
          <w:rFonts w:ascii="Times New Roman" w:hAnsi="Times New Roman" w:eastAsia="Cambria" w:cs="Times New Roman"/>
          <w:bCs/>
        </w:rPr>
        <w:t>écret n° 2005-888 du 2 août 2005 modifié relatif à l'allocation versée aux volontaires pour l'insertion et à la prime versée aux volontaires pour l'insertion et aux volontaires en contrat de service en établissement public d'insertion de la défense.</w:t>
      </w:r>
    </w:p>
    <w:p w14:paraId="16A3B2CB" w14:textId="77777777">
      <w:pPr>
        <w:spacing w:before="240"/>
        <w:rPr>
          <w:rFonts w:ascii="Times New Roman" w:hAnsi="Times New Roman" w:cs="Times New Roman"/>
          <w:b/>
          <w:bCs/>
          <w:iCs/>
          <w:sz w:val="24"/>
          <w:szCs w:val="24"/>
        </w:rPr>
      </w:pPr>
      <w:r>
        <w:rPr>
          <w:rFonts w:ascii="Times New Roman" w:hAnsi="Times New Roman" w:cs="Times New Roman"/>
          <w:b/>
          <w:bCs/>
          <w:iCs/>
          <w:sz w:val="24"/>
          <w:szCs w:val="24"/>
        </w:rPr>
        <w:t>Entre</w:t>
      </w:r>
    </w:p>
    <w:p w14:paraId="210ECDF2" w14:textId="77777777">
      <w:pPr>
        <w:spacing w:after="0" w:line="240" w:lineRule="auto"/>
        <w:jc w:val="both"/>
        <w:rPr>
          <w:rFonts w:ascii="Times New Roman" w:hAnsi="Times New Roman" w:eastAsia="Cambria" w:cs="Times New Roman"/>
        </w:rPr>
      </w:pPr>
      <w:r>
        <w:rPr>
          <w:rFonts w:ascii="Times New Roman" w:hAnsi="Times New Roman" w:eastAsia="Cambria" w:cs="Times New Roman"/>
          <w:b/>
          <w:bCs/>
        </w:rPr>
        <w:t>L’Etablissement public d’insertion de la défense</w:t>
      </w:r>
      <w:r>
        <w:rPr>
          <w:rFonts w:ascii="Times New Roman" w:hAnsi="Times New Roman" w:eastAsia="Cambria" w:cs="Times New Roman"/>
        </w:rPr>
        <w:t>, situé au 40, rue Gabriel Crié, 92247 Malakoff, cedex, représenté par sa directrice générale, ci-après désigné comme « l’EPIDE »,</w:t>
      </w:r>
    </w:p>
    <w:p w14:paraId="4FFF793B" w14:textId="77777777">
      <w:pPr>
        <w:rPr>
          <w:rFonts w:ascii="Times New Roman" w:hAnsi="Times New Roman" w:cs="Times New Roman"/>
          <w:b/>
          <w:bCs/>
          <w:i/>
          <w:iCs/>
          <w:sz w:val="24"/>
          <w:szCs w:val="24"/>
          <w:u w:val="single"/>
        </w:rPr>
      </w:pPr>
    </w:p>
    <w:p w14:paraId="16DAAEBE" w14:textId="77777777">
      <w:pPr>
        <w:rPr>
          <w:rFonts w:ascii="Times New Roman" w:hAnsi="Times New Roman" w:cs="Times New Roman"/>
          <w:b/>
          <w:bCs/>
          <w:sz w:val="24"/>
          <w:szCs w:val="24"/>
        </w:rPr>
      </w:pPr>
      <w:r>
        <w:rPr>
          <w:rFonts w:ascii="Times New Roman" w:hAnsi="Times New Roman" w:cs="Times New Roman"/>
          <w:b/>
          <w:bCs/>
          <w:sz w:val="24"/>
          <w:szCs w:val="24"/>
        </w:rPr>
        <w:t xml:space="preserve">Et </w:t>
      </w:r>
    </w:p>
    <w:p w14:paraId="29EFCDD2" w14:textId="426ABEDD">
      <w:pPr>
        <w:rPr>
          <w:rFonts w:ascii="Times New Roman" w:hAnsi="Times New Roman" w:cs="Times New Roman"/>
          <w:b/>
          <w:bCs/>
          <w:sz w:val="24"/>
          <w:szCs w:val="24"/>
        </w:rPr>
      </w:pPr>
      <w:r>
        <w:rPr>
          <w:rFonts w:ascii="Times New Roman" w:hAnsi="Times New Roman" w:cs="Times New Roman"/>
          <w:b/>
          <w:bCs/>
          <w:sz w:val="24"/>
          <w:szCs w:val="24"/>
        </w:rPr>
        <w:t>Le candidat</w:t>
      </w:r>
    </w:p>
    <w:p w14:paraId="5E6E6E7C" w14:textId="77777777">
      <w:pPr>
        <w:spacing w:after="0"/>
        <w:rPr>
          <w:rFonts w:ascii="Times New Roman" w:hAnsi="Times New Roman" w:cs="Times New Roman"/>
          <w:b/>
          <w:bCs/>
          <w:sz w:val="24"/>
          <w:szCs w:val="24"/>
        </w:rPr>
      </w:pPr>
      <w:r>
        <w:rPr>
          <w:rFonts w:ascii="Times New Roman" w:hAnsi="Times New Roman" w:cs="Times New Roman"/>
          <w:b/>
          <w:bCs/>
          <w:sz w:val="24"/>
          <w:szCs w:val="24"/>
        </w:rPr>
        <w:t>Nom : TRATKATALONNOM8</w:t>
      </w:r>
      <w:r>
        <w:rPr>
          <w:rFonts w:ascii="Times New Roman" w:hAnsi="Times New Roman" w:cs="Times New Roman"/>
          <w:sz w:val="24"/>
          <w:szCs w:val="24"/>
        </w:rPr>
        <w:tab/>
        <w:tab/>
      </w:r>
      <w:r>
        <w:rPr>
          <w:rFonts w:ascii="Times New Roman" w:hAnsi="Times New Roman" w:cs="Times New Roman"/>
          <w:b/>
          <w:bCs/>
          <w:sz w:val="24"/>
          <w:szCs w:val="24"/>
        </w:rPr>
        <w:t>Prénom : TRATKATALONPRENOM8</w:t>
      </w:r>
    </w:p>
    <w:p w14:paraId="4D91857B" w14:textId="77777777">
      <w:pPr>
        <w:spacing w:after="0"/>
        <w:rPr>
          <w:rFonts w:ascii="Times New Roman" w:hAnsi="Times New Roman" w:cs="Times New Roman"/>
          <w:b/>
          <w:bCs/>
          <w:sz w:val="24"/>
          <w:szCs w:val="24"/>
        </w:rPr>
      </w:pPr>
      <w:r>
        <w:rPr>
          <w:rFonts w:ascii="Times New Roman" w:hAnsi="Times New Roman" w:cs="Times New Roman"/>
          <w:b/>
          <w:bCs/>
          <w:sz w:val="24"/>
          <w:szCs w:val="24"/>
        </w:rPr>
        <w:t>Né(e) le : 06/11/2005</w:t>
      </w:r>
      <w:r>
        <w:rPr>
          <w:rStyle w:val="Marquedecommentaire"/>
          <w:rFonts w:ascii="Times New Roman" w:hAnsi="Times New Roman" w:cs="Times New Roman"/>
          <w:b/>
          <w:bCs/>
          <w:sz w:val="24"/>
          <w:szCs w:val="24"/>
        </w:rPr>
        <w:t xml:space="preserve"> </w:t>
      </w:r>
      <w:r>
        <w:rPr>
          <w:rFonts w:ascii="Times New Roman" w:hAnsi="Times New Roman" w:cs="Times New Roman"/>
          <w:b/>
          <w:bCs/>
          <w:sz w:val="24"/>
          <w:szCs w:val="24"/>
        </w:rPr>
        <w:t>A : Rennes</w:t>
      </w:r>
    </w:p>
    <w:p w14:paraId="62BA91E1" w14:textId="77777777">
      <w:pPr>
        <w:spacing w:after="0"/>
        <w:rPr>
          <w:rFonts w:ascii="Times New Roman" w:hAnsi="Times New Roman" w:cs="Times New Roman"/>
          <w:b/>
          <w:bCs/>
          <w:sz w:val="24"/>
          <w:szCs w:val="24"/>
        </w:rPr>
      </w:pPr>
      <w:r>
        <w:rPr>
          <w:rFonts w:ascii="Times New Roman" w:hAnsi="Times New Roman" w:cs="Times New Roman"/>
          <w:b/>
          <w:bCs/>
          <w:sz w:val="24"/>
          <w:szCs w:val="24"/>
        </w:rPr>
        <w:t>Adresse : 1 Rue Lavoisier complem 21000 Dijon</w:t>
      </w:r>
    </w:p>
    <w:p w14:paraId="2A7B488B" w14:textId="77777777">
      <w:pPr>
        <w:jc w:val="both"/>
        <w:rPr>
          <w:rFonts w:ascii="Times New Roman" w:hAnsi="Times New Roman"/>
        </w:rPr>
      </w:pPr>
    </w:p>
    <w:p w14:paraId="569AD43C" w14:textId="77777777">
      <w:pPr>
        <w:jc w:val="both"/>
        <w:rPr>
          <w:rFonts w:ascii="Times New Roman" w:hAnsi="Times New Roman"/>
        </w:rPr>
      </w:pPr>
      <w:r>
        <w:rPr>
          <w:rFonts w:ascii="Times New Roman" w:hAnsi="Times New Roman"/>
        </w:rPr>
        <w:t xml:space="preserve">désigné comme « le volontaire »,</w:t>
      </w:r>
    </w:p>
    <w:p w14:paraId="0CCCF68A" w14:textId="77777777">
      <w:pPr>
        <w:spacing w:after="0"/>
        <w:rPr>
          <w:rFonts w:ascii="Times New Roman" w:hAnsi="Times New Roman"/>
        </w:rPr>
      </w:pPr>
      <w:r>
        <w:rPr>
          <w:rFonts w:ascii="Times New Roman" w:hAnsi="Times New Roman"/>
        </w:rPr>
        <w:t>Le volontaire ayant été informé :</w:t>
      </w:r>
    </w:p>
    <w:p w14:paraId="2E1ABF76" w14:textId="77777777">
      <w:pPr>
        <w:numPr>
          <w:ilvl w:val="0"/>
          <w:numId w:val="4"/>
        </w:numPr>
        <w:spacing w:after="0" w:line="240" w:lineRule="auto"/>
        <w:ind w:left="0" w:firstLine="0"/>
        <w:jc w:val="both"/>
        <w:rPr>
          <w:rFonts w:ascii="Times New Roman" w:hAnsi="Times New Roman"/>
        </w:rPr>
      </w:pPr>
      <w:r>
        <w:rPr>
          <w:rFonts w:ascii="Times New Roman" w:hAnsi="Times New Roman"/>
        </w:rPr>
        <w:t>Du fait que l’EPIDE est cofinancé par l’Union Européenne au titre du Fonds social européen (FSE) ;</w:t>
      </w:r>
    </w:p>
    <w:p w14:paraId="532FD59A" w14:textId="77777777">
      <w:pPr>
        <w:numPr>
          <w:ilvl w:val="0"/>
          <w:numId w:val="4"/>
        </w:numPr>
        <w:spacing w:after="0" w:line="240" w:lineRule="auto"/>
        <w:ind w:left="0" w:firstLine="0"/>
        <w:jc w:val="both"/>
        <w:rPr>
          <w:rFonts w:ascii="Times New Roman" w:hAnsi="Times New Roman"/>
        </w:rPr>
      </w:pPr>
      <w:r>
        <w:rPr>
          <w:rFonts w:ascii="Times New Roman" w:hAnsi="Times New Roman"/>
        </w:rPr>
        <w:t>De ses droits et obligations ;</w:t>
      </w:r>
    </w:p>
    <w:p w14:paraId="6D225693" w14:textId="77777777">
      <w:pPr>
        <w:numPr>
          <w:ilvl w:val="0"/>
          <w:numId w:val="4"/>
        </w:numPr>
        <w:spacing w:after="0" w:line="240" w:lineRule="auto"/>
        <w:ind w:left="0" w:firstLine="0"/>
        <w:jc w:val="both"/>
        <w:rPr>
          <w:rFonts w:ascii="Times New Roman" w:hAnsi="Times New Roman"/>
        </w:rPr>
      </w:pPr>
      <w:r>
        <w:rPr>
          <w:rFonts w:ascii="Times New Roman" w:hAnsi="Times New Roman"/>
        </w:rPr>
        <w:t xml:space="preserve">Des différentes actions de formation dispensées dans les centres de l’EPIDE et de la nature des activités auxquelles il doit participer ; </w:t>
      </w:r>
    </w:p>
    <w:p w14:paraId="5960393E" w14:textId="77777777">
      <w:pPr>
        <w:numPr>
          <w:ilvl w:val="0"/>
          <w:numId w:val="4"/>
        </w:numPr>
        <w:spacing w:after="0" w:line="240" w:lineRule="auto"/>
        <w:ind w:left="0" w:firstLine="0"/>
        <w:jc w:val="both"/>
        <w:rPr>
          <w:rFonts w:ascii="Times New Roman" w:hAnsi="Times New Roman"/>
        </w:rPr>
      </w:pPr>
      <w:r>
        <w:rPr>
          <w:rFonts w:ascii="Times New Roman" w:hAnsi="Times New Roman"/>
        </w:rPr>
        <w:t>De la localisation des centres, de la possibilité qui lui est offerte de faire connaître le centre de l’EPIDE souhaité et la date à laquelle il désire y être affecté ;</w:t>
      </w:r>
    </w:p>
    <w:p w14:paraId="5B80D278" w14:textId="77777777">
      <w:pPr>
        <w:numPr>
          <w:ilvl w:val="0"/>
          <w:numId w:val="4"/>
        </w:numPr>
        <w:spacing w:after="0" w:line="240" w:lineRule="auto"/>
        <w:ind w:left="0" w:firstLine="0"/>
        <w:jc w:val="both"/>
        <w:rPr>
          <w:rFonts w:ascii="Times New Roman" w:hAnsi="Times New Roman"/>
        </w:rPr>
      </w:pPr>
      <w:r>
        <w:rPr>
          <w:rFonts w:ascii="Times New Roman" w:hAnsi="Times New Roman"/>
        </w:rPr>
        <w:t>Du régime de protection sociale auquel il va être affilié.</w:t>
      </w:r>
    </w:p>
    <w:p w14:paraId="7817225A" w14:textId="77777777">
      <w:pPr>
        <w:spacing w:after="0"/>
        <w:jc w:val="both"/>
        <w:rPr>
          <w:rFonts w:ascii="Times New Roman" w:hAnsi="Times New Roman"/>
        </w:rPr>
      </w:pPr>
    </w:p>
    <w:p w14:paraId="2A8DD1F4" w14:textId="77777777">
      <w:pPr>
        <w:spacing w:after="0"/>
        <w:jc w:val="both"/>
        <w:rPr>
          <w:rFonts w:ascii="Times New Roman" w:hAnsi="Times New Roman"/>
        </w:rPr>
      </w:pPr>
      <w:r>
        <w:rPr>
          <w:rFonts w:ascii="Times New Roman" w:hAnsi="Times New Roman"/>
        </w:rPr>
        <w:t>Le volontaire ayant déclaré :</w:t>
      </w:r>
    </w:p>
    <w:p w14:paraId="1DBC4FD7" w14:textId="77777777">
      <w:pPr>
        <w:numPr>
          <w:ilvl w:val="0"/>
          <w:numId w:val="4"/>
        </w:numPr>
        <w:tabs>
          <w:tab w:val="num" w:pos="0"/>
        </w:tabs>
        <w:spacing w:after="0" w:line="240" w:lineRule="auto"/>
        <w:jc w:val="both"/>
        <w:rPr>
          <w:rFonts w:ascii="Times New Roman" w:hAnsi="Times New Roman"/>
        </w:rPr>
      </w:pPr>
      <w:r>
        <w:rPr>
          <w:rFonts w:ascii="Times New Roman" w:hAnsi="Times New Roman"/>
        </w:rPr>
        <w:t>Qu’il remplit les conditions d’âge et de résidence de l’article L. 130-1 du Code du service national ;</w:t>
      </w:r>
    </w:p>
    <w:p w14:paraId="5C4FA88C" w14:textId="77777777">
      <w:pPr>
        <w:numPr>
          <w:ilvl w:val="0"/>
          <w:numId w:val="4"/>
        </w:numPr>
        <w:tabs>
          <w:tab w:val="num" w:pos="0"/>
        </w:tabs>
        <w:spacing w:after="0" w:line="240" w:lineRule="auto"/>
        <w:jc w:val="both"/>
        <w:rPr>
          <w:rFonts w:ascii="Times New Roman" w:hAnsi="Times New Roman"/>
        </w:rPr>
      </w:pPr>
      <w:r>
        <w:rPr>
          <w:rFonts w:ascii="Times New Roman" w:hAnsi="Times New Roman"/>
        </w:rPr>
        <w:t>Qu’il a été reçu en entretien d’information ;</w:t>
      </w:r>
    </w:p>
    <w:p w14:paraId="7701DA99" w14:textId="77777777">
      <w:pPr>
        <w:numPr>
          <w:ilvl w:val="0"/>
          <w:numId w:val="4"/>
        </w:numPr>
        <w:tabs>
          <w:tab w:val="num" w:pos="0"/>
        </w:tabs>
        <w:spacing w:after="0" w:line="240" w:lineRule="auto"/>
        <w:jc w:val="both"/>
        <w:rPr>
          <w:rFonts w:ascii="Times New Roman" w:hAnsi="Times New Roman"/>
        </w:rPr>
      </w:pPr>
      <w:r>
        <w:rPr>
          <w:rFonts w:ascii="Times New Roman" w:hAnsi="Times New Roman"/>
        </w:rPr>
        <w:t>Qu’il jouit de ses droits civiques ;</w:t>
      </w:r>
    </w:p>
    <w:p w14:paraId="1D2C1453" w14:textId="77777777">
      <w:pPr>
        <w:numPr>
          <w:ilvl w:val="0"/>
          <w:numId w:val="4"/>
        </w:numPr>
        <w:tabs>
          <w:tab w:val="num" w:pos="0"/>
        </w:tabs>
        <w:spacing w:after="0" w:line="240" w:lineRule="auto"/>
        <w:jc w:val="both"/>
        <w:rPr>
          <w:rFonts w:ascii="Times New Roman" w:hAnsi="Times New Roman"/>
        </w:rPr>
      </w:pPr>
      <w:r>
        <w:rPr>
          <w:rFonts w:ascii="Times New Roman" w:hAnsi="Times New Roman"/>
        </w:rPr>
        <w:t>Que le bulletin n° 2 de son casier judiciaire ne porte pas d’inscription incompatible avec la signature d’un contrat de volontariat pour l’insertion ;</w:t>
      </w:r>
    </w:p>
    <w:p w14:paraId="3F1467A1" w14:textId="77777777">
      <w:pPr>
        <w:tabs>
          <w:tab w:val="num" w:pos="0"/>
        </w:tabs>
        <w:jc w:val="both"/>
        <w:rPr>
          <w:rFonts w:ascii="Times New Roman" w:hAnsi="Times New Roman"/>
        </w:rPr>
      </w:pPr>
    </w:p>
    <w:p w14:paraId="0CD85D2A" w14:textId="77777777">
      <w:pPr>
        <w:jc w:val="both"/>
        <w:rPr>
          <w:rFonts w:ascii="Times New Roman" w:hAnsi="Times New Roman"/>
        </w:rPr>
      </w:pPr>
      <w:r>
        <w:rPr>
          <w:rFonts w:ascii="Times New Roman" w:hAnsi="Times New Roman"/>
        </w:rPr>
        <w:t>Considérant que le volontaire remplit les conditions d’aptitude physique et de vie en collectivité adaptées aux exigences des activités, vérifiées par un médecin agréé.</w:t>
      </w:r>
    </w:p>
    <w:p w14:paraId="637AC748" w14:textId="77777777">
      <w:pPr>
        <w:spacing w:after="0" w:line="240" w:lineRule="auto"/>
        <w:rPr>
          <w:rFonts w:ascii="Times New Roman" w:hAnsi="Times New Roman" w:eastAsia="Cambria" w:cs="Times New Roman"/>
        </w:rPr>
      </w:pPr>
    </w:p>
    <w:p w14:paraId="783C09BE" w14:textId="77777777">
      <w:pPr>
        <w:spacing w:after="0" w:line="240" w:lineRule="auto"/>
        <w:rPr>
          <w:rFonts w:ascii="Times New Roman" w:hAnsi="Times New Roman" w:eastAsia="Cambria" w:cs="Times New Roman"/>
        </w:rPr>
      </w:pPr>
      <w:r>
        <w:rPr>
          <w:rFonts w:ascii="Times New Roman" w:hAnsi="Times New Roman" w:eastAsia="Cambria" w:cs="Times New Roman"/>
        </w:rPr>
        <w:t>Il est convenu ce qu’il suit :</w:t>
      </w:r>
    </w:p>
    <w:p w14:paraId="324EB024" w14:textId="77777777">
      <w:pPr>
        <w:spacing w:after="0" w:line="240" w:lineRule="auto"/>
        <w:rPr>
          <w:rFonts w:ascii="Times New Roman" w:hAnsi="Times New Roman" w:eastAsia="Cambria" w:cs="Times New Roman"/>
          <w:b/>
        </w:rPr>
      </w:pPr>
    </w:p>
    <w:p w14:paraId="0FC82122" w14:textId="77777777">
      <w:pPr>
        <w:spacing w:after="0" w:line="240" w:lineRule="auto"/>
        <w:rPr>
          <w:rFonts w:ascii="Times New Roman" w:hAnsi="Times New Roman" w:eastAsia="Cambria" w:cs="Times New Roman"/>
          <w:b/>
        </w:rPr>
      </w:pPr>
      <w:r>
        <w:rPr>
          <w:rFonts w:ascii="Times New Roman" w:hAnsi="Times New Roman" w:eastAsia="Cambria" w:cs="Times New Roman"/>
          <w:b/>
        </w:rPr>
        <w:t>Article 1</w:t>
      </w:r>
      <w:r>
        <w:rPr>
          <w:rFonts w:ascii="Times New Roman" w:hAnsi="Times New Roman" w:eastAsia="Cambria" w:cs="Times New Roman"/>
          <w:b/>
          <w:vertAlign w:val="superscript"/>
        </w:rPr>
        <w:t>er</w:t>
      </w:r>
      <w:r>
        <w:rPr>
          <w:rFonts w:ascii="Times New Roman" w:hAnsi="Times New Roman" w:eastAsia="Cambria" w:cs="Times New Roman"/>
          <w:b/>
        </w:rPr>
        <w:t xml:space="preserve"> - Objet du présent contrat</w:t>
      </w:r>
    </w:p>
    <w:p w14:paraId="0BABD6D8" w14:textId="77777777">
      <w:pPr>
        <w:spacing w:after="0" w:line="240" w:lineRule="auto"/>
        <w:rPr>
          <w:rFonts w:ascii="Times New Roman" w:hAnsi="Times New Roman" w:eastAsia="Cambria" w:cs="Times New Roman"/>
          <w:b/>
          <w:sz w:val="16"/>
          <w:szCs w:val="16"/>
        </w:rPr>
      </w:pPr>
    </w:p>
    <w:p w14:paraId="5A5DC681" w14:textId="77777777">
      <w:pPr>
        <w:spacing w:after="0" w:line="240" w:lineRule="auto"/>
        <w:ind w:left="142"/>
        <w:jc w:val="both"/>
        <w:rPr>
          <w:rFonts w:ascii="Times New Roman" w:hAnsi="Times New Roman" w:eastAsia="Cambria" w:cs="Times New Roman"/>
        </w:rPr>
      </w:pPr>
      <w:r>
        <w:rPr>
          <w:rFonts w:ascii="Times New Roman" w:hAnsi="Times New Roman" w:eastAsia="Cambria" w:cs="Times New Roman"/>
        </w:rPr>
        <w:t>Conformément aux dispositions du Code de la défense et du Code du service national, le présent contrat, intitulé « contrat de volontariat pour l’insertion », fixe les conditions de mise en œuvre des actions d’orientation, de formation et d’insertion dispensées par l’EPIDE au bénéfice du volontaire.</w:t>
      </w:r>
    </w:p>
    <w:p w14:paraId="5A9518E1" w14:textId="77777777">
      <w:pPr>
        <w:spacing w:after="0" w:line="240" w:lineRule="auto"/>
        <w:jc w:val="both"/>
        <w:rPr>
          <w:rFonts w:ascii="Times New Roman" w:hAnsi="Times New Roman" w:eastAsia="Cambria" w:cs="Times New Roman"/>
        </w:rPr>
      </w:pPr>
    </w:p>
    <w:p w14:paraId="24E85DA9" w14:textId="77777777">
      <w:pPr>
        <w:spacing w:after="0" w:line="240" w:lineRule="auto"/>
        <w:rPr>
          <w:rFonts w:ascii="Times New Roman" w:hAnsi="Times New Roman" w:eastAsia="Cambria" w:cs="Times New Roman"/>
          <w:b/>
        </w:rPr>
      </w:pPr>
      <w:r>
        <w:rPr>
          <w:rFonts w:ascii="Times New Roman" w:hAnsi="Times New Roman" w:eastAsia="Cambria" w:cs="Times New Roman"/>
          <w:b/>
        </w:rPr>
        <w:t xml:space="preserve">Article 2 - Durée du contrat - Délai de rétractation - Période probatoire </w:t>
      </w:r>
    </w:p>
    <w:p w14:paraId="015DE1C8" w14:textId="77777777">
      <w:pPr>
        <w:spacing w:after="0" w:line="240" w:lineRule="auto"/>
        <w:rPr>
          <w:rFonts w:ascii="Times New Roman" w:hAnsi="Times New Roman" w:eastAsia="Cambria" w:cs="Times New Roman"/>
          <w:b/>
          <w:sz w:val="16"/>
          <w:szCs w:val="16"/>
        </w:rPr>
      </w:pPr>
    </w:p>
    <w:p w14:paraId="09AB70C7"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1° Durée et prolongation du contrat</w:t>
      </w:r>
    </w:p>
    <w:p w14:paraId="111241D6" w14:textId="7DEC9AB8">
      <w:pPr>
        <w:ind w:left="142"/>
        <w:jc w:val="both"/>
        <w:rPr>
          <w:rFonts w:ascii="Times New Roman" w:hAnsi="Times New Roman" w:cs="Times New Roman"/>
          <w:iCs/>
        </w:rPr>
      </w:pPr>
      <w:r>
        <w:rPr>
          <w:rFonts w:ascii="Times New Roman" w:hAnsi="Times New Roman" w:cs="Times New Roman"/>
          <w:iCs/>
        </w:rPr>
        <w:t>Le présent contrat est conclu pour une durée de 8 mois et prend effet à compter du 17/11/2025 jusqu’au</w:t>
      </w:r>
      <w:r>
        <w:rPr>
          <w:rFonts w:ascii="Times New Roman" w:hAnsi="Times New Roman" w:cs="Times New Roman"/>
        </w:rPr>
        <w:t xml:space="preserve"> </w:t>
      </w:r>
      <w:r>
        <w:rPr>
          <w:rFonts w:ascii="Times New Roman" w:hAnsi="Times New Roman" w:cs="Times New Roman"/>
          <w:iCs/>
        </w:rPr>
        <w:t>15/07/2026. Il peut être prolongé, à la demande du volontaire, sans que sa durée totale puisse toutefois dépasser vingt-quatre (24) mois. Pour prolonger son contrat, le volontaire doit en faire la demande écrite un mois au moins avant la fin de celui-ci.</w:t>
      </w:r>
    </w:p>
    <w:p w14:paraId="04746EEC"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2° Délai de rétractation</w:t>
      </w:r>
    </w:p>
    <w:p w14:paraId="01D00A19"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 volontaire peut se rétracter dans un délai de sept (7) jours francs à compter de la date de signature du présent contrat. Il fait connaître sa décision par une lettre remise en main propre ou adressée en recommandé avec accusé de réception.</w:t>
      </w:r>
    </w:p>
    <w:p w14:paraId="25201F50" w14:textId="77777777">
      <w:pPr>
        <w:spacing w:after="0" w:line="240" w:lineRule="auto"/>
        <w:ind w:left="180"/>
        <w:jc w:val="both"/>
        <w:rPr>
          <w:rFonts w:ascii="Times New Roman" w:hAnsi="Times New Roman" w:eastAsia="Cambria" w:cs="Times New Roman"/>
        </w:rPr>
      </w:pPr>
    </w:p>
    <w:p w14:paraId="5C5E0110"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3° Période probatoire</w:t>
      </w:r>
    </w:p>
    <w:p w14:paraId="1D5BB677"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 présent contrat comprend une période probatoire de deux (2) mois pendant laquelle le volontaire ou l'EPIDE peut mettre fin au contrat, sans préavis. La cessation de contrat est actée par une lettre remise en main propre ou adressée en recommandé avec accusé de réception.</w:t>
      </w:r>
    </w:p>
    <w:p w14:paraId="6273C7BF" w14:textId="77777777">
      <w:pPr>
        <w:jc w:val="both"/>
        <w:rPr>
          <w:rFonts w:ascii="Times New Roman" w:hAnsi="Times New Roman" w:cs="Times New Roman"/>
          <w:b/>
          <w:iCs/>
          <w:sz w:val="24"/>
          <w:szCs w:val="24"/>
        </w:rPr>
      </w:pPr>
    </w:p>
    <w:p w14:paraId="0EC2E665" w14:textId="77777777">
      <w:pPr>
        <w:spacing w:after="0" w:line="240" w:lineRule="auto"/>
        <w:jc w:val="both"/>
        <w:rPr>
          <w:rFonts w:ascii="Times New Roman" w:hAnsi="Times New Roman" w:eastAsia="Cambria" w:cs="Times New Roman"/>
          <w:b/>
        </w:rPr>
      </w:pPr>
      <w:r>
        <w:rPr>
          <w:rFonts w:ascii="Times New Roman" w:hAnsi="Times New Roman" w:eastAsia="Cambria" w:cs="Times New Roman"/>
          <w:b/>
        </w:rPr>
        <w:t>Article 3 - Obligations des parties</w:t>
      </w:r>
    </w:p>
    <w:p w14:paraId="660D7BC4" w14:textId="77777777">
      <w:pPr>
        <w:spacing w:after="0" w:line="240" w:lineRule="auto"/>
        <w:jc w:val="both"/>
        <w:rPr>
          <w:rFonts w:ascii="Times New Roman" w:hAnsi="Times New Roman" w:eastAsia="Cambria" w:cs="Times New Roman"/>
          <w:b/>
          <w:sz w:val="16"/>
          <w:szCs w:val="16"/>
        </w:rPr>
      </w:pPr>
    </w:p>
    <w:p w14:paraId="2E520E8F"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1° Obligations de l’EPIDE</w:t>
      </w:r>
    </w:p>
    <w:p w14:paraId="1D053D32"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L’EPIDE s’engage</w:t>
      </w:r>
      <w:r>
        <w:rPr>
          <w:rFonts w:ascii="Times New Roman" w:hAnsi="Times New Roman" w:eastAsia="Cambria" w:cs="Times New Roman"/>
          <w:b/>
        </w:rPr>
        <w:t xml:space="preserve"> </w:t>
      </w:r>
      <w:r>
        <w:rPr>
          <w:rFonts w:ascii="Times New Roman" w:hAnsi="Times New Roman" w:eastAsia="Cambria" w:cs="Times New Roman"/>
        </w:rPr>
        <w:t>à dispenser au volontaire, dans l’un de ses centres, des actions d’orientation, de formation et d’insertion destinées à permettre son insertion sociale et professionnelle. Ce contrat peut notamment comporter une ou plusieurs périodes de stage en entreprise ou en administration.</w:t>
      </w:r>
    </w:p>
    <w:p w14:paraId="6D09784F"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Dans le cadre de l’internat de semaine, l’EPIDE s’engage à pourvoir aux besoins du volontaire au moyen de prestations en espèces ou en nature.</w:t>
      </w:r>
    </w:p>
    <w:p w14:paraId="1F59640A"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Un trousseau est remis au volontaire. Le volontaire a obligation de le restituer à son départ.</w:t>
      </w:r>
    </w:p>
    <w:p w14:paraId="435F987E" w14:textId="77777777">
      <w:pPr>
        <w:spacing w:before="60" w:after="0" w:line="240" w:lineRule="auto"/>
        <w:ind w:left="180"/>
        <w:jc w:val="both"/>
        <w:rPr>
          <w:rFonts w:ascii="Times New Roman" w:hAnsi="Times New Roman" w:eastAsia="Cambria" w:cs="Times New Roman"/>
        </w:rPr>
      </w:pPr>
    </w:p>
    <w:p w14:paraId="4569F0D7" w14:textId="77777777">
      <w:pPr>
        <w:spacing w:after="0" w:line="240" w:lineRule="auto"/>
        <w:ind w:left="180"/>
        <w:jc w:val="both"/>
        <w:rPr>
          <w:rFonts w:ascii="Times New Roman" w:hAnsi="Times New Roman" w:eastAsia="Cambria" w:cs="Times New Roman"/>
          <w:i/>
        </w:rPr>
      </w:pPr>
      <w:r>
        <w:rPr>
          <w:rFonts w:ascii="Times New Roman" w:hAnsi="Times New Roman" w:eastAsia="Cambria" w:cs="Times New Roman"/>
          <w:i/>
        </w:rPr>
        <w:t xml:space="preserve">2° Obligations du volontaire </w:t>
      </w:r>
    </w:p>
    <w:p w14:paraId="0C49447F"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 xml:space="preserve">En contrepartie des engagements susmentionnés, le volontaire s’engage à : </w:t>
      </w:r>
    </w:p>
    <w:p w14:paraId="71D56E30" w14:textId="77777777">
      <w:pPr>
        <w:numPr>
          <w:ilvl w:val="0"/>
          <w:numId w:val="5"/>
        </w:numPr>
        <w:tabs>
          <w:tab w:val="num" w:pos="360"/>
        </w:tabs>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Participer de manière active et assidue à la formation qui lui est dispensée et à toutes les activités organisées par le centre de l’EPIDE (toute absence devra être justifiée) ;</w:t>
      </w:r>
    </w:p>
    <w:p w14:paraId="23F10E2B" w14:textId="77777777">
      <w:pPr>
        <w:numPr>
          <w:ilvl w:val="0"/>
          <w:numId w:val="5"/>
        </w:numPr>
        <w:tabs>
          <w:tab w:val="num" w:pos="360"/>
        </w:tabs>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 xml:space="preserve">Participer aux travaux d'utilité générale nécessaires à la vie de l'établissement ; </w:t>
      </w:r>
    </w:p>
    <w:p w14:paraId="71B93C4B" w14:textId="77777777">
      <w:pPr>
        <w:numPr>
          <w:ilvl w:val="0"/>
          <w:numId w:val="5"/>
        </w:numPr>
        <w:tabs>
          <w:tab w:val="num" w:pos="360"/>
        </w:tabs>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Observer le règlement intérieur de l'EPIDE qu’il signe à l’occasion de la conclusion du présent contrat et dont il conserve un exemplaire. Le volontaire déclare en accepter toutes les contraintes, notamment celles liées au régime de l’internat, au port de l'uniforme et à la discipline en vigueur. Il est informé qu’en cas de manquement à ses obligations, il s’expose à des sanctions disciplinaires ;</w:t>
      </w:r>
    </w:p>
    <w:p w14:paraId="6A4AFDAF" w14:textId="77777777">
      <w:pPr>
        <w:numPr>
          <w:ilvl w:val="0"/>
          <w:numId w:val="5"/>
        </w:numPr>
        <w:tabs>
          <w:tab w:val="num" w:pos="360"/>
        </w:tabs>
        <w:spacing w:before="60" w:line="240" w:lineRule="auto"/>
        <w:ind w:left="180" w:firstLine="0"/>
        <w:jc w:val="both"/>
        <w:rPr>
          <w:rFonts w:ascii="Times New Roman" w:hAnsi="Times New Roman" w:eastAsia="Cambria" w:cs="Times New Roman"/>
        </w:rPr>
      </w:pPr>
      <w:r>
        <w:rPr>
          <w:rFonts w:ascii="Times New Roman" w:hAnsi="Times New Roman" w:eastAsia="Cambria" w:cs="Times New Roman"/>
        </w:rPr>
        <w:t>Prendre soin du matériel et des installations. En cas de dégradation de biens, une retenue pour réparation peut être prélevée sur son allocation mensuelle dans la limite du tiers de celle-ci. Il peut également lui être demandé de participer à des travaux de remise en état.</w:t>
      </w:r>
    </w:p>
    <w:p w14:paraId="0C8CA539" w14:textId="0AAB352E">
      <w:pPr>
        <w:spacing w:before="240" w:after="0" w:line="0" w:lineRule="atLeast"/>
        <w:jc w:val="both"/>
        <w:rPr>
          <w:rFonts w:ascii="Times New Roman" w:hAnsi="Times New Roman" w:eastAsia="Cambria" w:cs="Times New Roman"/>
          <w:b/>
          <w:sz w:val="2"/>
          <w:szCs w:val="2"/>
        </w:rPr>
      </w:pPr>
    </w:p>
    <w:p w14:paraId="6D281566" w14:textId="77777777">
      <w:pPr>
        <w:spacing w:after="0" w:line="240" w:lineRule="auto"/>
        <w:jc w:val="both"/>
        <w:rPr>
          <w:rFonts w:ascii="Times New Roman" w:hAnsi="Times New Roman" w:eastAsia="Cambria" w:cs="Times New Roman"/>
          <w:b/>
          <w:sz w:val="20"/>
          <w:szCs w:val="20"/>
        </w:rPr>
      </w:pPr>
    </w:p>
    <w:p w14:paraId="59F306E7" w14:textId="058F7FD7">
      <w:pPr>
        <w:spacing w:after="0" w:line="240" w:lineRule="auto"/>
        <w:jc w:val="both"/>
        <w:rPr>
          <w:rFonts w:ascii="Times New Roman" w:hAnsi="Times New Roman" w:eastAsia="Cambria" w:cs="Times New Roman"/>
          <w:b/>
        </w:rPr>
      </w:pPr>
      <w:r>
        <w:rPr>
          <w:rFonts w:ascii="Times New Roman" w:hAnsi="Times New Roman" w:eastAsia="Cambria" w:cs="Times New Roman"/>
          <w:b/>
        </w:rPr>
        <w:t>Article 4 - Allocations mensuelles et primes dues au volontaire à l’insertion</w:t>
      </w:r>
    </w:p>
    <w:p w14:paraId="5B5CAE13" w14:textId="77777777">
      <w:pPr>
        <w:spacing w:after="0" w:line="240" w:lineRule="auto"/>
        <w:jc w:val="both"/>
        <w:rPr>
          <w:rFonts w:ascii="Times New Roman" w:hAnsi="Times New Roman" w:eastAsia="Cambria" w:cs="Times New Roman"/>
          <w:b/>
          <w:sz w:val="16"/>
          <w:szCs w:val="16"/>
        </w:rPr>
      </w:pPr>
    </w:p>
    <w:p w14:paraId="0D8EE6CC"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 xml:space="preserve">Le volontaire bénéficie d’une allocation mensuelle dont le montant est fixé par décision du directeur général de l’EPIDE. Le droit à cette allocation est ouvert à l’issue de la période de rétractation ; elle est versée à mois échu, à compter de la date à laquelle le volontaire a rejoint le centre </w:t>
      </w:r>
      <w:r>
        <w:rPr>
          <w:rFonts w:ascii="Times New Roman" w:hAnsi="Times New Roman" w:eastAsia="Cambria" w:cs="Times New Roman"/>
          <w:caps/>
        </w:rPr>
        <w:t>epide</w:t>
      </w:r>
      <w:r>
        <w:rPr>
          <w:rFonts w:ascii="Times New Roman" w:hAnsi="Times New Roman" w:eastAsia="Cambria" w:cs="Times New Roman"/>
        </w:rPr>
        <w:t xml:space="preserve"> d'affectation. </w:t>
      </w:r>
    </w:p>
    <w:p w14:paraId="3E38D60F"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Les absences injustifiées ne donnent pas lieu au versement de l’allocation.</w:t>
      </w:r>
    </w:p>
    <w:p w14:paraId="2578CEE6"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 xml:space="preserve">Le volontaire peut bénéficier, sous certaines conditions, d’une prime versée à l’issue du dernier mois de volontariat accompli s’il conclut un contrat de travail, est admis dans la fonction publique, ou conclut un contrat d’engagement ou de volontaire dans les armées. </w:t>
      </w:r>
    </w:p>
    <w:p w14:paraId="26A6120B"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La prime n’est pas due en cas de non-respect, par le volontaire, de ses obligations contractuelles.</w:t>
      </w:r>
    </w:p>
    <w:p w14:paraId="4C0EE439"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La prime est due en cas de résiliation du contrat pour inaptitude résultant d'un accident ou d'une maladie imputable au service.</w:t>
      </w:r>
    </w:p>
    <w:p w14:paraId="72562955"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Le montant mensuel de la prime est fixé par décision du directeur général de l’EPIDE. Le montant total de la prime est fonction de l’assiduité du volontaire et du nombre de mois de volontariat effectivement accomplis au-delà de la période probatoire prévue au 3° de l’article 2.</w:t>
      </w:r>
    </w:p>
    <w:p w14:paraId="6E7C9EC8" w14:textId="77777777">
      <w:pPr>
        <w:spacing w:after="0" w:line="240" w:lineRule="auto"/>
        <w:jc w:val="both"/>
        <w:rPr>
          <w:rFonts w:ascii="Times New Roman" w:hAnsi="Times New Roman" w:eastAsia="Cambria" w:cs="Times New Roman"/>
          <w:b/>
        </w:rPr>
      </w:pPr>
    </w:p>
    <w:p w14:paraId="3DE45711" w14:textId="77777777">
      <w:pPr>
        <w:spacing w:after="0" w:line="240" w:lineRule="auto"/>
        <w:jc w:val="both"/>
        <w:rPr>
          <w:rFonts w:ascii="Times New Roman" w:hAnsi="Times New Roman" w:eastAsia="Cambria" w:cs="Times New Roman"/>
          <w:b/>
        </w:rPr>
      </w:pPr>
      <w:r>
        <w:rPr>
          <w:rFonts w:ascii="Times New Roman" w:hAnsi="Times New Roman" w:eastAsia="Cambria" w:cs="Times New Roman"/>
          <w:b/>
        </w:rPr>
        <w:t>Article 5 - Congés et protection sociale du volontaire à l’insertion</w:t>
      </w:r>
    </w:p>
    <w:p w14:paraId="7BECFD1D" w14:textId="77777777">
      <w:pPr>
        <w:spacing w:after="0" w:line="240" w:lineRule="auto"/>
        <w:jc w:val="both"/>
        <w:rPr>
          <w:rFonts w:ascii="Times New Roman" w:hAnsi="Times New Roman" w:eastAsia="Cambria" w:cs="Times New Roman"/>
          <w:b/>
          <w:sz w:val="16"/>
          <w:szCs w:val="16"/>
        </w:rPr>
      </w:pPr>
    </w:p>
    <w:p w14:paraId="4DB74ED9"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1° Droits à congés</w:t>
      </w:r>
    </w:p>
    <w:p w14:paraId="0C58CADA"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 volontaire bénéficie :</w:t>
      </w:r>
    </w:p>
    <w:p w14:paraId="456AD5E0" w14:textId="77777777">
      <w:pPr>
        <w:numPr>
          <w:ilvl w:val="0"/>
          <w:numId w:val="6"/>
        </w:numPr>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De congés annuels : au cours des périodes de non-activité du centre, le volontaire bénéficie de congés dans la limite de trente (30) jours ouvrables par an ;</w:t>
      </w:r>
    </w:p>
    <w:p w14:paraId="2E9BD38F" w14:textId="77777777">
      <w:pPr>
        <w:numPr>
          <w:ilvl w:val="0"/>
          <w:numId w:val="6"/>
        </w:numPr>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De congés pour maladie : en cas de maladie constatée par un médecin, le volontaire a droit à des congés de maladie dont la durée totale ne peut excéder trente (30) jours pour une période de six (6) mois consécutifs. Si la maladie est due à un accident survenu dans le cadre du volontariat, le volontaire bénéficie d'un congé pendant toute la période d'incapacité de travail, qui ne peut excéder la date de fin de contrat. Dans le cas où, à l'expiration des droits à congé de maladie, le volontaire se trouve dans l'incapacité constatée par voie médicale d'exercer son activité, l'EPIDE met fin au contrat ;</w:t>
      </w:r>
    </w:p>
    <w:p w14:paraId="2B0FDEFB" w14:textId="77777777">
      <w:pPr>
        <w:numPr>
          <w:ilvl w:val="0"/>
          <w:numId w:val="6"/>
        </w:numPr>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De congés maternité, paternité ou pour adoption : le volontaire a droit à un congé pour maternité, à un congé de paternité, ou à un congé pour adoption, d'une durée égale à celle prévue par le code de la sécurité sociale ;</w:t>
      </w:r>
    </w:p>
    <w:p w14:paraId="1AEA0858" w14:textId="77777777">
      <w:pPr>
        <w:numPr>
          <w:ilvl w:val="0"/>
          <w:numId w:val="6"/>
        </w:numPr>
        <w:spacing w:before="60" w:after="0" w:line="240" w:lineRule="auto"/>
        <w:ind w:left="180" w:firstLine="0"/>
        <w:jc w:val="both"/>
        <w:rPr>
          <w:rFonts w:ascii="Times New Roman" w:hAnsi="Times New Roman" w:eastAsia="Cambria" w:cs="Times New Roman"/>
        </w:rPr>
      </w:pPr>
      <w:r>
        <w:rPr>
          <w:rFonts w:ascii="Times New Roman" w:hAnsi="Times New Roman" w:eastAsia="Cambria" w:cs="Times New Roman"/>
        </w:rPr>
        <w:t>D’autorisations exceptionnelles d’absence pour événements familiaux : le volontaire peut bénéficier de congés exceptionnels pour événements familiaux, d'une durée égale à trois (3) jours par événement, selon des modalités fixées par le règlement intérieur de l'EPIDE.</w:t>
      </w:r>
    </w:p>
    <w:p w14:paraId="1F4EE48C" w14:textId="77777777">
      <w:pPr>
        <w:spacing w:before="60" w:after="0" w:line="240" w:lineRule="auto"/>
        <w:ind w:left="180"/>
        <w:jc w:val="both"/>
        <w:rPr>
          <w:rFonts w:ascii="Times New Roman" w:hAnsi="Times New Roman" w:eastAsia="Cambria" w:cs="Times New Roman"/>
        </w:rPr>
      </w:pPr>
    </w:p>
    <w:p w14:paraId="30A29AC3" w14:textId="77777777">
      <w:pPr>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2° Protection sociale du volontaire à l’insertion</w:t>
      </w:r>
    </w:p>
    <w:p w14:paraId="691804C0"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 volontaire bénéficie pour lui-même et ses ayants droit des prestations en nature de l'assurance maladie, maternité et invalidité du régime général de sécurité sociale.</w:t>
      </w:r>
    </w:p>
    <w:p w14:paraId="597B38C1"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En cas de maladie ou d'accident survenu par le fait ou à l'occasion du service au titre du volontariat pour l'insertion, il relève des dispositions du livre IV du code de la sécurité sociale.</w:t>
      </w:r>
    </w:p>
    <w:p w14:paraId="673D1961" w14:textId="77777777">
      <w:pPr>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L’allocation mensuelle et la prime mentionnées à l’article 4 sont maintenues en cas de congé de maladie, de maternité ou d'adoption, ou d'incapacité temporaire de travail liée à un accident ou une maladie survenue par le fait ou à l'occasion du service.</w:t>
      </w:r>
    </w:p>
    <w:p w14:paraId="2E039334" w14:textId="77777777">
      <w:pPr>
        <w:spacing w:after="0" w:line="240" w:lineRule="auto"/>
        <w:jc w:val="both"/>
        <w:rPr>
          <w:rFonts w:ascii="Times New Roman" w:hAnsi="Times New Roman" w:eastAsia="Cambria" w:cs="Times New Roman"/>
          <w:b/>
        </w:rPr>
      </w:pPr>
    </w:p>
    <w:p w14:paraId="5A32FA1F" w14:textId="77777777">
      <w:pPr>
        <w:jc w:val="both"/>
        <w:rPr>
          <w:rFonts w:ascii="Times New Roman" w:hAnsi="Times New Roman" w:cs="Times New Roman"/>
          <w:b/>
          <w:iCs/>
        </w:rPr>
      </w:pPr>
      <w:r>
        <w:rPr>
          <w:rFonts w:ascii="Times New Roman" w:hAnsi="Times New Roman" w:cs="Times New Roman"/>
          <w:b/>
          <w:iCs/>
        </w:rPr>
        <w:t>Article 6 - Lieu d’exécution du présent contrat</w:t>
      </w:r>
    </w:p>
    <w:p w14:paraId="70B254FF" w14:textId="012184B4">
      <w:pPr>
        <w:spacing w:before="60"/>
        <w:ind w:left="142"/>
        <w:jc w:val="both"/>
        <w:rPr>
          <w:rFonts w:ascii="Times New Roman" w:hAnsi="Times New Roman" w:eastAsia="Cambria" w:cs="Times New Roman"/>
        </w:rPr>
      </w:pPr>
      <w:r>
        <w:rPr>
          <w:rFonts w:ascii="Times New Roman" w:hAnsi="Times New Roman" w:cs="Times New Roman"/>
          <w:iCs/>
        </w:rPr>
        <w:t>Passé le délai de rétractation prévu au point 2° de l’article 2, le volontaire est affecté au centre EPIDE de Bordeaux.</w:t>
      </w:r>
      <w:r>
        <w:rPr>
          <w:rFonts w:ascii="Times New Roman" w:hAnsi="Times New Roman" w:eastAsia="Cambria" w:cs="Times New Roman"/>
        </w:rPr>
        <w:t xml:space="preserve"> Durant l’exécution du contrat, le volontaire peut, exceptionnellement, demander à être affecté dans un autre centre de l’EPIDE</w:t>
      </w:r>
      <w:r>
        <w:rPr>
          <w:rFonts w:ascii="Times New Roman" w:hAnsi="Times New Roman" w:eastAsia="Cambria" w:cs="Times New Roman"/>
          <w:color w:val="0000FF"/>
        </w:rPr>
        <w:t>,</w:t>
      </w:r>
      <w:r>
        <w:rPr>
          <w:rFonts w:ascii="Times New Roman" w:hAnsi="Times New Roman" w:eastAsia="Cambria" w:cs="Times New Roman"/>
        </w:rPr>
        <w:t xml:space="preserve"> par décision du directeur général.</w:t>
      </w:r>
    </w:p>
    <w:p w14:paraId="04739D65" w14:textId="77777777">
      <w:pPr>
        <w:jc w:val="both"/>
        <w:rPr>
          <w:rFonts w:ascii="Times New Roman" w:hAnsi="Times New Roman" w:cs="Times New Roman"/>
          <w:iCs/>
          <w:sz w:val="6"/>
          <w:szCs w:val="6"/>
        </w:rPr>
      </w:pPr>
    </w:p>
    <w:p w14:paraId="03CDCDBD" w14:textId="77777777">
      <w:pPr>
        <w:spacing w:after="0" w:line="240" w:lineRule="auto"/>
        <w:jc w:val="both"/>
        <w:rPr>
          <w:rFonts w:ascii="Times New Roman" w:hAnsi="Times New Roman" w:eastAsia="Cambria" w:cs="Times New Roman"/>
          <w:b/>
          <w:sz w:val="18"/>
          <w:szCs w:val="18"/>
        </w:rPr>
      </w:pPr>
    </w:p>
    <w:p w14:paraId="6269EEC0" w14:textId="64A0B1B1">
      <w:pPr>
        <w:spacing w:after="0" w:line="240" w:lineRule="auto"/>
        <w:jc w:val="both"/>
        <w:rPr>
          <w:rFonts w:ascii="Times New Roman" w:hAnsi="Times New Roman" w:eastAsia="Cambria" w:cs="Times New Roman"/>
          <w:b/>
        </w:rPr>
      </w:pPr>
      <w:r>
        <w:rPr>
          <w:rFonts w:ascii="Times New Roman" w:hAnsi="Times New Roman" w:eastAsia="Cambria" w:cs="Times New Roman"/>
          <w:b/>
        </w:rPr>
        <w:t>Article 7 - Suspension et cessation anticipée du contrat de volontariat pour l’insertion</w:t>
      </w:r>
    </w:p>
    <w:p w14:paraId="14F92B65" w14:textId="77777777">
      <w:pPr>
        <w:spacing w:after="0" w:line="240" w:lineRule="auto"/>
        <w:jc w:val="both"/>
        <w:rPr>
          <w:rFonts w:ascii="Times New Roman" w:hAnsi="Times New Roman" w:eastAsia="Cambria" w:cs="Times New Roman"/>
          <w:b/>
          <w:sz w:val="16"/>
          <w:szCs w:val="16"/>
        </w:rPr>
      </w:pPr>
    </w:p>
    <w:p w14:paraId="36028DE5" w14:textId="77777777">
      <w:pPr>
        <w:tabs>
          <w:tab w:val="left" w:pos="180"/>
        </w:tabs>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1° Suspension du contrat</w:t>
      </w:r>
    </w:p>
    <w:p w14:paraId="1B0A599E" w14:textId="77777777">
      <w:pPr>
        <w:tabs>
          <w:tab w:val="left" w:pos="180"/>
        </w:tabs>
        <w:spacing w:before="60" w:after="0" w:line="240" w:lineRule="auto"/>
        <w:ind w:left="180"/>
        <w:jc w:val="both"/>
        <w:rPr>
          <w:rFonts w:ascii="Times New Roman" w:hAnsi="Times New Roman" w:eastAsia="Cambria" w:cs="Times New Roman"/>
          <w:spacing w:val="-4"/>
        </w:rPr>
      </w:pPr>
      <w:r>
        <w:rPr>
          <w:rFonts w:ascii="Times New Roman" w:hAnsi="Times New Roman" w:eastAsia="Cambria" w:cs="Times New Roman"/>
          <w:spacing w:val="-4"/>
        </w:rPr>
        <w:t>Le contrat peut être suspendu au-delà de la période probatoire, sur demande écrite du volontaire pour raisons personnelles graves, inaptitude physique temporaire ou lors de périodes d’emploi courtes ou précaires.</w:t>
      </w:r>
    </w:p>
    <w:p w14:paraId="771CCA8D" w14:textId="77777777">
      <w:pPr>
        <w:tabs>
          <w:tab w:val="left" w:pos="180"/>
        </w:tabs>
        <w:spacing w:before="60" w:after="0" w:line="240" w:lineRule="auto"/>
        <w:ind w:left="180"/>
        <w:jc w:val="both"/>
        <w:rPr>
          <w:rFonts w:ascii="Times New Roman" w:hAnsi="Times New Roman" w:eastAsia="Cambria" w:cs="Times New Roman"/>
          <w:spacing w:val="-4"/>
        </w:rPr>
      </w:pPr>
    </w:p>
    <w:p w14:paraId="2693805B" w14:textId="77777777">
      <w:pPr>
        <w:tabs>
          <w:tab w:val="left" w:pos="180"/>
        </w:tabs>
        <w:spacing w:before="60" w:after="0" w:line="240" w:lineRule="auto"/>
        <w:ind w:left="180"/>
        <w:jc w:val="both"/>
        <w:rPr>
          <w:rFonts w:ascii="Times New Roman" w:hAnsi="Times New Roman" w:eastAsia="Cambria" w:cs="Times New Roman"/>
          <w:i/>
        </w:rPr>
      </w:pPr>
      <w:r>
        <w:rPr>
          <w:rFonts w:ascii="Times New Roman" w:hAnsi="Times New Roman" w:eastAsia="Cambria" w:cs="Times New Roman"/>
          <w:i/>
        </w:rPr>
        <w:t>2° Cessation anticipée du contrat</w:t>
      </w:r>
    </w:p>
    <w:p w14:paraId="03AFE3BA" w14:textId="77777777">
      <w:pPr>
        <w:tabs>
          <w:tab w:val="left" w:pos="180"/>
        </w:tabs>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 Le présent contrat peut être résilié de façon anticipée par l’EPIDE :</w:t>
      </w:r>
    </w:p>
    <w:p w14:paraId="0DC000AF" w14:textId="77777777">
      <w:pPr>
        <w:spacing w:before="60" w:after="0" w:line="240" w:lineRule="auto"/>
        <w:ind w:left="180" w:firstLine="360"/>
        <w:jc w:val="both"/>
        <w:rPr>
          <w:rFonts w:ascii="Times New Roman" w:hAnsi="Times New Roman" w:eastAsia="Cambria" w:cs="Times New Roman"/>
        </w:rPr>
      </w:pPr>
      <w:r>
        <w:rPr>
          <w:rFonts w:ascii="Times New Roman" w:hAnsi="Times New Roman" w:eastAsia="Cambria" w:cs="Times New Roman"/>
        </w:rPr>
        <w:t>- en cas de faute grave commise par le volontaire, dans les conditions prévues par la réglementation ;</w:t>
      </w:r>
    </w:p>
    <w:p w14:paraId="19E6F033" w14:textId="77777777">
      <w:pPr>
        <w:spacing w:before="60" w:after="0" w:line="240" w:lineRule="auto"/>
        <w:ind w:left="180" w:firstLine="360"/>
        <w:jc w:val="both"/>
        <w:rPr>
          <w:rFonts w:ascii="Times New Roman" w:hAnsi="Times New Roman" w:eastAsia="Cambria" w:cs="Times New Roman"/>
        </w:rPr>
      </w:pPr>
      <w:r>
        <w:rPr>
          <w:rFonts w:ascii="Times New Roman" w:hAnsi="Times New Roman" w:eastAsia="Cambria" w:cs="Times New Roman"/>
        </w:rPr>
        <w:t>- en cas de cumul d’absences injustifiées (à partir de 15 jours).</w:t>
      </w:r>
    </w:p>
    <w:p w14:paraId="4B9997F6" w14:textId="77777777">
      <w:pPr>
        <w:tabs>
          <w:tab w:val="left" w:pos="180"/>
        </w:tabs>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 Le présent contrat peut être résilié de façon anticipée conjointement par l’EPIDE et le volontaire, notamment lorsque l’état de santé du volontaire est incompatible avec les activités normalement pratiquées au sein du centre.</w:t>
      </w:r>
    </w:p>
    <w:p w14:paraId="5E67A47D" w14:textId="77777777">
      <w:pPr>
        <w:tabs>
          <w:tab w:val="left" w:pos="180"/>
        </w:tabs>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 Le présent contrat peut être résilié de façon anticipée par le volontaire.</w:t>
      </w:r>
    </w:p>
    <w:p w14:paraId="491E2D5F" w14:textId="77777777">
      <w:pPr>
        <w:tabs>
          <w:tab w:val="left" w:pos="180"/>
        </w:tabs>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Le volontaire doit exprimer sa décision soit par lettre simple remise en main propre, soit par l’envoi d’un recommandé avec accusé de réception.</w:t>
      </w:r>
    </w:p>
    <w:p w14:paraId="25BF66D0" w14:textId="77777777">
      <w:pPr>
        <w:tabs>
          <w:tab w:val="left" w:pos="180"/>
        </w:tabs>
        <w:spacing w:before="60" w:after="0" w:line="240" w:lineRule="auto"/>
        <w:ind w:left="180"/>
        <w:jc w:val="both"/>
        <w:rPr>
          <w:rFonts w:ascii="Times New Roman" w:hAnsi="Times New Roman" w:eastAsia="Cambria" w:cs="Times New Roman"/>
        </w:rPr>
      </w:pPr>
      <w:r>
        <w:rPr>
          <w:rFonts w:ascii="Times New Roman" w:hAnsi="Times New Roman" w:eastAsia="Cambria" w:cs="Times New Roman"/>
        </w:rPr>
        <w:t>- Il est mis fin de droit au contrat lorsque le volontaire porte à la connaissance de l’EPIDE un document justifiant d’un contrat de travail, d’une admission dans la fonction publique ou d’un contrat d’engagement militaire.</w:t>
      </w:r>
    </w:p>
    <w:p w14:paraId="3AD7F01C" w14:textId="77777777">
      <w:pPr>
        <w:spacing w:after="0" w:line="240" w:lineRule="auto"/>
        <w:jc w:val="both"/>
        <w:rPr>
          <w:rFonts w:ascii="Times New Roman" w:hAnsi="Times New Roman" w:eastAsia="Cambria" w:cs="Times New Roman"/>
          <w:b/>
          <w:sz w:val="16"/>
          <w:szCs w:val="16"/>
        </w:rPr>
      </w:pPr>
    </w:p>
    <w:p w14:paraId="09234502" w14:textId="77777777">
      <w:pPr>
        <w:spacing w:after="0" w:line="240" w:lineRule="auto"/>
        <w:jc w:val="both"/>
        <w:rPr>
          <w:rFonts w:ascii="Times New Roman" w:hAnsi="Times New Roman" w:eastAsia="Cambria" w:cs="Times New Roman"/>
          <w:b/>
          <w:sz w:val="16"/>
          <w:szCs w:val="16"/>
        </w:rPr>
      </w:pPr>
    </w:p>
    <w:p w14:paraId="291B013F" w14:textId="77777777">
      <w:pPr>
        <w:spacing w:after="0" w:line="240" w:lineRule="auto"/>
        <w:jc w:val="both"/>
        <w:rPr>
          <w:rFonts w:ascii="Times New Roman" w:hAnsi="Times New Roman" w:eastAsia="Cambria" w:cs="Times New Roman"/>
          <w:b/>
        </w:rPr>
      </w:pPr>
      <w:r>
        <w:rPr>
          <w:rFonts w:ascii="Times New Roman" w:hAnsi="Times New Roman" w:eastAsia="Cambria" w:cs="Times New Roman"/>
          <w:b/>
        </w:rPr>
        <w:t>Article 8 - Protection des données à caractère personnel et droit à l’image</w:t>
      </w:r>
    </w:p>
    <w:p w14:paraId="0C0B851D" w14:textId="77777777">
      <w:pPr>
        <w:spacing w:after="0" w:line="240" w:lineRule="auto"/>
        <w:jc w:val="both"/>
        <w:rPr>
          <w:rFonts w:ascii="Times New Roman" w:hAnsi="Times New Roman" w:eastAsia="Cambria" w:cs="Times New Roman"/>
          <w:b/>
          <w:sz w:val="14"/>
          <w:szCs w:val="14"/>
        </w:rPr>
      </w:pPr>
    </w:p>
    <w:p w14:paraId="30FE57FE"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Conformément aux dispositions de la loi n° 78-17 du 6 janvier 1978 relative à l’informatique, aux fichiers et aux libertés, le volontaire est informé que l’EPIDE pourra utiliser, notamment par voie informatique, les données à caractère personnel le concernant et qu’il dispose, dans ce cadre, d’un droit d’opposition, d’accès et de rectification.</w:t>
      </w:r>
    </w:p>
    <w:p w14:paraId="2882766E" w14:textId="77777777">
      <w:pPr>
        <w:spacing w:before="60" w:after="0" w:line="240" w:lineRule="auto"/>
        <w:jc w:val="both"/>
        <w:rPr>
          <w:rFonts w:ascii="Times New Roman" w:hAnsi="Times New Roman" w:eastAsia="Cambria" w:cs="Times New Roman"/>
          <w:sz w:val="14"/>
          <w:szCs w:val="14"/>
        </w:rPr>
      </w:pPr>
    </w:p>
    <w:p w14:paraId="3006148E" w14:textId="77777777">
      <w:pPr>
        <w:spacing w:before="60" w:after="0" w:line="240" w:lineRule="auto"/>
        <w:jc w:val="both"/>
        <w:rPr>
          <w:rFonts w:ascii="Times New Roman" w:hAnsi="Times New Roman" w:eastAsia="Cambria" w:cs="Times New Roman"/>
          <w:i/>
        </w:rPr>
      </w:pPr>
      <w:r>
        <w:rPr>
          <w:rFonts w:ascii="Times New Roman" w:hAnsi="Times New Roman" w:eastAsia="Cambria" w:cs="Times New Roman"/>
          <w:i/>
        </w:rPr>
        <w:t>A préciser (cochez) :</w:t>
      </w:r>
    </w:p>
    <w:p w14:paraId="744F6712" w14:textId="77777777">
      <w:pPr>
        <w:numPr>
          <w:ilvl w:val="0"/>
          <w:numId w:val="7"/>
        </w:numPr>
        <w:tabs>
          <w:tab w:val="clear" w:pos="735"/>
          <w:tab w:val="num" w:pos="0"/>
        </w:tabs>
        <w:spacing w:before="60" w:after="0" w:line="240" w:lineRule="auto"/>
        <w:ind w:hanging="735"/>
        <w:jc w:val="both"/>
        <w:rPr>
          <w:rFonts w:ascii="Times New Roman" w:hAnsi="Times New Roman" w:eastAsia="Times New Roman" w:cs="Times New Roman"/>
          <w:iCs/>
          <w:lang w:eastAsia="fr-FR"/>
        </w:rPr>
      </w:pPr>
      <w:r>
        <w:rPr>
          <w:rFonts w:ascii="Times New Roman" w:hAnsi="Times New Roman" w:eastAsia="Times New Roman" w:cs="Times New Roman"/>
          <w:iCs/>
          <w:lang w:eastAsia="fr-FR"/>
        </w:rPr>
        <w:t>Le volontaire autorise l’établissement à reproduire et à publier, à titre gracieux et sans limitation de durée ou de pays, les photographies et/ou vidéos le représentant pendant les activités organisées par l’EPIDE.</w:t>
      </w:r>
    </w:p>
    <w:p w14:paraId="2532156D" w14:textId="77777777">
      <w:pPr>
        <w:spacing w:before="60" w:after="0" w:line="240" w:lineRule="auto"/>
        <w:jc w:val="both"/>
        <w:rPr>
          <w:rFonts w:ascii="Times New Roman" w:hAnsi="Times New Roman" w:eastAsia="Times New Roman" w:cs="Times New Roman"/>
          <w:iCs/>
          <w:lang w:eastAsia="fr-FR"/>
        </w:rPr>
      </w:pPr>
      <w:r>
        <w:rPr>
          <w:rFonts w:ascii="Times New Roman" w:hAnsi="Times New Roman" w:eastAsia="Times New Roman" w:cs="Times New Roman"/>
          <w:iCs/>
          <w:lang w:eastAsia="fr-FR"/>
        </w:rPr>
        <w:t>Le volontaire peut à tout moment retirer cette autorisation en faisant la demande écrite au directeur du centre.</w:t>
      </w:r>
    </w:p>
    <w:p w14:paraId="0D6CC20E" w14:textId="77777777">
      <w:pPr>
        <w:spacing w:before="60" w:after="0" w:line="240" w:lineRule="auto"/>
        <w:jc w:val="both"/>
        <w:rPr>
          <w:rFonts w:ascii="Times New Roman" w:hAnsi="Times New Roman" w:eastAsia="Times New Roman" w:cs="Times New Roman"/>
          <w:iCs/>
          <w:lang w:eastAsia="fr-FR"/>
        </w:rPr>
      </w:pPr>
      <w:r>
        <w:rPr>
          <w:rFonts w:ascii="Times New Roman" w:hAnsi="Times New Roman" w:eastAsia="Times New Roman" w:cs="Times New Roman"/>
          <w:b/>
          <w:iCs/>
          <w:sz w:val="28"/>
          <w:szCs w:val="28"/>
          <w:lang w:eastAsia="fr-FR"/>
        </w:rPr>
        <w:sym w:font="Wingdings" w:char="F0A8"/>
      </w:r>
      <w:r>
        <w:rPr>
          <w:rFonts w:ascii="Times New Roman" w:hAnsi="Times New Roman" w:eastAsia="Times New Roman" w:cs="Times New Roman"/>
          <w:iCs/>
          <w:lang w:eastAsia="fr-FR"/>
        </w:rPr>
        <w:tab/>
        <w:t>Le volontaire n’autorise pas l’établissement à reproduire et à publier les photographies et/ou vidéos le représentant pendant les activités organisées par l’EPIDE.</w:t>
      </w:r>
    </w:p>
    <w:p w14:paraId="205D4331" w14:textId="77777777">
      <w:pPr>
        <w:spacing w:after="0" w:line="240" w:lineRule="auto"/>
        <w:jc w:val="both"/>
        <w:rPr>
          <w:rFonts w:ascii="Times New Roman" w:hAnsi="Times New Roman" w:eastAsia="Cambria" w:cs="Times New Roman"/>
          <w:b/>
          <w:sz w:val="14"/>
          <w:szCs w:val="14"/>
        </w:rPr>
      </w:pPr>
    </w:p>
    <w:p w14:paraId="34E779CE" w14:textId="77777777">
      <w:pPr>
        <w:spacing w:after="0" w:line="240" w:lineRule="auto"/>
        <w:jc w:val="both"/>
        <w:rPr>
          <w:rFonts w:ascii="Times New Roman" w:hAnsi="Times New Roman" w:eastAsia="Cambria" w:cs="Times New Roman"/>
          <w:b/>
          <w:sz w:val="14"/>
          <w:szCs w:val="14"/>
        </w:rPr>
      </w:pPr>
    </w:p>
    <w:p w14:paraId="2F38A6DC" w14:textId="77777777">
      <w:pPr>
        <w:spacing w:after="0" w:line="240" w:lineRule="auto"/>
        <w:jc w:val="both"/>
        <w:rPr>
          <w:rFonts w:ascii="Times New Roman" w:hAnsi="Times New Roman" w:eastAsia="Cambria" w:cs="Times New Roman"/>
          <w:b/>
        </w:rPr>
      </w:pPr>
      <w:r>
        <w:rPr>
          <w:rFonts w:ascii="Times New Roman" w:hAnsi="Times New Roman" w:eastAsia="Cambria" w:cs="Times New Roman"/>
          <w:b/>
        </w:rPr>
        <w:t xml:space="preserve">Article 9 - Droit applicable et règlement des litiges </w:t>
      </w:r>
    </w:p>
    <w:p w14:paraId="2B66034A" w14:textId="77777777">
      <w:pPr>
        <w:spacing w:after="0" w:line="240" w:lineRule="auto"/>
        <w:jc w:val="both"/>
        <w:rPr>
          <w:rFonts w:ascii="Times New Roman" w:hAnsi="Times New Roman" w:eastAsia="Cambria" w:cs="Times New Roman"/>
          <w:b/>
          <w:sz w:val="14"/>
          <w:szCs w:val="14"/>
        </w:rPr>
      </w:pPr>
    </w:p>
    <w:p w14:paraId="0398FEA9"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 xml:space="preserve">Aux termes de l’article L. 130-1 du code de la défense, le présent contrat est un contrat de droit public soumis aux règles du droit public français. </w:t>
      </w:r>
    </w:p>
    <w:p w14:paraId="1F6E4588" w14:textId="77777777">
      <w:pPr>
        <w:spacing w:before="60" w:after="0" w:line="240" w:lineRule="auto"/>
        <w:ind w:left="142"/>
        <w:jc w:val="both"/>
        <w:rPr>
          <w:rFonts w:ascii="Times New Roman" w:hAnsi="Times New Roman" w:eastAsia="Cambria" w:cs="Times New Roman"/>
        </w:rPr>
      </w:pPr>
      <w:r>
        <w:rPr>
          <w:rFonts w:ascii="Times New Roman" w:hAnsi="Times New Roman" w:eastAsia="Cambria" w:cs="Times New Roman"/>
        </w:rPr>
        <w:t>Conformément aux dispositions de l’article R.312-11 du Code de justice administrative, les éventuels recours nés de l’exécution ou de la rupture du présent contrat relèvent de la compétence du tribunal administratif dans le ressort duquel il est exécuté.</w:t>
      </w:r>
    </w:p>
    <w:p w14:paraId="646E255B" w14:textId="77777777">
      <w:pPr>
        <w:spacing w:before="60" w:after="0" w:line="240" w:lineRule="auto"/>
        <w:jc w:val="both"/>
        <w:rPr>
          <w:rFonts w:ascii="Times New Roman" w:hAnsi="Times New Roman" w:eastAsia="Cambria" w:cs="Times New Roman"/>
        </w:rPr>
      </w:pPr>
    </w:p>
    <w:p w14:paraId="709C01AD" w14:textId="77777777">
      <w:pPr>
        <w:jc w:val="both"/>
        <w:rPr>
          <w:rFonts w:ascii="Times New Roman" w:hAnsi="Times New Roman" w:cs="Times New Roman"/>
          <w:iCs/>
        </w:rPr>
      </w:pPr>
      <w:r>
        <w:rPr>
          <w:rFonts w:ascii="Times New Roman" w:hAnsi="Times New Roman" w:cs="Times New Roman"/>
          <w:iCs/>
        </w:rPr>
        <w:t xml:space="preserve">Fait à BORDEAUX, en deux (2) exemplaires originaux, le 16/11/2025 </w:t>
      </w:r>
    </w:p>
    <w:p w14:paraId="41C26C3E" w14:textId="77777777">
      <w:pPr>
        <w:spacing w:after="0"/>
        <w:jc w:val="both"/>
        <w:rPr>
          <w:rFonts w:ascii="Times New Roman" w:hAnsi="Times New Roman" w:cs="Times New Roman"/>
          <w:iCs/>
        </w:rPr>
      </w:pPr>
    </w:p>
    <w:tbl>
      <w:tblPr>
        <w:tblW w:w="0" w:type="auto"/>
        <w:jc w:val="center"/>
        <w:tblLook w:firstRow="1" w:lastRow="1" w:firstColumn="1" w:lastColumn="1" w:noHBand="0" w:noVBand="0" w:val="01E0"/>
      </w:tblPr>
      <w:tblGrid>
        <w:gridCol w:w="4889"/>
        <w:gridCol w:w="4890"/>
      </w:tblGrid>
      <w:tr w14:paraId="377DFB39" w14:textId="77777777">
        <w:trPr>
          <w:jc w:val="center"/>
        </w:trPr>
        <w:tc>
          <w:tcPr>
            <w:tcW w:w="4889" w:type="dxa"/>
            <w:shd w:val="clear" w:color="auto" w:fill="auto"/>
          </w:tcPr>
          <w:p w14:paraId="2BF94016" w14:textId="77777777">
            <w:pPr>
              <w:spacing w:after="0"/>
              <w:jc w:val="center"/>
              <w:rPr>
                <w:rFonts w:ascii="Times New Roman" w:hAnsi="Times New Roman"/>
                <w:b/>
              </w:rPr>
            </w:pPr>
            <w:r>
              <w:rPr>
                <w:rFonts w:ascii="Times New Roman" w:hAnsi="Times New Roman"/>
                <w:b/>
              </w:rPr>
              <w:t xml:space="preserve">Pour la directrice générale et par délégation :</w:t>
            </w:r>
          </w:p>
          <w:p w14:paraId="1E5F065E" w14:textId="3E0FD9C1">
            <w:pPr>
              <w:spacing w:after="0"/>
              <w:jc w:val="center"/>
              <w:rPr>
                <w:rFonts w:ascii="Times New Roman" w:hAnsi="Times New Roman"/>
                <w:b/>
              </w:rPr>
            </w:pPr>
            <w:r>
              <w:rPr>
                <w:rFonts w:ascii="Times New Roman" w:hAnsi="Times New Roman"/>
                <w:b/>
              </w:rPr>
              <w:t xml:space="preserve">Le directeur du centre EPIDE de Bordeaux</w:t>
            </w:r>
          </w:p>
          <w:p w14:paraId="3E83FEAB" w14:textId="5F48175A">
            <w:pPr>
              <w:spacing w:after="0"/>
              <w:jc w:val="center"/>
              <w:rPr>
                <w:rFonts w:ascii="Times New Roman" w:hAnsi="Times New Roman"/>
                <w:b/>
              </w:rPr>
            </w:pPr>
          </w:p>
        </w:tc>
        <w:tc>
          <w:tcPr>
            <w:tcW w:w="4890" w:type="dxa"/>
            <w:shd w:val="clear" w:color="auto" w:fill="auto"/>
          </w:tcPr>
          <w:p w14:paraId="68CDBAA3" w14:textId="77777777">
            <w:pPr>
              <w:jc w:val="center"/>
              <w:rPr>
                <w:rFonts w:ascii="Times New Roman" w:hAnsi="Times New Roman"/>
                <w:b/>
              </w:rPr>
            </w:pPr>
            <w:r>
              <w:rPr>
                <w:rFonts w:ascii="Times New Roman" w:hAnsi="Times New Roman"/>
                <w:b/>
              </w:rPr>
              <w:t>Le volontaire</w:t>
            </w:r>
          </w:p>
        </w:tc>
      </w:tr>
    </w:tbl>
    <w:p w14:paraId="6DC50D53" w14:textId="77777777"/>
    <w:sectPr>
      <w:headerReference w:type="even" r:id="rId7"/>
      <w:headerReference w:type="default" r:id="rId8"/>
      <w:footerReference w:type="even" r:id="rId9"/>
      <w:footerReference w:type="default" r:id="rId10"/>
      <w:headerReference w:type="first" r:id="rId11"/>
      <w:footerReference w:type="first" r:id="rId12"/>
      <w:pgSz w:w="11906" w:h="16838"/>
      <w:pgMar w:top="1701" w:right="707" w:bottom="709" w:left="993" w:header="708" w:footer="708" w:gutter="0"/>
      <w:cols w:space="708"/>
      <w:docGrid w:linePitch="360"/>
    </w:sectPr>
  </w:body>
</w:document>
</file>

<file path=word/endnotes.xml><?xml version="1.0" encoding="utf-8"?>
<w:end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endnote w:type="separator" w:id="-1">
    <w:p w:rsidR="00ED2F29" w:rsidP="00D461E5" w:rsidRDefault="00ED2F29" w14:paraId="58BAD089" w14:textId="77777777">
      <w:pPr>
        <w:spacing w:after="0" w:line="240" w:lineRule="auto"/>
      </w:pPr>
      <w:r>
        <w:separator/>
      </w:r>
    </w:p>
  </w:endnote>
  <w:endnote w:type="continuationSeparator" w:id="0">
    <w:p w:rsidR="00ED2F29" w:rsidP="00D461E5" w:rsidRDefault="00ED2F29" w14:paraId="34CD3278" w14:textId="77777777">
      <w:pPr>
        <w:spacing w:after="0" w:line="240" w:lineRule="auto"/>
      </w:pPr>
      <w:r>
        <w:continuationSeparator/>
      </w:r>
    </w:p>
  </w:endnote>
</w:endnotes>
</file>

<file path=word/fontTable.xml><?xml version="1.0" encoding="utf-8"?>
<w:font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font w:name="Lucida Grand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p w:rsidR="00032D20" w:rsidRDefault="00032D20" w14:paraId="1F28CBD4" w14:textId="77777777">
    <w:pPr>
      <w:pStyle w:val="Pieddepage"/>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sdt>
    <w:sdtPr>
      <w:id w:val="-1138405938"/>
      <w:docPartObj>
        <w:docPartGallery w:val="Page Numbers (Bottom of Page)"/>
        <w:docPartUnique/>
      </w:docPartObj>
    </w:sdtPr>
    <w:sdtEndPr/>
    <w:sdtContent>
      <w:sdt>
        <w:sdtPr>
          <w:id w:val="-1769616900"/>
          <w:docPartObj>
            <w:docPartGallery w:val="Page Numbers (Top of Page)"/>
            <w:docPartUnique/>
          </w:docPartObj>
        </w:sdtPr>
        <w:sdtEndPr/>
        <w:sdtContent>
          <w:p w:rsidR="00896115" w:rsidRDefault="009544F4" w14:paraId="52DC7744" w14:textId="6F8CD6EF">
            <w:pPr>
              <w:pStyle w:val="Pieddepage"/>
              <w:jc w:val="right"/>
            </w:pPr>
            <w:r>
              <w:rPr>
                <w:noProof/>
              </w:rPr>
              <w:drawing>
                <wp:anchor distT="0" distB="0" distL="114300" distR="114300" simplePos="false" relativeHeight="251661312" behindDoc="false" locked="false" layoutInCell="true" allowOverlap="true" wp14:anchorId="0E58F145" wp14:editId="1ECA796E">
                  <wp:simplePos x="0" y="0"/>
                  <wp:positionH relativeFrom="margin">
                    <wp:posOffset>-251460</wp:posOffset>
                  </wp:positionH>
                  <wp:positionV relativeFrom="paragraph">
                    <wp:posOffset>139700</wp:posOffset>
                  </wp:positionV>
                  <wp:extent cx="1871345" cy="390525"/>
                  <wp:effectExtent l="0" t="0" r="0" b="9525"/>
                  <wp:wrapSquare wrapText="bothSides"/>
                  <wp:docPr id="988608097" name="Image 988608097" descr="Une image contenant texte, Police, symbole, logo&#10;&#10;Description générée automatiquement"/>
                  <wp:cNvGraphicFramePr>
                    <a:graphicFrameLocks noChangeAspect="true"/>
                  </wp:cNvGraphicFramePr>
                  <a:graphic>
                    <a:graphicData uri="http://schemas.openxmlformats.org/drawingml/2006/picture">
                      <pic:pic>
                        <pic:nvPicPr>
                          <pic:cNvPr id="555860302" name="Image 1" descr="Une image contenant texte, Police, symbole, logo&#10;&#10;Description générée automatiquement"/>
                          <pic:cNvPicPr>
                            <a:picLocks noChangeAspect="true" noChangeArrowheads="true"/>
                          </pic:cNvPicPr>
                        </pic:nvPicPr>
                        <pic:blipFill>
                          <a:blip r:embed="rId1">
                            <a:extLst>
                              <a:ext uri="{28A0092B-C50C-407E-A947-70E740481C1C}">
                                <a14:useLocalDpi val="false"/>
                              </a:ext>
                            </a:extLst>
                          </a:blip>
                          <a:srcRect/>
                          <a:stretch>
                            <a:fillRect/>
                          </a:stretch>
                        </pic:blipFill>
                        <pic:spPr bwMode="auto">
                          <a:xfrm>
                            <a:off x="0" y="0"/>
                            <a:ext cx="187134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115">
              <w:t xml:space="preserve">Page </w:t>
            </w:r>
            <w:r w:rsidR="00896115">
              <w:rPr>
                <w:b/>
                <w:bCs/>
                <w:sz w:val="24"/>
                <w:szCs w:val="24"/>
              </w:rPr>
              <w:fldChar w:fldCharType="begin"/>
            </w:r>
            <w:r w:rsidR="00896115">
              <w:rPr>
                <w:b/>
                <w:bCs/>
              </w:rPr>
              <w:instrText>PAGE</w:instrText>
            </w:r>
            <w:r w:rsidR="00896115">
              <w:rPr>
                <w:b/>
                <w:bCs/>
                <w:sz w:val="24"/>
                <w:szCs w:val="24"/>
              </w:rPr>
              <w:fldChar w:fldCharType="separate"/>
            </w:r>
            <w:r w:rsidR="00754411">
              <w:rPr>
                <w:b/>
                <w:bCs/>
                <w:noProof/>
              </w:rPr>
              <w:t>6</w:t>
            </w:r>
            <w:r w:rsidR="00896115">
              <w:rPr>
                <w:b/>
                <w:bCs/>
                <w:sz w:val="24"/>
                <w:szCs w:val="24"/>
              </w:rPr>
              <w:fldChar w:fldCharType="end"/>
            </w:r>
            <w:r w:rsidR="00896115">
              <w:t xml:space="preserve"> sur </w:t>
            </w:r>
            <w:r w:rsidR="00896115">
              <w:rPr>
                <w:b/>
                <w:bCs/>
                <w:sz w:val="24"/>
                <w:szCs w:val="24"/>
              </w:rPr>
              <w:fldChar w:fldCharType="begin"/>
            </w:r>
            <w:r w:rsidR="00896115">
              <w:rPr>
                <w:b/>
                <w:bCs/>
              </w:rPr>
              <w:instrText>NUMPAGES</w:instrText>
            </w:r>
            <w:r w:rsidR="00896115">
              <w:rPr>
                <w:b/>
                <w:bCs/>
                <w:sz w:val="24"/>
                <w:szCs w:val="24"/>
              </w:rPr>
              <w:fldChar w:fldCharType="separate"/>
            </w:r>
            <w:r w:rsidR="00754411">
              <w:rPr>
                <w:b/>
                <w:bCs/>
                <w:noProof/>
              </w:rPr>
              <w:t>6</w:t>
            </w:r>
            <w:r w:rsidR="00896115">
              <w:rPr>
                <w:b/>
                <w:bCs/>
                <w:sz w:val="24"/>
                <w:szCs w:val="24"/>
              </w:rPr>
              <w:fldChar w:fldCharType="end"/>
            </w:r>
          </w:p>
        </w:sdtContent>
      </w:sdt>
    </w:sdtContent>
  </w:sdt>
  <w:p w:rsidR="00896115" w:rsidRDefault="00896115" w14:paraId="5F379AD4" w14:textId="7147EE46">
    <w:pPr>
      <w:pStyle w:val="Pieddepage"/>
    </w:pPr>
  </w:p>
</w:ftr>
</file>

<file path=word/footer3.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p w:rsidR="00032D20" w:rsidRDefault="00032D20" w14:paraId="0D0EF7B3" w14:textId="77777777">
    <w:pPr>
      <w:pStyle w:val="Pieddepage"/>
    </w:pPr>
  </w:p>
</w:ftr>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footnote w:type="separator" w:id="-1">
    <w:p w:rsidR="00ED2F29" w:rsidP="00D461E5" w:rsidRDefault="00ED2F29" w14:paraId="723CCF9E" w14:textId="77777777">
      <w:pPr>
        <w:spacing w:after="0" w:line="240" w:lineRule="auto"/>
      </w:pPr>
      <w:r>
        <w:separator/>
      </w:r>
    </w:p>
  </w:footnote>
  <w:footnote w:type="continuationSeparator" w:id="0">
    <w:p w:rsidR="00ED2F29" w:rsidP="00D461E5" w:rsidRDefault="00ED2F29" w14:paraId="70434ADD" w14:textId="77777777">
      <w:pPr>
        <w:spacing w:after="0" w:line="240" w:lineRule="auto"/>
      </w:pPr>
      <w:r>
        <w:continuationSeparator/>
      </w:r>
    </w:p>
  </w:footnote>
</w:footnotes>
</file>

<file path=word/header1.xml><?xml version="1.0" encoding="utf-8"?>
<w:hd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p w:rsidR="00032D20" w:rsidRDefault="00032D20" w14:paraId="208645A2" w14:textId="77777777">
    <w:pPr>
      <w:pStyle w:val="En-tte"/>
    </w:pPr>
  </w:p>
</w:hdr>
</file>

<file path=word/header2.xml><?xml version="1.0" encoding="utf-8"?>
<w:hd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p w:rsidR="00D461E5" w:rsidP="00032D20" w:rsidRDefault="009544F4" w14:paraId="3C3BCE1E" w14:textId="76214F1F">
    <w:pPr>
      <w:pStyle w:val="En-tte"/>
      <w:tabs>
        <w:tab w:val="clear" w:pos="4536"/>
        <w:tab w:val="clear" w:pos="9072"/>
        <w:tab w:val="right" w:pos="10206"/>
      </w:tabs>
    </w:pPr>
    <w:r>
      <w:rPr>
        <w:noProof/>
        <w:lang w:eastAsia="fr-FR"/>
      </w:rPr>
      <w:drawing>
        <wp:anchor distT="0" distB="0" distL="114300" distR="114300" simplePos="false" relativeHeight="251659264" behindDoc="true" locked="false" layoutInCell="true" allowOverlap="true" wp14:anchorId="68EFE98E" wp14:editId="74477F7D">
          <wp:simplePos x="0" y="0"/>
          <wp:positionH relativeFrom="column">
            <wp:posOffset>5145405</wp:posOffset>
          </wp:positionH>
          <wp:positionV relativeFrom="paragraph">
            <wp:posOffset>15240</wp:posOffset>
          </wp:positionV>
          <wp:extent cx="1251585" cy="819785"/>
          <wp:effectExtent l="0" t="0" r="5715" b="0"/>
          <wp:wrapNone/>
          <wp:docPr id="2090249018" name="Image 2090249018" descr="Une image contenant texte, Police, capture d’écran, Graphique&#10;&#10;Description générée automatiquement"/>
          <wp:cNvGraphicFramePr>
            <a:graphicFrameLocks noChangeAspect="true"/>
          </wp:cNvGraphicFramePr>
          <a:graphic>
            <a:graphicData uri="http://schemas.openxmlformats.org/drawingml/2006/picture">
              <pic:pic>
                <pic:nvPicPr>
                  <pic:cNvPr id="199" name="Image 199" descr="Une image contenant texte, Police, capture d’écran, Graphique&#10;&#10;Description générée automatiquement"/>
                  <pic:cNvPicPr/>
                </pic:nvPicPr>
                <pic:blipFill>
                  <a:blip cstate="print" r:embed="rId1">
                    <a:extLst>
                      <a:ext uri="{28A0092B-C50C-407E-A947-70E740481C1C}">
                        <a14:useLocalDpi val="false"/>
                      </a:ext>
                    </a:extLst>
                  </a:blip>
                  <a:stretch>
                    <a:fillRect/>
                  </a:stretch>
                </pic:blipFill>
                <pic:spPr>
                  <a:xfrm>
                    <a:off x="0" y="0"/>
                    <a:ext cx="1251585" cy="819785"/>
                  </a:xfrm>
                  <a:prstGeom prst="rect">
                    <a:avLst/>
                  </a:prstGeom>
                </pic:spPr>
              </pic:pic>
            </a:graphicData>
          </a:graphic>
        </wp:anchor>
      </w:drawing>
    </w:r>
    <w:r w:rsidRPr="006C6EBB">
      <w:rPr>
        <w:noProof/>
        <w:lang w:eastAsia="fr-FR"/>
      </w:rPr>
      <w:drawing>
        <wp:inline distT="0" distB="0" distL="0" distR="0">
          <wp:extent cx="1357630" cy="880745"/>
          <wp:effectExtent l="0" t="0" r="0" b="0"/>
          <wp:docPr id="74481924" name="Image 74481924" descr="Mac:Users:xavier.hasendahl:Desktop:ELEMENTS TEMPLATES SIG:LOGOS:REPUBLIQUE_FRANCAISE:eps:Republique_Francaise_CMJN.eps"/>
          <wp:cNvGraphicFramePr>
            <a:graphicFrameLocks noChangeAspect="true"/>
          </wp:cNvGraphicFramePr>
          <a:graphic>
            <a:graphicData uri="http://schemas.openxmlformats.org/drawingml/2006/picture">
              <pic:pic>
                <pic:nvPicPr>
                  <pic:cNvPr id="0" name="Picture 9" descr="Mac:Users:xavier.hasendahl:Desktop:ELEMENTS TEMPLATES SIG:LOGOS:REPUBLIQUE_FRANCAISE:eps:Republique_Francaise_CMJN.eps"/>
                  <pic:cNvPicPr>
                    <a:picLocks noChangeAspect="true" noChangeArrowheads="true"/>
                  </pic:cNvPicPr>
                </pic:nvPicPr>
                <pic:blipFill rotWithShape="true">
                  <a:blip r:embed="rId2">
                    <a:extLst>
                      <a:ext uri="{28A0092B-C50C-407E-A947-70E740481C1C}">
                        <a14:useLocalDpi val="false"/>
                      </a:ext>
                    </a:extLst>
                  </a:blip>
                  <a:srcRect t="10543" b="12196"/>
                  <a:stretch/>
                </pic:blipFill>
                <pic:spPr bwMode="auto">
                  <a:xfrm>
                    <a:off x="0" y="0"/>
                    <a:ext cx="1357630" cy="880745"/>
                  </a:xfrm>
                  <a:prstGeom prst="rect">
                    <a:avLst/>
                  </a:prstGeom>
                  <a:noFill/>
                  <a:ln>
                    <a:noFill/>
                  </a:ln>
                  <a:extLst>
                    <a:ext uri="{53640926-AAD7-44D8-BBD7-CCE9431645EC}">
                      <a14:shadowObscured/>
                    </a:ext>
                  </a:extLst>
                </pic:spPr>
              </pic:pic>
            </a:graphicData>
          </a:graphic>
        </wp:inline>
      </w:drawing>
    </w:r>
    <w:r w:rsidR="00032D20">
      <w:tab/>
    </w:r>
  </w:p>
</w:hdr>
</file>

<file path=word/header3.xml><?xml version="1.0" encoding="utf-8"?>
<w:hd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p w:rsidR="00032D20" w:rsidRDefault="00032D20" w14:paraId="21E8E150" w14:textId="77777777">
    <w:pPr>
      <w:pStyle w:val="En-tte"/>
    </w:pP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p14">
  <w:abstractNum w:abstractNumId="0">
    <w:nsid w:val="155176FB"/>
    <w:multiLevelType w:val="hybridMultilevel"/>
    <w:tmpl w:val="83E467BC"/>
    <w:lvl w:ilvl="0" w:tplc="82266DCC">
      <w:start w:val="1"/>
      <w:numFmt w:val="bullet"/>
      <w:lvlText w:val="-"/>
      <w:lvlJc w:val="left"/>
      <w:pPr>
        <w:tabs>
          <w:tab w:val="num" w:pos="720"/>
        </w:tabs>
        <w:ind w:left="720" w:hanging="360"/>
      </w:pPr>
      <w:rPr>
        <w:rFonts w:hint="default" w:ascii="Lucida Grande" w:hAnsi="Lucida Grande"/>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17D62D7A"/>
    <w:multiLevelType w:val="hybridMultilevel"/>
    <w:tmpl w:val="21505AE8"/>
    <w:lvl w:ilvl="0" w:tplc="040C0001">
      <w:start w:val="1"/>
      <w:numFmt w:val="bulle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2">
    <w:nsid w:val="20330F3F"/>
    <w:multiLevelType w:val="hybridMultilevel"/>
    <w:tmpl w:val="3CDAF070"/>
    <w:lvl w:ilvl="0" w:tplc="040C0001">
      <w:start w:val="1"/>
      <w:numFmt w:val="bullet"/>
      <w:lvlText w:val=""/>
      <w:lvlJc w:val="left"/>
      <w:pPr>
        <w:ind w:left="765" w:hanging="360"/>
      </w:pPr>
      <w:rPr>
        <w:rFonts w:hint="default" w:ascii="Symbol" w:hAnsi="Symbol"/>
      </w:rPr>
    </w:lvl>
    <w:lvl w:ilvl="1" w:tplc="040C0003" w:tentative="true">
      <w:start w:val="1"/>
      <w:numFmt w:val="bullet"/>
      <w:lvlText w:val="o"/>
      <w:lvlJc w:val="left"/>
      <w:pPr>
        <w:ind w:left="1485" w:hanging="360"/>
      </w:pPr>
      <w:rPr>
        <w:rFonts w:hint="default" w:ascii="Courier New" w:hAnsi="Courier New" w:cs="Courier New"/>
      </w:rPr>
    </w:lvl>
    <w:lvl w:ilvl="2" w:tplc="040C0005" w:tentative="true">
      <w:start w:val="1"/>
      <w:numFmt w:val="bullet"/>
      <w:lvlText w:val=""/>
      <w:lvlJc w:val="left"/>
      <w:pPr>
        <w:ind w:left="2205" w:hanging="360"/>
      </w:pPr>
      <w:rPr>
        <w:rFonts w:hint="default" w:ascii="Wingdings" w:hAnsi="Wingdings"/>
      </w:rPr>
    </w:lvl>
    <w:lvl w:ilvl="3" w:tplc="040C0001" w:tentative="true">
      <w:start w:val="1"/>
      <w:numFmt w:val="bullet"/>
      <w:lvlText w:val=""/>
      <w:lvlJc w:val="left"/>
      <w:pPr>
        <w:ind w:left="2925" w:hanging="360"/>
      </w:pPr>
      <w:rPr>
        <w:rFonts w:hint="default" w:ascii="Symbol" w:hAnsi="Symbol"/>
      </w:rPr>
    </w:lvl>
    <w:lvl w:ilvl="4" w:tplc="040C0003" w:tentative="true">
      <w:start w:val="1"/>
      <w:numFmt w:val="bullet"/>
      <w:lvlText w:val="o"/>
      <w:lvlJc w:val="left"/>
      <w:pPr>
        <w:ind w:left="3645" w:hanging="360"/>
      </w:pPr>
      <w:rPr>
        <w:rFonts w:hint="default" w:ascii="Courier New" w:hAnsi="Courier New" w:cs="Courier New"/>
      </w:rPr>
    </w:lvl>
    <w:lvl w:ilvl="5" w:tplc="040C0005" w:tentative="true">
      <w:start w:val="1"/>
      <w:numFmt w:val="bullet"/>
      <w:lvlText w:val=""/>
      <w:lvlJc w:val="left"/>
      <w:pPr>
        <w:ind w:left="4365" w:hanging="360"/>
      </w:pPr>
      <w:rPr>
        <w:rFonts w:hint="default" w:ascii="Wingdings" w:hAnsi="Wingdings"/>
      </w:rPr>
    </w:lvl>
    <w:lvl w:ilvl="6" w:tplc="040C0001" w:tentative="true">
      <w:start w:val="1"/>
      <w:numFmt w:val="bullet"/>
      <w:lvlText w:val=""/>
      <w:lvlJc w:val="left"/>
      <w:pPr>
        <w:ind w:left="5085" w:hanging="360"/>
      </w:pPr>
      <w:rPr>
        <w:rFonts w:hint="default" w:ascii="Symbol" w:hAnsi="Symbol"/>
      </w:rPr>
    </w:lvl>
    <w:lvl w:ilvl="7" w:tplc="040C0003" w:tentative="true">
      <w:start w:val="1"/>
      <w:numFmt w:val="bullet"/>
      <w:lvlText w:val="o"/>
      <w:lvlJc w:val="left"/>
      <w:pPr>
        <w:ind w:left="5805" w:hanging="360"/>
      </w:pPr>
      <w:rPr>
        <w:rFonts w:hint="default" w:ascii="Courier New" w:hAnsi="Courier New" w:cs="Courier New"/>
      </w:rPr>
    </w:lvl>
    <w:lvl w:ilvl="8" w:tplc="040C0005" w:tentative="true">
      <w:start w:val="1"/>
      <w:numFmt w:val="bullet"/>
      <w:lvlText w:val=""/>
      <w:lvlJc w:val="left"/>
      <w:pPr>
        <w:ind w:left="6525" w:hanging="360"/>
      </w:pPr>
      <w:rPr>
        <w:rFonts w:hint="default" w:ascii="Wingdings" w:hAnsi="Wingdings"/>
      </w:rPr>
    </w:lvl>
  </w:abstractNum>
  <w:abstractNum w:abstractNumId="3">
    <w:nsid w:val="2B052881"/>
    <w:multiLevelType w:val="hybridMultilevel"/>
    <w:tmpl w:val="31223720"/>
    <w:lvl w:ilvl="0" w:tplc="040C0001">
      <w:start w:val="1"/>
      <w:numFmt w:val="bulle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4">
    <w:nsid w:val="33E35BC0"/>
    <w:multiLevelType w:val="hybridMultilevel"/>
    <w:tmpl w:val="5F00D676"/>
    <w:lvl w:ilvl="0" w:tplc="35F2E332">
      <w:numFmt w:val="bullet"/>
      <w:lvlText w:val="-"/>
      <w:lvlJc w:val="left"/>
      <w:pPr>
        <w:tabs>
          <w:tab w:val="num" w:pos="360"/>
        </w:tabs>
        <w:ind w:left="360" w:hanging="360"/>
      </w:pPr>
      <w:rPr>
        <w:rFonts w:hint="default" w:ascii="Tunga" w:hAnsi="Tunga" w:eastAsia="Tunga" w:cs="Tunga"/>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nsid w:val="3B050157"/>
    <w:multiLevelType w:val="hybridMultilevel"/>
    <w:tmpl w:val="09AC78F4"/>
    <w:lvl w:ilvl="0" w:tplc="F6D6157E">
      <w:start w:val="6"/>
      <w:numFmt w:val="bullet"/>
      <w:lvlText w:val=""/>
      <w:lvlJc w:val="left"/>
      <w:pPr>
        <w:tabs>
          <w:tab w:val="num" w:pos="735"/>
        </w:tabs>
        <w:ind w:left="735" w:hanging="375"/>
      </w:pPr>
      <w:rPr>
        <w:rFonts w:hint="default" w:ascii="Wingdings" w:hAnsi="Wingdings" w:eastAsia="Times New Roman" w:cs="Times New Roman"/>
        <w:b/>
        <w:sz w:val="28"/>
      </w:rPr>
    </w:lvl>
    <w:lvl w:ilvl="1" w:tplc="040C0003" w:tentative="true">
      <w:start w:val="1"/>
      <w:numFmt w:val="bullet"/>
      <w:lvlText w:val="o"/>
      <w:lvlJc w:val="left"/>
      <w:pPr>
        <w:tabs>
          <w:tab w:val="num" w:pos="1440"/>
        </w:tabs>
        <w:ind w:left="1440" w:hanging="360"/>
      </w:pPr>
      <w:rPr>
        <w:rFonts w:hint="default" w:ascii="Courier New" w:hAnsi="Courier New" w:cs="Courier New"/>
      </w:rPr>
    </w:lvl>
    <w:lvl w:ilvl="2" w:tplc="040C0005" w:tentative="true">
      <w:start w:val="1"/>
      <w:numFmt w:val="bullet"/>
      <w:lvlText w:val=""/>
      <w:lvlJc w:val="left"/>
      <w:pPr>
        <w:tabs>
          <w:tab w:val="num" w:pos="2160"/>
        </w:tabs>
        <w:ind w:left="2160" w:hanging="360"/>
      </w:pPr>
      <w:rPr>
        <w:rFonts w:hint="default" w:ascii="Wingdings" w:hAnsi="Wingdings"/>
      </w:rPr>
    </w:lvl>
    <w:lvl w:ilvl="3" w:tplc="040C0001" w:tentative="true">
      <w:start w:val="1"/>
      <w:numFmt w:val="bullet"/>
      <w:lvlText w:val=""/>
      <w:lvlJc w:val="left"/>
      <w:pPr>
        <w:tabs>
          <w:tab w:val="num" w:pos="2880"/>
        </w:tabs>
        <w:ind w:left="2880" w:hanging="360"/>
      </w:pPr>
      <w:rPr>
        <w:rFonts w:hint="default" w:ascii="Symbol" w:hAnsi="Symbol"/>
      </w:rPr>
    </w:lvl>
    <w:lvl w:ilvl="4" w:tplc="040C0003" w:tentative="true">
      <w:start w:val="1"/>
      <w:numFmt w:val="bullet"/>
      <w:lvlText w:val="o"/>
      <w:lvlJc w:val="left"/>
      <w:pPr>
        <w:tabs>
          <w:tab w:val="num" w:pos="3600"/>
        </w:tabs>
        <w:ind w:left="3600" w:hanging="360"/>
      </w:pPr>
      <w:rPr>
        <w:rFonts w:hint="default" w:ascii="Courier New" w:hAnsi="Courier New" w:cs="Courier New"/>
      </w:rPr>
    </w:lvl>
    <w:lvl w:ilvl="5" w:tplc="040C0005" w:tentative="true">
      <w:start w:val="1"/>
      <w:numFmt w:val="bullet"/>
      <w:lvlText w:val=""/>
      <w:lvlJc w:val="left"/>
      <w:pPr>
        <w:tabs>
          <w:tab w:val="num" w:pos="4320"/>
        </w:tabs>
        <w:ind w:left="4320" w:hanging="360"/>
      </w:pPr>
      <w:rPr>
        <w:rFonts w:hint="default" w:ascii="Wingdings" w:hAnsi="Wingdings"/>
      </w:rPr>
    </w:lvl>
    <w:lvl w:ilvl="6" w:tplc="040C0001" w:tentative="true">
      <w:start w:val="1"/>
      <w:numFmt w:val="bullet"/>
      <w:lvlText w:val=""/>
      <w:lvlJc w:val="left"/>
      <w:pPr>
        <w:tabs>
          <w:tab w:val="num" w:pos="5040"/>
        </w:tabs>
        <w:ind w:left="5040" w:hanging="360"/>
      </w:pPr>
      <w:rPr>
        <w:rFonts w:hint="default" w:ascii="Symbol" w:hAnsi="Symbol"/>
      </w:rPr>
    </w:lvl>
    <w:lvl w:ilvl="7" w:tplc="040C0003" w:tentative="true">
      <w:start w:val="1"/>
      <w:numFmt w:val="bullet"/>
      <w:lvlText w:val="o"/>
      <w:lvlJc w:val="left"/>
      <w:pPr>
        <w:tabs>
          <w:tab w:val="num" w:pos="5760"/>
        </w:tabs>
        <w:ind w:left="5760" w:hanging="360"/>
      </w:pPr>
      <w:rPr>
        <w:rFonts w:hint="default" w:ascii="Courier New" w:hAnsi="Courier New" w:cs="Courier New"/>
      </w:rPr>
    </w:lvl>
    <w:lvl w:ilvl="8" w:tplc="040C0005" w:tentative="true">
      <w:start w:val="1"/>
      <w:numFmt w:val="bullet"/>
      <w:lvlText w:val=""/>
      <w:lvlJc w:val="left"/>
      <w:pPr>
        <w:tabs>
          <w:tab w:val="num" w:pos="6480"/>
        </w:tabs>
        <w:ind w:left="6480" w:hanging="360"/>
      </w:pPr>
      <w:rPr>
        <w:rFonts w:hint="default" w:ascii="Wingdings" w:hAnsi="Wingdings"/>
      </w:rPr>
    </w:lvl>
  </w:abstractNum>
  <w:abstractNum w:abstractNumId="6">
    <w:nsid w:val="4A4747FF"/>
    <w:multiLevelType w:val="hybridMultilevel"/>
    <w:tmpl w:val="4DFA0348"/>
    <w:lvl w:ilvl="0" w:tplc="796EE112">
      <w:start w:val="1"/>
      <w:numFmt w:val="bullet"/>
      <w:lvlText w:val="-"/>
      <w:lvlJc w:val="left"/>
      <w:pPr>
        <w:tabs>
          <w:tab w:val="num" w:pos="360"/>
        </w:tabs>
        <w:ind w:left="360" w:hanging="360"/>
      </w:pPr>
      <w:rPr>
        <w:rFonts w:hint="default" w:ascii="Courier New" w:hAnsi="Courier New" w:cs="Courier New"/>
      </w:rPr>
    </w:lvl>
    <w:lvl w:ilvl="1" w:tplc="35F2E332">
      <w:numFmt w:val="bullet"/>
      <w:lvlText w:val="-"/>
      <w:lvlJc w:val="left"/>
      <w:pPr>
        <w:tabs>
          <w:tab w:val="num" w:pos="1080"/>
        </w:tabs>
        <w:ind w:left="1080" w:hanging="360"/>
      </w:pPr>
      <w:rPr>
        <w:rFonts w:hint="default" w:ascii="Tunga" w:hAnsi="Tunga" w:eastAsia="Tunga" w:cs="Tunga"/>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5"/>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00"/>
  <w:proofState w:spelling="clean" w:grammar="clean"/>
  <w:defaultTabStop w:val="708"/>
  <w:hyphenationZone w:val="425"/>
  <w:characterSpacingControl w:val="doNotCompress"/>
  <w:hdrShapeDefaults>
    <o:shapedefaults spidmax="16385"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A84"/>
    <w:rsid w:val="00032D20"/>
    <w:rsid w:val="000E1A31"/>
    <w:rsid w:val="0011216F"/>
    <w:rsid w:val="001523C2"/>
    <w:rsid w:val="002476AE"/>
    <w:rsid w:val="0029251B"/>
    <w:rsid w:val="0031208D"/>
    <w:rsid w:val="003314DB"/>
    <w:rsid w:val="003B0D2E"/>
    <w:rsid w:val="004A05DC"/>
    <w:rsid w:val="004D2FEC"/>
    <w:rsid w:val="0050482C"/>
    <w:rsid w:val="00614F17"/>
    <w:rsid w:val="0068647D"/>
    <w:rsid w:val="006C1CCB"/>
    <w:rsid w:val="006F039D"/>
    <w:rsid w:val="00754411"/>
    <w:rsid w:val="007612C9"/>
    <w:rsid w:val="00791BDE"/>
    <w:rsid w:val="007C4D6A"/>
    <w:rsid w:val="00827CAE"/>
    <w:rsid w:val="008371D0"/>
    <w:rsid w:val="00896115"/>
    <w:rsid w:val="008C5551"/>
    <w:rsid w:val="009544F4"/>
    <w:rsid w:val="009A084D"/>
    <w:rsid w:val="009E177D"/>
    <w:rsid w:val="00A37CE3"/>
    <w:rsid w:val="00A84264"/>
    <w:rsid w:val="00BE55F3"/>
    <w:rsid w:val="00BE6FCC"/>
    <w:rsid w:val="00BF7B94"/>
    <w:rsid w:val="00C12CC1"/>
    <w:rsid w:val="00C228A8"/>
    <w:rsid w:val="00C3365A"/>
    <w:rsid w:val="00C34A84"/>
    <w:rsid w:val="00C71E06"/>
    <w:rsid w:val="00CB3DCD"/>
    <w:rsid w:val="00CF3CA7"/>
    <w:rsid w:val="00D361C3"/>
    <w:rsid w:val="00D461E5"/>
    <w:rsid w:val="00D545D5"/>
    <w:rsid w:val="00D86021"/>
    <w:rsid w:val="00E11D40"/>
    <w:rsid w:val="00E13AEA"/>
    <w:rsid w:val="00E234D2"/>
    <w:rsid w:val="00E70BD0"/>
    <w:rsid w:val="00ED2F29"/>
    <w:rsid w:val="00F94F75"/>
    <w:rsid w:val="00FB695A"/>
    <w:rsid w:val="00FF19A8"/>
    <w:rsid w:val="00FF66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spidmax="16385" v:ext="edit"/>
    <o:shapelayout v:ext="edit">
      <o:idmap data="1" v:ext="edit"/>
    </o:shapelayout>
  </w:shapeDefaults>
  <w:decimalSymbol w:val=","/>
  <w:listSeparator w:val=";"/>
  <w15:chartTrackingRefBased/>
  <w14:docId w14:val="787C6EA9"/>
  <w15:docId w15:val="{7615518A-6918-480A-B7FF-D9B2444F5720}"/>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http://schemas.microsoft.com/office/word/2018/wordml"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style>
  <w:style w:type="character" w:styleId="Policepardfaut" w:default="true">
    <w:name w:val="Default Paragraph Font"/>
    <w:uiPriority w:val="1"/>
    <w:semiHidden/>
    <w:unhideWhenUsed/>
  </w:style>
  <w:style w:type="table" w:styleId="TableauNormal" w:default="true">
    <w:name w:val="Normal Table"/>
    <w:uiPriority w:val="99"/>
    <w:semiHidden/>
    <w:unhideWhenUsed/>
    <w:tblPr>
      <w:tblInd w:w="0" w:type="dxa"/>
      <w:tblCellMar>
        <w:top w:w="0" w:type="dxa"/>
        <w:left w:w="108" w:type="dxa"/>
        <w:bottom w:w="0" w:type="dxa"/>
        <w:right w:w="108" w:type="dxa"/>
      </w:tblCellMar>
    </w:tblPr>
  </w:style>
  <w:style w:type="numbering" w:styleId="Aucuneliste" w:default="true">
    <w:name w:val="No List"/>
    <w:uiPriority w:val="99"/>
    <w:semiHidden/>
    <w:unhideWhenUsed/>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customStyle="true">
    <w:name w:val="Commentaire Car"/>
    <w:basedOn w:val="Policepardfaut"/>
    <w:link w:val="Commentaire"/>
    <w:uiPriority w:val="99"/>
    <w:semiHidden/>
    <w:rPr>
      <w:sz w:val="20"/>
      <w:szCs w:val="20"/>
    </w:rPr>
  </w:style>
  <w:style w:type="paragraph" w:styleId="Objetducommentaire">
    <w:name w:val="annotation subject"/>
    <w:basedOn w:val="Commentaire"/>
    <w:next w:val="Commentaire"/>
    <w:link w:val="ObjetducommentaireCar"/>
    <w:uiPriority w:val="99"/>
    <w:semiHidden/>
    <w:unhideWhenUsed/>
    <w:rPr>
      <w:b/>
      <w:bCs/>
    </w:rPr>
  </w:style>
  <w:style w:type="character" w:styleId="ObjetducommentaireCar" w:customStyle="true">
    <w:name w:val="Objet du commentaire Car"/>
    <w:basedOn w:val="CommentaireCar"/>
    <w:link w:val="Objetducommentaire"/>
    <w:uiPriority w:val="99"/>
    <w:semiHidden/>
    <w:rPr>
      <w:b/>
      <w:bCs/>
      <w:sz w:val="20"/>
      <w:szCs w:val="20"/>
    </w:rPr>
  </w:style>
  <w:style w:type="paragraph" w:styleId="Textedebulles">
    <w:name w:val="Balloon Text"/>
    <w:basedOn w:val="Normal"/>
    <w:link w:val="TextedebullesCar"/>
    <w:uiPriority w:val="99"/>
    <w:semiHidden/>
    <w:unhideWhenUsed/>
    <w:pPr>
      <w:spacing w:after="0" w:line="240" w:lineRule="auto"/>
    </w:pPr>
    <w:rPr>
      <w:rFonts w:ascii="Segoe UI" w:hAnsi="Segoe UI" w:cs="Segoe UI"/>
      <w:sz w:val="18"/>
      <w:szCs w:val="18"/>
    </w:rPr>
  </w:style>
  <w:style w:type="character" w:styleId="TextedebullesCar" w:customStyle="true">
    <w:name w:val="Texte de bulles Car"/>
    <w:basedOn w:val="Policepardfaut"/>
    <w:link w:val="Textedebulles"/>
    <w:uiPriority w:val="99"/>
    <w:semiHidden/>
    <w:rPr>
      <w:rFonts w:ascii="Segoe UI" w:hAnsi="Segoe UI" w:cs="Segoe UI"/>
      <w:sz w:val="18"/>
      <w:szCs w:val="18"/>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styleId="En-tteCar" w:customStyle="true">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styleId="PieddepageCar" w:customStyle="true">
    <w:name w:val="Pied de page Car"/>
    <w:basedOn w:val="Policepardfaut"/>
    <w:link w:val="Pieddepage"/>
    <w:uiPriority w:val="99"/>
  </w:style>
  <w:style w:type="character" w:styleId="ui-provider" w:customStyle="true">
    <w:name w:val="ui-provider"/>
    <w:basedOn w:val="Policepardfaut"/>
  </w:style>
</w:styles>
</file>

<file path=word/webSettings.xml><?xml version="1.0" encoding="utf-8"?>
<w:web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optimizeForBrowser/>
  <w:allowPNG/>
</w:webSettings>
</file>

<file path=word/_rels/document.xml.rels><?xml version="1.0" encoding="UTF-8" standalone="yes"?>
<Relationships xmlns="http://schemas.openxmlformats.org/package/2006/relationships">
    <Relationship Target="header2.xml" Type="http://schemas.openxmlformats.org/officeDocument/2006/relationships/header" Id="rId8"/>
    <Relationship Target="fontTable.xml" Type="http://schemas.openxmlformats.org/officeDocument/2006/relationships/fontTable" Id="rId13"/>
    <Relationship Target="settings.xml" Type="http://schemas.openxmlformats.org/officeDocument/2006/relationships/settings" Id="rId3"/>
    <Relationship Target="header1.xml" Type="http://schemas.openxmlformats.org/officeDocument/2006/relationships/header" Id="rId7"/>
    <Relationship Target="footer3.xml" Type="http://schemas.openxmlformats.org/officeDocument/2006/relationships/footer" Id="rId12"/>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header3.xml" Type="http://schemas.openxmlformats.org/officeDocument/2006/relationships/header" Id="rId11"/>
    <Relationship Target="footnotes.xml" Type="http://schemas.openxmlformats.org/officeDocument/2006/relationships/footnotes" Id="rId5"/>
    <Relationship Target="footer2.xml" Type="http://schemas.openxmlformats.org/officeDocument/2006/relationships/footer" Id="rId10"/>
    <Relationship Target="webSettings.xml" Type="http://schemas.openxmlformats.org/officeDocument/2006/relationships/webSettings" Id="rId4"/>
    <Relationship Target="footer1.xml" Type="http://schemas.openxmlformats.org/officeDocument/2006/relationships/footer" Id="rId9"/>
    <Relationship Target="theme/theme1.xml" Type="http://schemas.openxmlformats.org/officeDocument/2006/relationships/theme" Id="rId14"/>
</Relationships>

</file>

<file path=word/_rels/footer2.xml.rels><?xml version="1.0" encoding="UTF-8" standalone="yes"?>
<Relationships xmlns="http://schemas.openxmlformats.org/package/2006/relationships">
    <Relationship Target="media/image3.jpeg" Type="http://schemas.openxmlformats.org/officeDocument/2006/relationships/image" Id="rId1"/>
</Relationships>

</file>

<file path=word/_rels/header2.xml.rels><?xml version="1.0" encoding="UTF-8" standalone="yes"?>
<Relationships xmlns="http://schemas.openxmlformats.org/package/2006/relationships">
    <Relationship Target="media/image2.emf" Type="http://schemas.openxmlformats.org/officeDocument/2006/relationships/image" Id="rId2"/>
    <Relationship Target="media/image1.png" Type="http://schemas.openxmlformats.org/officeDocument/2006/relationships/image" Id="rId1"/>
</Relationships>

</file>

<file path=word/theme/theme1.xml><?xml version="1.0" encoding="utf-8"?>
<a:theme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Properties xmlns:vt="http://schemas.openxmlformats.org/officeDocument/2006/docPropsVTypes" xmlns:properties="http://schemas.openxmlformats.org/officeDocument/2006/extended-properties">
  <properties:Template>Normal</properties:Template>
  <properties:Company/>
  <properties:Pages>4</properties:Pages>
  <properties:Words>1877</properties:Words>
  <properties:Characters>10329</properties:Characters>
  <properties:Lines>86</properties:Lines>
  <properties:Paragraphs>24</properties:Paragraphs>
  <properties:TotalTime>989</properties:TotalTime>
  <properties:ScaleCrop>false</properties:ScaleCrop>
  <properties:HeadingPairs>
    <vt:vector baseType="variant" size="2">
      <vt:variant>
        <vt:lpstr>Titre</vt:lpstr>
      </vt:variant>
      <vt:variant>
        <vt:i4>1</vt:i4>
      </vt:variant>
    </vt:vector>
  </properties:HeadingPairs>
  <properties:TitlesOfParts>
    <vt:vector baseType="lpstr" size="1">
      <vt:lpstr/>
    </vt:vector>
  </properties:TitlesOfParts>
  <properties:LinksUpToDate>false</properties:LinksUpToDate>
  <properties:CharactersWithSpaces>12182</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2022-10-07T10:17:00Z</dcterms:created>
  <dc:creator>MOHAMED-GUIDOUX Htaya</dc:creator>
  <dc:description/>
  <cp:keywords/>
  <cp:lastModifiedBy>SALEM Fatima</cp:lastModifiedBy>
  <cp:lastPrinted>2023-11-16T14:55:00Z</cp:lastPrinted>
  <dcterms:modified xmlns:xsi="http://www.w3.org/2001/XMLSchema-instance" xsi:type="dcterms:W3CDTF">2023-11-17T07:25:00Z</dcterms:modified>
  <cp:revision>15</cp:revision>
  <dc:subject/>
  <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MSIP_Label_07222825-62ea-40f3-96b5-5375c07996e2_Enabled">
    <vt:lpwstr>true</vt:lpwstr>
  </prop:property>
  <prop:property fmtid="{D5CDD505-2E9C-101B-9397-08002B2CF9AE}" pid="3" name="MSIP_Label_07222825-62ea-40f3-96b5-5375c07996e2_SetDate">
    <vt:lpwstr>2022-03-17T15:29:39Z</vt:lpwstr>
  </prop:property>
  <prop:property fmtid="{D5CDD505-2E9C-101B-9397-08002B2CF9AE}" pid="4" name="MSIP_Label_07222825-62ea-40f3-96b5-5375c07996e2_Method">
    <vt:lpwstr>Privileged</vt:lpwstr>
  </prop:property>
  <prop:property fmtid="{D5CDD505-2E9C-101B-9397-08002B2CF9AE}" pid="5" name="MSIP_Label_07222825-62ea-40f3-96b5-5375c07996e2_Name">
    <vt:lpwstr>unrestricted_parent.2</vt:lpwstr>
  </prop:property>
  <prop:property fmtid="{D5CDD505-2E9C-101B-9397-08002B2CF9AE}" pid="6" name="MSIP_Label_07222825-62ea-40f3-96b5-5375c07996e2_SiteId">
    <vt:lpwstr>90c7a20a-f34b-40bf-bc48-b9253b6f5d20</vt:lpwstr>
  </prop:property>
  <prop:property fmtid="{D5CDD505-2E9C-101B-9397-08002B2CF9AE}" pid="7" name="MSIP_Label_07222825-62ea-40f3-96b5-5375c07996e2_ActionId">
    <vt:lpwstr>0b28c18d-ff1c-4fb3-81b0-9650442f8c52</vt:lpwstr>
  </prop:property>
  <prop:property fmtid="{D5CDD505-2E9C-101B-9397-08002B2CF9AE}" pid="8" name="MSIP_Label_07222825-62ea-40f3-96b5-5375c07996e2_ContentBits">
    <vt:lpwstr>0</vt:lpwstr>
  </prop:property>
</prop:Properties>
</file>