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163C0E">
      <w:pPr>
        <w:rPr>
          <w:rFonts w:hint="default" w:cstheme="minorBidi"/>
          <w:sz w:val="40"/>
          <w:szCs w:val="40"/>
          <w:rtl w:val="0"/>
          <w:lang w:val="en-US" w:bidi="ar-SY"/>
        </w:rPr>
      </w:pPr>
      <w:r>
        <w:rPr>
          <w:rFonts w:hint="default" w:cstheme="minorBidi"/>
          <w:sz w:val="40"/>
          <w:szCs w:val="40"/>
          <w:rtl w:val="0"/>
          <w:lang w:val="en-US" w:bidi="ar-SY"/>
        </w:rPr>
        <w:t>User Table</w:t>
      </w:r>
    </w:p>
    <w:p w14:paraId="18D64944">
      <w:pPr>
        <w:rPr>
          <w:rFonts w:hint="default" w:cstheme="minorBidi"/>
          <w:sz w:val="40"/>
          <w:szCs w:val="40"/>
          <w:rtl w:val="0"/>
          <w:lang w:val="en-US" w:bidi="ar-SY"/>
        </w:rPr>
      </w:pPr>
    </w:p>
    <w:p w14:paraId="10D2A13C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Class Naming:</w:t>
      </w:r>
      <w:r>
        <w:t xml:space="preserve"> Changed </w:t>
      </w:r>
      <w:r>
        <w:rPr>
          <w:rStyle w:val="4"/>
        </w:rPr>
        <w:t>users</w:t>
      </w:r>
      <w:r>
        <w:t xml:space="preserve"> to </w:t>
      </w:r>
      <w:r>
        <w:rPr>
          <w:rStyle w:val="4"/>
        </w:rPr>
        <w:t>User</w:t>
      </w:r>
      <w:r>
        <w:t xml:space="preserve"> as it's a Java convention to use singular, PascalCase names for classes.</w:t>
      </w:r>
    </w:p>
    <w:p w14:paraId="5F23EF03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Explicit Table Name:</w:t>
      </w:r>
      <w:r>
        <w:t xml:space="preserve"> Added </w:t>
      </w:r>
      <w:r>
        <w:rPr>
          <w:rStyle w:val="4"/>
        </w:rPr>
        <w:t>@Table(name = "users")</w:t>
      </w:r>
      <w:r>
        <w:t xml:space="preserve"> to ensure the table name matches your database schema, even if Hibernate defaults change in the future.</w:t>
      </w:r>
    </w:p>
    <w:p w14:paraId="414C6B69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Field Type:</w:t>
      </w:r>
      <w:r>
        <w:t xml:space="preserve"> Changed </w:t>
      </w:r>
      <w:r>
        <w:rPr>
          <w:rStyle w:val="4"/>
        </w:rPr>
        <w:t>id</w:t>
      </w:r>
      <w:r>
        <w:t xml:space="preserve"> to </w:t>
      </w:r>
      <w:r>
        <w:rPr>
          <w:rStyle w:val="4"/>
        </w:rPr>
        <w:t>Long</w:t>
      </w:r>
      <w:r>
        <w:t xml:space="preserve"> for compatibility with databases where primary keys are often </w:t>
      </w:r>
      <w:r>
        <w:rPr>
          <w:rStyle w:val="4"/>
        </w:rPr>
        <w:t>BIGINT</w:t>
      </w:r>
      <w:r>
        <w:t>.</w:t>
      </w:r>
    </w:p>
    <w:p w14:paraId="04F2BC0C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Column Constraints:</w:t>
      </w:r>
    </w:p>
    <w:p w14:paraId="23CEBBA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Added </w:t>
      </w:r>
      <w:r>
        <w:rPr>
          <w:rStyle w:val="4"/>
        </w:rPr>
        <w:t>@Column(nullable = false)</w:t>
      </w:r>
      <w:r>
        <w:t xml:space="preserve"> for </w:t>
      </w:r>
      <w:r>
        <w:rPr>
          <w:rStyle w:val="4"/>
        </w:rPr>
        <w:t>username</w:t>
      </w:r>
      <w:r>
        <w:t xml:space="preserve">, </w:t>
      </w:r>
      <w:r>
        <w:rPr>
          <w:rStyle w:val="4"/>
        </w:rPr>
        <w:t>password</w:t>
      </w:r>
      <w:r>
        <w:t xml:space="preserve">, </w:t>
      </w:r>
      <w:r>
        <w:rPr>
          <w:rStyle w:val="4"/>
        </w:rPr>
        <w:t>email</w:t>
      </w:r>
      <w:r>
        <w:t xml:space="preserve">, and </w:t>
      </w:r>
      <w:r>
        <w:rPr>
          <w:rStyle w:val="4"/>
        </w:rPr>
        <w:t>role</w:t>
      </w:r>
      <w:r>
        <w:t xml:space="preserve"> to ensure they cannot be null.</w:t>
      </w:r>
    </w:p>
    <w:p w14:paraId="5ABE3CA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Added </w:t>
      </w:r>
      <w:r>
        <w:rPr>
          <w:rStyle w:val="4"/>
        </w:rPr>
        <w:t>unique = true</w:t>
      </w:r>
      <w:r>
        <w:t xml:space="preserve"> for </w:t>
      </w:r>
      <w:r>
        <w:rPr>
          <w:rStyle w:val="4"/>
        </w:rPr>
        <w:t>username</w:t>
      </w:r>
      <w:r>
        <w:t xml:space="preserve"> and </w:t>
      </w:r>
      <w:r>
        <w:rPr>
          <w:rStyle w:val="4"/>
        </w:rPr>
        <w:t>email</w:t>
      </w:r>
      <w:r>
        <w:t xml:space="preserve"> to enforce uniqueness at the database level.</w:t>
      </w:r>
    </w:p>
    <w:p w14:paraId="501EBBDB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Lombok Annotations:</w:t>
      </w:r>
    </w:p>
    <w:p w14:paraId="53AE2C5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Added </w:t>
      </w:r>
      <w:r>
        <w:rPr>
          <w:rStyle w:val="4"/>
        </w:rPr>
        <w:t>@NoArgsConstructor</w:t>
      </w:r>
      <w:r>
        <w:t xml:space="preserve"> for creating instances without parameters.</w:t>
      </w:r>
    </w:p>
    <w:p w14:paraId="449F968A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Validation (Optional):</w:t>
      </w:r>
      <w:r>
        <w:t xml:space="preserve"> Consider using the </w:t>
      </w:r>
      <w:r>
        <w:rPr>
          <w:rStyle w:val="4"/>
        </w:rPr>
        <w:t>javax.validation</w:t>
      </w:r>
      <w:r>
        <w:t xml:space="preserve"> package for additional field validation, like </w:t>
      </w:r>
      <w:r>
        <w:rPr>
          <w:rStyle w:val="4"/>
        </w:rPr>
        <w:t>@Email</w:t>
      </w:r>
      <w:r>
        <w:t xml:space="preserve"> for </w:t>
      </w:r>
      <w:r>
        <w:rPr>
          <w:rStyle w:val="4"/>
        </w:rPr>
        <w:t>email</w:t>
      </w:r>
      <w:r>
        <w:t xml:space="preserve"> or </w:t>
      </w:r>
      <w:r>
        <w:rPr>
          <w:rStyle w:val="4"/>
        </w:rPr>
        <w:t>@Size</w:t>
      </w:r>
      <w:r>
        <w:t xml:space="preserve"> for </w:t>
      </w:r>
      <w:r>
        <w:rPr>
          <w:rStyle w:val="4"/>
        </w:rPr>
        <w:t>password</w:t>
      </w:r>
    </w:p>
    <w:p w14:paraId="0D551B47">
      <w:pPr>
        <w:rPr>
          <w:rFonts w:hint="default" w:cstheme="minorBidi"/>
          <w:sz w:val="26"/>
          <w:szCs w:val="26"/>
          <w:rtl w:val="0"/>
          <w:lang w:val="en-US" w:bidi="ar-SY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E02F46"/>
    <w:multiLevelType w:val="multilevel"/>
    <w:tmpl w:val="9EE02F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CA577E6"/>
    <w:multiLevelType w:val="multilevel"/>
    <w:tmpl w:val="3CA577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57472"/>
    <w:rsid w:val="5375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2024-12-15T14:24:00Z</dcterms:created>
  <dc:creator>omar</dc:creator>
  <cp:lastModifiedBy>omar</cp:lastModifiedBy>
  <dcterms:modified xsi:type="dcterms:W3CDTF">2024-12-15T14:26:45Z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B8D666E4CC0246FAA92A7F43AA4E87E8_11</vt:lpwstr>
  </property>
</Properties>
</file>