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D76967">
      <w:pPr>
        <w:rPr>
          <w:rFonts w:hint="default"/>
          <w:lang w:val="en-US"/>
        </w:rPr>
      </w:pPr>
      <w:r>
        <w:rPr>
          <w:rFonts w:hint="default"/>
          <w:lang w:val="en-US"/>
        </w:rPr>
        <w:t>First day(monday):</w:t>
      </w:r>
    </w:p>
    <w:p w14:paraId="31D15037">
      <w:pPr>
        <w:rPr>
          <w:rFonts w:hint="default"/>
          <w:lang w:val="en-US"/>
        </w:rPr>
      </w:pPr>
    </w:p>
    <w:p w14:paraId="3A6FFD4D">
      <w:pPr>
        <w:numPr>
          <w:ilvl w:val="0"/>
          <w:numId w:val="1"/>
        </w:numPr>
        <w:ind w:left="420" w:leftChars="0" w:hanging="420" w:firstLineChars="0"/>
        <w:rPr>
          <w:rFonts w:hint="default"/>
          <w:lang w:val="en-US"/>
        </w:rPr>
      </w:pPr>
      <w:r>
        <w:rPr>
          <w:rFonts w:hint="default"/>
          <w:lang w:val="en-US"/>
        </w:rPr>
        <w:t xml:space="preserve">Setup data base connection and configuration.  </w:t>
      </w:r>
    </w:p>
    <w:p w14:paraId="0A2D703A">
      <w:pPr>
        <w:numPr>
          <w:ilvl w:val="0"/>
          <w:numId w:val="1"/>
        </w:numPr>
        <w:ind w:left="420" w:leftChars="0" w:hanging="420" w:firstLineChars="0"/>
        <w:rPr>
          <w:rFonts w:hint="default"/>
          <w:lang w:val="en-US"/>
        </w:rPr>
      </w:pPr>
      <w:r>
        <w:rPr>
          <w:rFonts w:hint="default"/>
          <w:lang w:val="en-US"/>
        </w:rPr>
        <w:t xml:space="preserve">Create data base and it is model (User, Task, Project, Client). </w:t>
      </w:r>
    </w:p>
    <w:p w14:paraId="26D27B70">
      <w:pPr>
        <w:numPr>
          <w:ilvl w:val="0"/>
          <w:numId w:val="0"/>
        </w:numPr>
        <w:ind w:leftChars="0"/>
        <w:rPr>
          <w:rFonts w:hint="default"/>
          <w:lang w:val="en-US"/>
        </w:rPr>
      </w:pPr>
      <w:r>
        <w:rPr>
          <w:rFonts w:hint="default"/>
          <w:lang w:val="en-US"/>
        </w:rPr>
        <w:t>Second day(Tuesday):</w:t>
      </w:r>
      <w:r>
        <w:rPr>
          <w:rFonts w:hint="default"/>
          <w:lang w:val="en-US"/>
        </w:rPr>
        <w:br w:type="textWrapping"/>
      </w:r>
    </w:p>
    <w:p w14:paraId="41C8D8DB">
      <w:pPr>
        <w:numPr>
          <w:ilvl w:val="0"/>
          <w:numId w:val="1"/>
        </w:numPr>
        <w:ind w:left="420" w:leftChars="0" w:hanging="420" w:firstLineChars="0"/>
        <w:rPr>
          <w:rFonts w:hint="default"/>
          <w:lang w:val="en-US"/>
        </w:rPr>
      </w:pPr>
      <w:r>
        <w:rPr>
          <w:rFonts w:hint="default"/>
          <w:lang w:val="en-US"/>
        </w:rPr>
        <w:t>Complete data base model (report).</w:t>
      </w:r>
    </w:p>
    <w:p w14:paraId="39FDC272">
      <w:pPr>
        <w:numPr>
          <w:ilvl w:val="0"/>
          <w:numId w:val="1"/>
        </w:numPr>
        <w:ind w:left="420" w:leftChars="0" w:hanging="420" w:firstLineChars="0"/>
        <w:rPr>
          <w:rFonts w:hint="default"/>
          <w:lang w:val="en-US"/>
        </w:rPr>
      </w:pPr>
      <w:r>
        <w:rPr>
          <w:rFonts w:hint="default"/>
          <w:lang w:val="en-US"/>
        </w:rPr>
        <w:t>Start working on user controller but hit the wall that request body is not reaching server side.</w:t>
      </w:r>
    </w:p>
    <w:p w14:paraId="45CA6DD0">
      <w:pPr>
        <w:numPr>
          <w:ilvl w:val="0"/>
          <w:numId w:val="0"/>
        </w:numPr>
        <w:ind w:leftChars="0"/>
        <w:rPr>
          <w:rFonts w:hint="default"/>
          <w:lang w:val="en-US"/>
        </w:rPr>
      </w:pPr>
    </w:p>
    <w:p w14:paraId="70A305D7">
      <w:pPr>
        <w:numPr>
          <w:ilvl w:val="0"/>
          <w:numId w:val="0"/>
        </w:numPr>
        <w:ind w:leftChars="0"/>
        <w:rPr>
          <w:rFonts w:hint="default"/>
          <w:lang w:val="en-US"/>
        </w:rPr>
      </w:pPr>
      <w:r>
        <w:rPr>
          <w:rFonts w:hint="default"/>
          <w:lang w:val="en-US"/>
        </w:rPr>
        <w:t>Third day (Wednesday):</w:t>
      </w:r>
    </w:p>
    <w:p w14:paraId="4725E2BC">
      <w:pPr>
        <w:numPr>
          <w:ilvl w:val="0"/>
          <w:numId w:val="1"/>
        </w:numPr>
        <w:ind w:left="420" w:leftChars="0" w:hanging="420" w:firstLineChars="0"/>
        <w:rPr>
          <w:rFonts w:hint="default"/>
          <w:lang w:val="en-US"/>
        </w:rPr>
      </w:pPr>
      <w:r>
        <w:rPr>
          <w:rFonts w:hint="default"/>
          <w:lang w:val="en-US"/>
        </w:rPr>
        <w:t>Solve the previews issue about request body.</w:t>
      </w:r>
    </w:p>
    <w:p w14:paraId="101CBDC2">
      <w:pPr>
        <w:numPr>
          <w:ilvl w:val="0"/>
          <w:numId w:val="1"/>
        </w:numPr>
        <w:ind w:left="420" w:leftChars="0" w:hanging="420" w:firstLineChars="0"/>
        <w:rPr>
          <w:rFonts w:hint="default"/>
          <w:lang w:val="en-US"/>
        </w:rPr>
      </w:pPr>
      <w:r>
        <w:rPr>
          <w:rFonts w:hint="default"/>
          <w:lang w:val="en-US"/>
        </w:rPr>
        <w:t>Implement user data field validation.</w:t>
      </w:r>
    </w:p>
    <w:p w14:paraId="0D9CD805">
      <w:pPr>
        <w:numPr>
          <w:ilvl w:val="0"/>
          <w:numId w:val="1"/>
        </w:numPr>
        <w:ind w:left="420" w:leftChars="0" w:hanging="420" w:firstLineChars="0"/>
        <w:rPr>
          <w:rFonts w:hint="default"/>
          <w:lang w:val="en-US"/>
        </w:rPr>
      </w:pPr>
      <w:r>
        <w:rPr>
          <w:rFonts w:hint="default"/>
          <w:lang w:val="en-US"/>
        </w:rPr>
        <w:t>Watching videos about security configuration and user security.</w:t>
      </w:r>
    </w:p>
    <w:p w14:paraId="0991693A">
      <w:pPr>
        <w:numPr>
          <w:ilvl w:val="0"/>
          <w:numId w:val="0"/>
        </w:numPr>
        <w:ind w:leftChars="0"/>
        <w:rPr>
          <w:rFonts w:hint="default"/>
          <w:lang w:val="en-US"/>
        </w:rPr>
      </w:pPr>
    </w:p>
    <w:p w14:paraId="522F8C1C">
      <w:pPr>
        <w:numPr>
          <w:ilvl w:val="0"/>
          <w:numId w:val="0"/>
        </w:numPr>
        <w:ind w:leftChars="0"/>
        <w:rPr>
          <w:rFonts w:hint="default"/>
          <w:lang w:val="en-US"/>
        </w:rPr>
      </w:pPr>
      <w:r>
        <w:rPr>
          <w:rFonts w:hint="default"/>
          <w:lang w:val="en-US"/>
        </w:rPr>
        <w:t>Fourth day (Thursday)</w:t>
      </w:r>
    </w:p>
    <w:p w14:paraId="4D3E6A7C">
      <w:pPr>
        <w:numPr>
          <w:ilvl w:val="0"/>
          <w:numId w:val="1"/>
        </w:numPr>
        <w:ind w:left="420" w:leftChars="0" w:hanging="420" w:firstLineChars="0"/>
        <w:rPr>
          <w:rFonts w:hint="default"/>
          <w:lang w:val="en-US"/>
        </w:rPr>
      </w:pPr>
      <w:r>
        <w:rPr>
          <w:rFonts w:hint="default"/>
          <w:lang w:val="en-US"/>
        </w:rPr>
        <w:t>Apply basic authentication  username and password.</w:t>
      </w:r>
    </w:p>
    <w:p w14:paraId="5888F7C9">
      <w:pPr>
        <w:numPr>
          <w:ilvl w:val="0"/>
          <w:numId w:val="1"/>
        </w:numPr>
        <w:ind w:left="420" w:leftChars="0" w:hanging="420" w:firstLineChars="0"/>
        <w:rPr>
          <w:rFonts w:hint="default"/>
          <w:lang w:val="en-US"/>
        </w:rPr>
      </w:pPr>
      <w:r>
        <w:rPr>
          <w:rFonts w:hint="default"/>
          <w:lang w:val="en-US"/>
        </w:rPr>
        <w:t>Save password encrypted using bcrypt lib from spring security with 12 round.</w:t>
      </w:r>
    </w:p>
    <w:p w14:paraId="5A88AF17">
      <w:pPr>
        <w:numPr>
          <w:ilvl w:val="0"/>
          <w:numId w:val="1"/>
        </w:numPr>
        <w:ind w:left="420" w:leftChars="0" w:hanging="420" w:firstLineChars="0"/>
        <w:rPr>
          <w:rFonts w:hint="default"/>
          <w:lang w:val="en-US"/>
        </w:rPr>
      </w:pPr>
      <w:r>
        <w:rPr>
          <w:rFonts w:hint="default"/>
          <w:lang w:val="en-US"/>
        </w:rPr>
        <w:t>Read article about spring security authentication process.</w:t>
      </w:r>
    </w:p>
    <w:p w14:paraId="1AA6EC5F">
      <w:pPr>
        <w:numPr>
          <w:ilvl w:val="0"/>
          <w:numId w:val="1"/>
        </w:numPr>
        <w:ind w:left="420" w:leftChars="0" w:hanging="420" w:firstLineChars="0"/>
        <w:rPr>
          <w:rFonts w:hint="default"/>
          <w:lang w:val="en-US"/>
        </w:rPr>
      </w:pPr>
      <w:r>
        <w:rPr>
          <w:rFonts w:hint="default"/>
          <w:lang w:val="en-US"/>
        </w:rPr>
        <w:t xml:space="preserve">Watch 4 videos about spring  boot authentication. </w:t>
      </w:r>
    </w:p>
    <w:p w14:paraId="77D0661F">
      <w:pPr>
        <w:numPr>
          <w:ilvl w:val="0"/>
          <w:numId w:val="0"/>
        </w:numPr>
        <w:ind w:leftChars="0"/>
        <w:rPr>
          <w:rFonts w:hint="default"/>
          <w:lang w:val="en-US"/>
        </w:rPr>
      </w:pPr>
    </w:p>
    <w:p w14:paraId="1DCB042A">
      <w:pPr>
        <w:rPr>
          <w:rFonts w:hint="default"/>
          <w:lang w:val="en-US"/>
        </w:rPr>
      </w:pPr>
      <w:r>
        <w:rPr>
          <w:rFonts w:hint="default"/>
          <w:lang w:val="en-US"/>
        </w:rPr>
        <w:t>Fifth day(Monday):</w:t>
      </w:r>
    </w:p>
    <w:p w14:paraId="7C9038B2">
      <w:pPr>
        <w:numPr>
          <w:ilvl w:val="0"/>
          <w:numId w:val="1"/>
        </w:numPr>
        <w:ind w:left="420" w:leftChars="0" w:hanging="420" w:firstLineChars="0"/>
        <w:rPr>
          <w:rFonts w:hint="default"/>
          <w:lang w:val="en-US"/>
        </w:rPr>
      </w:pPr>
      <w:r>
        <w:rPr>
          <w:rFonts w:hint="default"/>
          <w:lang w:val="en-US"/>
        </w:rPr>
        <w:t>Setup security file.</w:t>
      </w:r>
    </w:p>
    <w:p w14:paraId="1388A73C">
      <w:pPr>
        <w:numPr>
          <w:ilvl w:val="0"/>
          <w:numId w:val="1"/>
        </w:numPr>
        <w:ind w:left="420" w:leftChars="0" w:hanging="420" w:firstLineChars="0"/>
        <w:rPr>
          <w:rFonts w:hint="default"/>
          <w:lang w:val="en-US"/>
        </w:rPr>
      </w:pPr>
      <w:r>
        <w:rPr>
          <w:rFonts w:hint="default"/>
          <w:lang w:val="en-US"/>
        </w:rPr>
        <w:t>Implement jwt validation.</w:t>
      </w:r>
    </w:p>
    <w:p w14:paraId="168CB128">
      <w:pPr>
        <w:numPr>
          <w:ilvl w:val="0"/>
          <w:numId w:val="0"/>
        </w:numPr>
        <w:ind w:leftChars="0"/>
        <w:rPr>
          <w:rFonts w:hint="default"/>
          <w:lang w:val="en-US"/>
        </w:rPr>
      </w:pPr>
    </w:p>
    <w:p w14:paraId="371BABD5">
      <w:pPr>
        <w:numPr>
          <w:ilvl w:val="0"/>
          <w:numId w:val="0"/>
        </w:numPr>
        <w:ind w:leftChars="0"/>
        <w:rPr>
          <w:rFonts w:hint="default"/>
          <w:lang w:val="en-US"/>
        </w:rPr>
      </w:pPr>
      <w:r>
        <w:rPr>
          <w:rFonts w:hint="default"/>
          <w:lang w:val="en-US"/>
        </w:rPr>
        <w:t>6</w:t>
      </w:r>
      <w:r>
        <w:rPr>
          <w:rFonts w:hint="default"/>
          <w:vertAlign w:val="superscript"/>
          <w:lang w:val="en-US"/>
        </w:rPr>
        <w:t>Th</w:t>
      </w:r>
      <w:r>
        <w:rPr>
          <w:rFonts w:hint="default"/>
          <w:vertAlign w:val="subscript"/>
          <w:lang w:val="en-US"/>
        </w:rPr>
        <w:t xml:space="preserve">  </w:t>
      </w:r>
      <w:r>
        <w:rPr>
          <w:rFonts w:hint="default"/>
          <w:lang w:val="en-US"/>
        </w:rPr>
        <w:t>day (Tuesday):</w:t>
      </w:r>
    </w:p>
    <w:p w14:paraId="0FDB27D8">
      <w:pPr>
        <w:numPr>
          <w:ilvl w:val="0"/>
          <w:numId w:val="1"/>
        </w:numPr>
        <w:ind w:left="420" w:leftChars="0" w:hanging="420" w:firstLineChars="0"/>
        <w:rPr>
          <w:rFonts w:hint="default"/>
          <w:lang w:val="en-US"/>
        </w:rPr>
      </w:pPr>
      <w:r>
        <w:rPr>
          <w:rFonts w:hint="default"/>
          <w:lang w:val="en-US"/>
        </w:rPr>
        <w:t>CORS do not prevent form action from another clients that are not registered in CORS.</w:t>
      </w:r>
    </w:p>
    <w:p w14:paraId="44697AF1">
      <w:pPr>
        <w:numPr>
          <w:ilvl w:val="0"/>
          <w:numId w:val="1"/>
        </w:numPr>
        <w:ind w:left="420" w:leftChars="0" w:hanging="420" w:firstLineChars="0"/>
        <w:rPr>
          <w:rFonts w:hint="default"/>
          <w:lang w:val="en-US"/>
        </w:rPr>
      </w:pPr>
      <w:r>
        <w:rPr>
          <w:rFonts w:hint="default"/>
          <w:lang w:val="en-US"/>
        </w:rPr>
        <w:t>Session vs JWT</w:t>
      </w:r>
    </w:p>
    <w:p w14:paraId="621ED20B">
      <w:pPr>
        <w:numPr>
          <w:ilvl w:val="0"/>
          <w:numId w:val="2"/>
        </w:numPr>
        <w:ind w:left="425" w:leftChars="0" w:hanging="425" w:firstLineChars="0"/>
        <w:rPr>
          <w:rFonts w:hint="default"/>
          <w:lang w:val="en-US"/>
        </w:rPr>
      </w:pPr>
      <w:r>
        <w:rPr>
          <w:rFonts w:hint="default"/>
          <w:lang w:val="en-US"/>
        </w:rPr>
        <w:t xml:space="preserve">Session stored on server so server need to look it up when needed while jwt has user credential encrypted inside jwt, just decrypt jwt and check it if same as user clams. </w:t>
      </w:r>
    </w:p>
    <w:p w14:paraId="7616EA77">
      <w:pPr>
        <w:numPr>
          <w:ilvl w:val="0"/>
          <w:numId w:val="2"/>
        </w:numPr>
        <w:ind w:left="425" w:leftChars="0" w:hanging="425" w:firstLineChars="0"/>
        <w:rPr>
          <w:rFonts w:hint="default"/>
          <w:lang w:val="en-US"/>
        </w:rPr>
      </w:pPr>
      <w:r>
        <w:rPr>
          <w:rFonts w:hint="default"/>
          <w:lang w:val="en-US"/>
        </w:rPr>
        <w:t>Jwt can be used with many servers while session cant be share. Every server has it own session id.</w:t>
      </w:r>
    </w:p>
    <w:p w14:paraId="3190DDF9">
      <w:pPr>
        <w:numPr>
          <w:ilvl w:val="0"/>
          <w:numId w:val="3"/>
        </w:numPr>
        <w:tabs>
          <w:tab w:val="clear" w:pos="420"/>
        </w:tabs>
        <w:ind w:left="420" w:leftChars="0" w:hanging="420" w:firstLineChars="0"/>
        <w:rPr>
          <w:rFonts w:hint="default"/>
          <w:lang w:val="en-US"/>
        </w:rPr>
      </w:pPr>
      <w:r>
        <w:rPr>
          <w:rFonts w:hint="default"/>
          <w:lang w:val="en-US"/>
        </w:rPr>
        <w:t>JWT content:</w:t>
      </w:r>
    </w:p>
    <w:p w14:paraId="55AA1D23">
      <w:pPr>
        <w:numPr>
          <w:ilvl w:val="0"/>
          <w:numId w:val="4"/>
        </w:numPr>
        <w:tabs>
          <w:tab w:val="clear" w:pos="845"/>
        </w:tabs>
        <w:ind w:left="845" w:leftChars="0" w:hanging="425" w:firstLineChars="0"/>
        <w:rPr>
          <w:rFonts w:hint="default"/>
          <w:lang w:val="en-US"/>
        </w:rPr>
      </w:pPr>
      <w:r>
        <w:rPr>
          <w:rFonts w:hint="default"/>
          <w:lang w:val="en-US"/>
        </w:rPr>
        <w:t>Header: algorrithm name &amp; type (two var).</w:t>
      </w:r>
    </w:p>
    <w:p w14:paraId="08D23769">
      <w:pPr>
        <w:numPr>
          <w:ilvl w:val="0"/>
          <w:numId w:val="4"/>
        </w:numPr>
        <w:tabs>
          <w:tab w:val="clear" w:pos="845"/>
        </w:tabs>
        <w:ind w:left="845" w:leftChars="0" w:hanging="425" w:firstLineChars="0"/>
        <w:rPr>
          <w:rFonts w:hint="default"/>
          <w:lang w:val="en-US"/>
        </w:rPr>
      </w:pPr>
      <w:r>
        <w:rPr>
          <w:rFonts w:hint="default"/>
          <w:lang w:val="en-US"/>
        </w:rPr>
        <w:t>Payload: data (name, exp, iat).</w:t>
      </w:r>
    </w:p>
    <w:p w14:paraId="21718D2A">
      <w:pPr>
        <w:numPr>
          <w:ilvl w:val="0"/>
          <w:numId w:val="5"/>
        </w:numPr>
        <w:tabs>
          <w:tab w:val="clear" w:pos="420"/>
        </w:tabs>
        <w:ind w:left="420" w:leftChars="0" w:hanging="420" w:firstLineChars="0"/>
        <w:rPr>
          <w:rFonts w:hint="default"/>
          <w:lang w:val="en-US"/>
        </w:rPr>
      </w:pPr>
      <w:r>
        <w:rPr>
          <w:rFonts w:hint="default"/>
          <w:lang w:val="en-US"/>
        </w:rPr>
        <w:t xml:space="preserve">Signature:  output of hashing of (Header + payload) by secret key. </w:t>
      </w:r>
    </w:p>
    <w:p w14:paraId="15B1CF71">
      <w:pPr>
        <w:numPr>
          <w:ilvl w:val="0"/>
          <w:numId w:val="0"/>
        </w:numPr>
        <w:ind w:leftChars="0"/>
        <w:rPr>
          <w:rFonts w:hint="default"/>
          <w:lang w:val="en-US"/>
        </w:rPr>
      </w:pPr>
      <w:r>
        <w:rPr>
          <w:rFonts w:hint="default"/>
          <w:lang w:val="en-US"/>
        </w:rPr>
        <w:t xml:space="preserve"> secret key should be  saved on not accessible file.</w:t>
      </w:r>
    </w:p>
    <w:p w14:paraId="4424C366">
      <w:pPr>
        <w:numPr>
          <w:ilvl w:val="0"/>
          <w:numId w:val="5"/>
        </w:numPr>
        <w:tabs>
          <w:tab w:val="clear" w:pos="420"/>
        </w:tabs>
        <w:ind w:left="420" w:leftChars="0" w:hanging="420" w:firstLineChars="0"/>
        <w:rPr>
          <w:rFonts w:hint="default"/>
          <w:lang w:val="en-US"/>
        </w:rPr>
      </w:pPr>
      <w:r>
        <w:rPr>
          <w:rFonts w:hint="default"/>
          <w:lang w:val="en-US"/>
        </w:rPr>
        <w:t xml:space="preserve">Jwt is validated by signature. </w:t>
      </w:r>
    </w:p>
    <w:p w14:paraId="758C4CE6">
      <w:pPr>
        <w:numPr>
          <w:ilvl w:val="0"/>
          <w:numId w:val="0"/>
        </w:numPr>
        <w:rPr>
          <w:rFonts w:hint="default"/>
          <w:lang w:val="en-US"/>
        </w:rPr>
      </w:pPr>
    </w:p>
    <w:p w14:paraId="05A7F1C2">
      <w:pPr>
        <w:numPr>
          <w:ilvl w:val="0"/>
          <w:numId w:val="0"/>
        </w:numPr>
        <w:rPr>
          <w:rFonts w:hint="default"/>
          <w:lang w:val="en-US"/>
        </w:rPr>
      </w:pPr>
      <w:r>
        <w:rPr>
          <w:rFonts w:hint="default"/>
          <w:lang w:val="en-US"/>
        </w:rPr>
        <w:t xml:space="preserve"> 7</w:t>
      </w:r>
      <w:r>
        <w:rPr>
          <w:rFonts w:hint="default"/>
          <w:vertAlign w:val="superscript"/>
          <w:lang w:val="en-US"/>
        </w:rPr>
        <w:t>th</w:t>
      </w:r>
      <w:r>
        <w:rPr>
          <w:rFonts w:hint="default"/>
          <w:lang w:val="en-US"/>
        </w:rPr>
        <w:t xml:space="preserve"> day (Wednesday):</w:t>
      </w:r>
    </w:p>
    <w:p w14:paraId="0C3B0ACA">
      <w:pPr>
        <w:numPr>
          <w:ilvl w:val="0"/>
          <w:numId w:val="0"/>
        </w:numPr>
        <w:rPr>
          <w:rFonts w:hint="default"/>
          <w:lang w:val="en-US"/>
        </w:rPr>
      </w:pPr>
    </w:p>
    <w:p w14:paraId="41603083">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hd w:val="clear" w:fill="F8F8F7"/>
        <w:ind w:left="420" w:leftChars="0" w:hanging="420" w:firstLineChars="0"/>
        <w:jc w:val="left"/>
        <w:rPr>
          <w:rFonts w:ascii="Segoe UI" w:hAnsi="Segoe UI" w:eastAsia="Segoe UI" w:cs="Segoe UI"/>
          <w:i w:val="0"/>
          <w:iCs w:val="0"/>
          <w:caps w:val="0"/>
          <w:color w:val="34322D"/>
          <w:spacing w:val="0"/>
          <w:sz w:val="20"/>
          <w:szCs w:val="20"/>
        </w:rPr>
      </w:pP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the </w:t>
      </w:r>
      <w:r>
        <w:rPr>
          <w:rStyle w:val="4"/>
          <w:rFonts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spring-boot-starter-validation</w:t>
      </w: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 dependency is correctly in place, the </w:t>
      </w:r>
      <w:r>
        <w:rPr>
          <w:rStyle w:val="4"/>
          <w:rFonts w:hint="default"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GlobalExceptionHandler</w:t>
      </w: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 should be handling the validation errors as originally intended. I have reverted the </w:t>
      </w:r>
      <w:r>
        <w:rPr>
          <w:rStyle w:val="4"/>
          <w:rFonts w:hint="default"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adminController.java</w:t>
      </w: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 to remove the explicit </w:t>
      </w:r>
      <w:r>
        <w:rPr>
          <w:rStyle w:val="4"/>
          <w:rFonts w:hint="default"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BindingResult</w:t>
      </w: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 checks, making the controller cleaner and relying on the global handler.</w:t>
      </w:r>
    </w:p>
    <w:p w14:paraId="42EB2719">
      <w:pPr>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8F8F7"/>
        <w:ind w:left="0" w:firstLine="0"/>
        <w:jc w:val="left"/>
        <w:rPr>
          <w:rFonts w:hint="default" w:ascii="Segoe UI" w:hAnsi="Segoe UI" w:eastAsia="Segoe UI" w:cs="Segoe UI"/>
          <w:i w:val="0"/>
          <w:iCs w:val="0"/>
          <w:caps w:val="0"/>
          <w:color w:val="34322D"/>
          <w:spacing w:val="0"/>
          <w:sz w:val="20"/>
          <w:szCs w:val="20"/>
        </w:rPr>
      </w:pPr>
      <w:r>
        <w:rPr>
          <w:rFonts w:hint="default" w:ascii="Segoe UI" w:hAnsi="Segoe UI" w:eastAsia="Segoe UI" w:cs="Segoe UI"/>
          <w:i w:val="0"/>
          <w:iCs w:val="0"/>
          <w:caps w:val="0"/>
          <w:color w:val="34322D"/>
          <w:spacing w:val="0"/>
          <w:kern w:val="0"/>
          <w:sz w:val="20"/>
          <w:szCs w:val="20"/>
          <w:shd w:val="clear" w:fill="F8F8F7"/>
          <w:lang w:val="en-US" w:eastAsia="zh-CN" w:bidi="ar"/>
        </w:rPr>
        <w:t>Here are the key files in their corrected and final state for this validation setup:</w:t>
      </w:r>
    </w:p>
    <w:p w14:paraId="5C3F9295">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sz w:val="20"/>
          <w:szCs w:val="20"/>
        </w:rPr>
      </w:pPr>
      <w:r>
        <w:rPr>
          <w:rStyle w:val="4"/>
          <w:rFonts w:hint="default" w:ascii="Consolas" w:hAnsi="Consolas" w:eastAsia="Consolas" w:cs="Consolas"/>
          <w:b/>
          <w:bCs/>
          <w:i w:val="0"/>
          <w:iCs w:val="0"/>
          <w:caps w:val="0"/>
          <w:color w:val="111827"/>
          <w:spacing w:val="0"/>
          <w:sz w:val="20"/>
          <w:szCs w:val="20"/>
          <w:bdr w:val="single" w:color="E5E7EB" w:sz="2" w:space="0"/>
          <w:shd w:val="clear" w:fill="F8F8F7"/>
        </w:rPr>
        <w:t>adminController.java</w:t>
      </w:r>
      <w:r>
        <w:rPr>
          <w:rFonts w:hint="default" w:ascii="Segoe UI" w:hAnsi="Segoe UI" w:eastAsia="Segoe UI" w:cs="Segoe UI"/>
          <w:i w:val="0"/>
          <w:iCs w:val="0"/>
          <w:caps w:val="0"/>
          <w:color w:val="34322D"/>
          <w:spacing w:val="0"/>
          <w:sz w:val="20"/>
          <w:szCs w:val="20"/>
          <w:bdr w:val="single" w:color="E5E7EB" w:sz="2" w:space="0"/>
          <w:shd w:val="clear" w:fill="F8F8F7"/>
        </w:rPr>
        <w:t>: Now relies on</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@Valid</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to trigger validation and the</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GlobalExceptionHandler</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to handle errors.</w:t>
      </w:r>
    </w:p>
    <w:p w14:paraId="405BB8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sz w:val="20"/>
          <w:szCs w:val="20"/>
        </w:rPr>
      </w:pPr>
      <w:r>
        <w:rPr>
          <w:rStyle w:val="4"/>
          <w:rFonts w:hint="default" w:ascii="Consolas" w:hAnsi="Consolas" w:eastAsia="Consolas" w:cs="Consolas"/>
          <w:b/>
          <w:bCs/>
          <w:i w:val="0"/>
          <w:iCs w:val="0"/>
          <w:caps w:val="0"/>
          <w:color w:val="111827"/>
          <w:spacing w:val="0"/>
          <w:sz w:val="20"/>
          <w:szCs w:val="20"/>
          <w:bdr w:val="single" w:color="E5E7EB" w:sz="2" w:space="0"/>
          <w:shd w:val="clear" w:fill="F8F8F7"/>
        </w:rPr>
        <w:t>Client.java</w:t>
      </w:r>
      <w:r>
        <w:rPr>
          <w:rFonts w:hint="default" w:ascii="Segoe UI" w:hAnsi="Segoe UI" w:eastAsia="Segoe UI" w:cs="Segoe UI"/>
          <w:i w:val="0"/>
          <w:iCs w:val="0"/>
          <w:caps w:val="0"/>
          <w:color w:val="34322D"/>
          <w:spacing w:val="0"/>
          <w:sz w:val="20"/>
          <w:szCs w:val="20"/>
          <w:bdr w:val="single" w:color="E5E7EB" w:sz="2" w:space="0"/>
          <w:shd w:val="clear" w:fill="F8F8F7"/>
        </w:rPr>
        <w:t>: Uses</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@NotBlank</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(or</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@NotEmpty</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as per your preference) for field validation.</w:t>
      </w:r>
    </w:p>
    <w:p w14:paraId="450C85B9">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sz w:val="20"/>
          <w:szCs w:val="20"/>
        </w:rPr>
      </w:pPr>
      <w:r>
        <w:rPr>
          <w:rStyle w:val="4"/>
          <w:rFonts w:hint="default" w:ascii="Consolas" w:hAnsi="Consolas" w:eastAsia="Consolas" w:cs="Consolas"/>
          <w:b/>
          <w:bCs/>
          <w:i w:val="0"/>
          <w:iCs w:val="0"/>
          <w:caps w:val="0"/>
          <w:color w:val="111827"/>
          <w:spacing w:val="0"/>
          <w:sz w:val="20"/>
          <w:szCs w:val="20"/>
          <w:bdr w:val="single" w:color="E5E7EB" w:sz="2" w:space="0"/>
          <w:shd w:val="clear" w:fill="F8F8F7"/>
        </w:rPr>
        <w:t>GlobalExceptionHandler.java</w:t>
      </w:r>
      <w:r>
        <w:rPr>
          <w:rFonts w:hint="default" w:ascii="Segoe UI" w:hAnsi="Segoe UI" w:eastAsia="Segoe UI" w:cs="Segoe UI"/>
          <w:i w:val="0"/>
          <w:iCs w:val="0"/>
          <w:caps w:val="0"/>
          <w:color w:val="34322D"/>
          <w:spacing w:val="0"/>
          <w:sz w:val="20"/>
          <w:szCs w:val="20"/>
          <w:bdr w:val="single" w:color="E5E7EB" w:sz="2" w:space="0"/>
          <w:shd w:val="clear" w:fill="F8F8F7"/>
        </w:rPr>
        <w:t>: Catches</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MethodArgumentNotValidException</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and formats the error response as you requested.</w:t>
      </w:r>
    </w:p>
    <w:p w14:paraId="589F1B4E">
      <w:pPr>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8F8F7"/>
        <w:ind w:left="0" w:firstLine="0"/>
        <w:jc w:val="left"/>
        <w:rPr>
          <w:rFonts w:hint="default" w:ascii="Segoe UI" w:hAnsi="Segoe UI" w:eastAsia="Segoe UI" w:cs="Segoe UI"/>
          <w:i w:val="0"/>
          <w:iCs w:val="0"/>
          <w:caps w:val="0"/>
          <w:color w:val="34322D"/>
          <w:spacing w:val="0"/>
          <w:sz w:val="20"/>
          <w:szCs w:val="20"/>
        </w:rPr>
      </w:pP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With these in place and the correct dependency in your </w:t>
      </w:r>
      <w:r>
        <w:rPr>
          <w:rStyle w:val="4"/>
          <w:rFonts w:hint="default"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pom.xml</w:t>
      </w:r>
      <w:r>
        <w:rPr>
          <w:rFonts w:hint="default" w:ascii="Segoe UI" w:hAnsi="Segoe UI" w:eastAsia="Segoe UI" w:cs="Segoe UI"/>
          <w:i w:val="0"/>
          <w:iCs w:val="0"/>
          <w:caps w:val="0"/>
          <w:color w:val="34322D"/>
          <w:spacing w:val="0"/>
          <w:kern w:val="0"/>
          <w:sz w:val="20"/>
          <w:szCs w:val="20"/>
          <w:shd w:val="clear" w:fill="F8F8F7"/>
          <w:lang w:val="en-US" w:eastAsia="zh-CN" w:bidi="ar"/>
        </w:rPr>
        <w:t>, your validation should be robust.</w:t>
      </w:r>
    </w:p>
    <w:p w14:paraId="35B8425C">
      <w:pPr>
        <w:numPr>
          <w:ilvl w:val="0"/>
          <w:numId w:val="0"/>
        </w:numPr>
        <w:rPr>
          <w:rFonts w:hint="default"/>
          <w:lang w:val="en-US"/>
        </w:rPr>
      </w:pPr>
    </w:p>
    <w:p w14:paraId="56859C58">
      <w:pPr>
        <w:numPr>
          <w:ilvl w:val="0"/>
          <w:numId w:val="0"/>
        </w:numPr>
        <w:ind w:leftChars="0" w:firstLine="180"/>
        <w:rPr>
          <w:rFonts w:hint="default"/>
          <w:lang w:val="en-US"/>
        </w:rPr>
      </w:pPr>
      <w:r>
        <w:rPr>
          <w:rFonts w:hint="default"/>
          <w:lang w:val="en-US"/>
        </w:rPr>
        <w:t>To enable patch request to sending partial data with request body:</w:t>
      </w:r>
    </w:p>
    <w:p w14:paraId="159A924F">
      <w:pPr>
        <w:numPr>
          <w:ilvl w:val="0"/>
          <w:numId w:val="7"/>
        </w:numPr>
        <w:ind w:left="360" w:leftChars="0"/>
        <w:rPr>
          <w:rFonts w:hint="default"/>
          <w:lang w:val="en-US"/>
        </w:rPr>
      </w:pPr>
      <w:r>
        <w:rPr>
          <w:rFonts w:hint="default"/>
          <w:lang w:val="en-US"/>
        </w:rPr>
        <w:t>create a new class that has client data field without any annotation to avoid any restriction on enter data field in request body.</w:t>
      </w:r>
    </w:p>
    <w:p w14:paraId="5EDF2437">
      <w:pPr>
        <w:numPr>
          <w:ilvl w:val="0"/>
          <w:numId w:val="7"/>
        </w:numPr>
        <w:ind w:left="360" w:leftChars="0"/>
        <w:rPr>
          <w:rFonts w:hint="default"/>
          <w:lang w:val="en-US"/>
        </w:rPr>
      </w:pPr>
      <w:r>
        <w:rPr>
          <w:rFonts w:hint="default"/>
          <w:lang w:val="en-US"/>
        </w:rPr>
        <w:t>Pass ref of updateClientDTO to avoid client model that has @notEmpty and @notBlink annotation.</w:t>
      </w:r>
    </w:p>
    <w:p w14:paraId="6C9857AF">
      <w:pPr>
        <w:numPr>
          <w:ilvl w:val="0"/>
          <w:numId w:val="7"/>
        </w:numPr>
        <w:ind w:left="360" w:leftChars="0"/>
        <w:rPr>
          <w:rFonts w:hint="default"/>
          <w:lang w:val="en-US"/>
        </w:rPr>
      </w:pPr>
      <w:r>
        <w:rPr>
          <w:rFonts w:hint="default"/>
          <w:lang w:val="en-US"/>
        </w:rPr>
        <w:t>In admin controller check for null validation.</w:t>
      </w:r>
    </w:p>
    <w:p w14:paraId="75147904">
      <w:pPr>
        <w:numPr>
          <w:ilvl w:val="0"/>
          <w:numId w:val="7"/>
        </w:numPr>
        <w:ind w:left="360" w:leftChars="0"/>
        <w:rPr>
          <w:rFonts w:hint="default"/>
          <w:lang w:val="en-US"/>
        </w:rPr>
      </w:pPr>
      <w:r>
        <w:rPr>
          <w:rFonts w:hint="default"/>
          <w:lang w:val="en-US"/>
        </w:rPr>
        <w:t xml:space="preserve">In admin service leave empty data field of updateClientDTO as it is as Client row.    </w:t>
      </w:r>
    </w:p>
    <w:p w14:paraId="13A3CE88">
      <w:pPr>
        <w:numPr>
          <w:ilvl w:val="0"/>
          <w:numId w:val="8"/>
        </w:numPr>
        <w:ind w:left="420" w:leftChars="0" w:hanging="420" w:firstLineChars="0"/>
        <w:rPr>
          <w:rFonts w:hint="default"/>
          <w:lang w:val="en-US"/>
        </w:rPr>
      </w:pPr>
      <w:r>
        <w:rPr>
          <w:rFonts w:hint="default"/>
          <w:lang w:val="en-US"/>
        </w:rPr>
        <w:t>Implement update Client info endpoint.</w:t>
      </w:r>
    </w:p>
    <w:p w14:paraId="35EB4DFE">
      <w:pPr>
        <w:numPr>
          <w:ilvl w:val="0"/>
          <w:numId w:val="8"/>
        </w:numPr>
        <w:ind w:left="420" w:leftChars="0" w:hanging="420" w:firstLineChars="0"/>
        <w:rPr>
          <w:rFonts w:hint="default"/>
          <w:lang w:val="en-US"/>
        </w:rPr>
      </w:pPr>
      <w:r>
        <w:rPr>
          <w:rFonts w:hint="default"/>
          <w:lang w:val="en-US"/>
        </w:rPr>
        <w:t>Implement delete client endpoint.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9343A2"/>
    <w:multiLevelType w:val="singleLevel"/>
    <w:tmpl w:val="C59343A2"/>
    <w:lvl w:ilvl="0" w:tentative="0">
      <w:start w:val="1"/>
      <w:numFmt w:val="decimal"/>
      <w:lvlText w:val="%1)"/>
      <w:lvlJc w:val="left"/>
      <w:pPr>
        <w:tabs>
          <w:tab w:val="left" w:pos="312"/>
        </w:tabs>
      </w:pPr>
    </w:lvl>
  </w:abstractNum>
  <w:abstractNum w:abstractNumId="1">
    <w:nsid w:val="CC3457E1"/>
    <w:multiLevelType w:val="singleLevel"/>
    <w:tmpl w:val="CC3457E1"/>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D107AF6F"/>
    <w:multiLevelType w:val="singleLevel"/>
    <w:tmpl w:val="D107AF6F"/>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
    <w:nsid w:val="D94AC06B"/>
    <w:multiLevelType w:val="multilevel"/>
    <w:tmpl w:val="D94AC0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1259386"/>
    <w:multiLevelType w:val="singleLevel"/>
    <w:tmpl w:val="31259386"/>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5">
    <w:nsid w:val="38D8A0E2"/>
    <w:multiLevelType w:val="singleLevel"/>
    <w:tmpl w:val="38D8A0E2"/>
    <w:lvl w:ilvl="0" w:tentative="0">
      <w:start w:val="1"/>
      <w:numFmt w:val="decimal"/>
      <w:lvlText w:val="%1."/>
      <w:lvlJc w:val="left"/>
      <w:pPr>
        <w:tabs>
          <w:tab w:val="left" w:pos="845"/>
        </w:tabs>
        <w:ind w:left="845" w:leftChars="0" w:hanging="425" w:firstLineChars="0"/>
      </w:pPr>
      <w:rPr>
        <w:rFonts w:hint="default"/>
      </w:rPr>
    </w:lvl>
  </w:abstractNum>
  <w:abstractNum w:abstractNumId="6">
    <w:nsid w:val="418B646B"/>
    <w:multiLevelType w:val="singleLevel"/>
    <w:tmpl w:val="418B646B"/>
    <w:lvl w:ilvl="0" w:tentative="0">
      <w:start w:val="1"/>
      <w:numFmt w:val="decimal"/>
      <w:lvlText w:val="%1."/>
      <w:lvlJc w:val="left"/>
      <w:pPr>
        <w:tabs>
          <w:tab w:val="left" w:pos="425"/>
        </w:tabs>
        <w:ind w:left="425" w:leftChars="0" w:hanging="425" w:firstLineChars="0"/>
      </w:pPr>
      <w:rPr>
        <w:rFonts w:hint="default"/>
      </w:rPr>
    </w:lvl>
  </w:abstractNum>
  <w:abstractNum w:abstractNumId="7">
    <w:nsid w:val="529D352B"/>
    <w:multiLevelType w:val="singleLevel"/>
    <w:tmpl w:val="529D352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2"/>
  </w:num>
  <w:num w:numId="2">
    <w:abstractNumId w:val="6"/>
  </w:num>
  <w:num w:numId="3">
    <w:abstractNumId w:val="7"/>
  </w:num>
  <w:num w:numId="4">
    <w:abstractNumId w:val="5"/>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E684F"/>
    <w:rsid w:val="040C1B75"/>
    <w:rsid w:val="096F6949"/>
    <w:rsid w:val="1CCD0EA7"/>
    <w:rsid w:val="21050673"/>
    <w:rsid w:val="227D46C9"/>
    <w:rsid w:val="22996F45"/>
    <w:rsid w:val="2A725FE5"/>
    <w:rsid w:val="37AE1C2E"/>
    <w:rsid w:val="3DC20568"/>
    <w:rsid w:val="41511413"/>
    <w:rsid w:val="49620BC2"/>
    <w:rsid w:val="592536AF"/>
    <w:rsid w:val="63D8398D"/>
    <w:rsid w:val="63E43657"/>
    <w:rsid w:val="7C5E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2025-05-14T12:18:00Z</dcterms:created>
  <dc:creator>عمر رطروط</dc:creator>
  <cp:lastModifiedBy>omar</cp:lastModifiedBy>
  <dcterms:modified xsi:type="dcterms:W3CDTF">2025-05-28T14:52:23Z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71CB713B9DBD4F75ACD8B20CB3A0F17E_11</vt:lpwstr>
  </property>
</Properties>
</file>