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1A2E" w:val="clear"/>
            <w:tcMar>
              <w:top w:type="dxa" w:w="800"/>
              <w:left w:type="dxa" w:w="500"/>
              <w:bottom w:type="dxa" w:w="800"/>
              <w:right w:type="dxa" w:w="500"/>
            </w:tcMar>
          </w:tcPr>
          <w:p>
            <w:pPr>
              <w:jc w:val="center"/>
            </w:pPr>
            <w:r>
              <w:rPr>
                <w:rFonts w:ascii="Calibri" w:cs="Calibri" w:eastAsia="Calibri" w:hAnsi="Calibri"/>
                <w:b/>
                <w:bCs/>
                <w:color w:val="FFFFFF"/>
                <w:sz w:val="80"/>
                <w:szCs w:val="80"/>
              </w:rPr>
              <w:t xml:space="preserve">KIRESOFT</w:t>
            </w:r>
          </w:p>
          <w:p>
            <w:pPr>
              <w:spacing w:before="60"/>
              <w:jc w:val="center"/>
            </w:pPr>
            <w:r>
              <w:rPr>
                <w:rFonts w:ascii="Calibri" w:cs="Calibri" w:eastAsia="Calibri" w:hAnsi="Calibri"/>
                <w:color w:val="E94560"/>
                <w:sz w:val="18"/>
                <w:szCs w:val="18"/>
              </w:rPr>
              <w:t xml:space="preserve">──────────────────────────────────</w:t>
            </w:r>
          </w:p>
          <w:p>
            <w:pPr>
              <w:spacing w:before="140"/>
              <w:jc w:val="center"/>
            </w:pPr>
            <w:r>
              <w:rPr>
                <w:rFonts w:ascii="Calibri" w:cs="Calibri" w:eastAsia="Calibri" w:hAnsi="Calibri"/>
                <w:b/>
                <w:bCs/>
                <w:color w:val="E94560"/>
                <w:sz w:val="44"/>
                <w:szCs w:val="44"/>
              </w:rPr>
              <w:t xml:space="preserve">PLAN DE ACCIÓN</w:t>
            </w:r>
          </w:p>
          <w:p>
            <w:pPr>
              <w:spacing w:before="60"/>
              <w:jc w:val="center"/>
            </w:pPr>
            <w:r>
              <w:rPr>
                <w:rFonts w:ascii="Calibri" w:cs="Calibri" w:eastAsia="Calibri" w:hAnsi="Calibri"/>
                <w:color w:val="AAAAAA"/>
                <w:sz w:val="26"/>
                <w:szCs w:val="26"/>
              </w:rPr>
              <w:t xml:space="preserve">Cuándo · Cómo · Dónde</w:t>
            </w:r>
          </w:p>
          <w:p>
            <w:pPr>
              <w:spacing w:before="80"/>
              <w:jc w:val="center"/>
            </w:pPr>
            <w:r>
              <w:rPr>
                <w:rFonts w:ascii="Calibri" w:cs="Calibri" w:eastAsia="Calibri" w:hAnsi="Calibri"/>
                <w:color w:val="888888"/>
                <w:sz w:val="22"/>
                <w:szCs w:val="22"/>
              </w:rPr>
              <w:t xml:space="preserve">De cero a 30 clientes activos — Cúcuta 2026</w:t>
            </w:r>
          </w:p>
          <w:p>
            <w:pPr>
              <w:spacing w:before="240"/>
              <w:jc w:val="center"/>
            </w:pPr>
            <w:r>
              <w:rPr>
                <w:rFonts w:ascii="Calibri" w:cs="Calibri" w:eastAsia="Calibri" w:hAnsi="Calibri"/>
                <w:i/>
                <w:iCs/>
                <w:color w:val="555555"/>
                <w:sz w:val="19"/>
                <w:szCs w:val="19"/>
              </w:rPr>
              <w:t xml:space="preserve">Documento Operativo — Uso Interno</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0F3" w:val="clear"/>
            <w:tcMar>
              <w:top w:type="dxa" w:w="240"/>
              <w:left w:type="dxa" w:w="400"/>
              <w:bottom w:type="dxa" w:w="240"/>
              <w:right w:type="dxa" w:w="400"/>
            </w:tcMar>
          </w:tcPr>
          <w:p>
            <w:pPr>
              <w:jc w:val="center"/>
            </w:pPr>
            <w:r>
              <w:rPr>
                <w:rFonts w:ascii="Calibri" w:cs="Calibri" w:eastAsia="Calibri" w:hAnsi="Calibri"/>
                <w:b/>
                <w:bCs/>
                <w:i/>
                <w:iCs/>
                <w:color w:val="1A1A2E"/>
                <w:sz w:val="28"/>
                <w:szCs w:val="28"/>
              </w:rPr>
              <w:t xml:space="preserve">"El sistema no falla. Lo que falla es no salir."</w:t>
            </w:r>
          </w:p>
          <w:p>
            <w:pPr>
              <w:spacing w:before="80"/>
              <w:jc w:val="center"/>
            </w:pPr>
            <w:r>
              <w:rPr>
                <w:rFonts w:ascii="Calibri" w:cs="Calibri" w:eastAsia="Calibri" w:hAnsi="Calibri"/>
                <w:color w:val="2C2C2C"/>
                <w:sz w:val="20"/>
                <w:szCs w:val="20"/>
              </w:rPr>
              <w:t xml:space="preserve">Este documento no es teoría. Es lo que haces, cuándo lo haces y dónde lo haces.</w:t>
            </w:r>
          </w:p>
          <w:p>
            <w:pPr>
              <w:jc w:val="center"/>
            </w:pPr>
            <w:r>
              <w:rPr>
                <w:rFonts w:ascii="Calibri" w:cs="Calibri" w:eastAsia="Calibri" w:hAnsi="Calibri"/>
                <w:color w:val="2C2C2C"/>
                <w:sz w:val="20"/>
                <w:szCs w:val="20"/>
              </w:rPr>
              <w:t xml:space="preserve">Cada semana tiene un propósito. Cada visita tiene un objetivo. Cada contacto tiene una siguiente acción definida.</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1A2E" w:val="clear"/>
            <w:tcMar>
              <w:top w:type="dxa" w:w="160"/>
              <w:left w:type="dxa" w:w="280"/>
              <w:bottom w:type="dxa" w:w="160"/>
              <w:right w:type="dxa" w:w="280"/>
            </w:tcMar>
          </w:tcPr>
          <w:p>
            <w:r>
              <w:rPr>
                <w:rFonts w:ascii="Calibri" w:cs="Calibri" w:eastAsia="Calibri" w:hAnsi="Calibri"/>
                <w:b/>
                <w:bCs/>
                <w:color w:val="FFFFFF"/>
                <w:sz w:val="28"/>
                <w:szCs w:val="28"/>
              </w:rPr>
              <w:t xml:space="preserve">ANTES DE SALIR A LA CALLE</w:t>
            </w:r>
          </w:p>
          <w:p>
            <w:r>
              <w:rPr>
                <w:rFonts w:ascii="Calibri" w:cs="Calibri" w:eastAsia="Calibri" w:hAnsi="Calibri"/>
                <w:color w:val="AAAAAA"/>
                <w:sz w:val="19"/>
                <w:szCs w:val="19"/>
              </w:rPr>
              <w:t xml:space="preserve">Lo que tiene que estar listo antes del primer contacto</w:t>
            </w:r>
          </w:p>
        </w:tc>
      </w:tr>
    </w:tbl>
    <w:p/>
    <w:p>
      <w:pPr>
        <w:spacing w:after="110"/>
      </w:pPr>
      <w:r>
        <w:rPr>
          <w:rFonts w:ascii="Calibri" w:cs="Calibri" w:eastAsia="Calibri" w:hAnsi="Calibri"/>
          <w:color w:val="2C2C2C"/>
          <w:sz w:val="21"/>
          <w:szCs w:val="21"/>
        </w:rPr>
        <w:t xml:space="preserve">No visites ningún restaurante sin tener estos cinco elementos listos. Salir sin ellos no es prospectar — es improvisar, y la improvisación en ventas se traduce en cierres fallidos.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1A2E" w:val="clear"/>
            <w:tcMar>
              <w:top w:type="dxa" w:w="100"/>
              <w:left w:type="dxa" w:w="240"/>
              <w:bottom w:type="dxa" w:w="100"/>
              <w:right w:type="dxa" w:w="240"/>
            </w:tcMar>
          </w:tcPr>
          <w:p>
            <w:r>
              <w:rPr>
                <w:rFonts w:ascii="Calibri" w:cs="Calibri" w:eastAsia="Calibri" w:hAnsi="Calibri"/>
                <w:b/>
                <w:bCs/>
                <w:color w:val="FFFFFF"/>
                <w:sz w:val="20"/>
                <w:szCs w:val="20"/>
              </w:rPr>
              <w:t xml:space="preserve">CHECKLIST DE ARRANQUE — completa esto antes del lunes de la semana 1</w:t>
            </w:r>
          </w:p>
        </w:tc>
      </w:tr>
    </w:tbl>
    <w:p/>
    <w:p>
      <w:pPr>
        <w:spacing w:after="40"/>
        <w:ind w:left="300" w:hanging="260"/>
      </w:pPr>
      <w:r>
        <w:rPr>
          <w:rFonts w:ascii="Calibri" w:cs="Calibri" w:eastAsia="Calibri" w:hAnsi="Calibri"/>
          <w:b/>
          <w:bCs/>
          <w:color w:val="CCCCCC"/>
          <w:sz w:val="21"/>
          <w:szCs w:val="21"/>
        </w:rPr>
        <w:t xml:space="preserve">☐  </w:t>
      </w:r>
      <w:r>
        <w:rPr>
          <w:rFonts w:ascii="Calibri" w:cs="Calibri" w:eastAsia="Calibri" w:hAnsi="Calibri"/>
          <w:b/>
          <w:bCs/>
          <w:color w:val="2C2C2C"/>
          <w:sz w:val="21"/>
          <w:szCs w:val="21"/>
        </w:rPr>
        <w:t xml:space="preserve">La lista: 200+ restaurantes de Cúcuta exportados</w:t>
      </w:r>
    </w:p>
    <w:p>
      <w:pPr>
        <w:spacing w:after="90"/>
        <w:ind w:left="560"/>
      </w:pPr>
      <w:r>
        <w:rPr>
          <w:rFonts w:ascii="Calibri" w:cs="Calibri" w:eastAsia="Calibri" w:hAnsi="Calibri"/>
          <w:i/>
          <w:iCs/>
          <w:color w:val="888888"/>
          <w:sz w:val="19"/>
          <w:szCs w:val="19"/>
        </w:rPr>
        <w:t xml:space="preserve">Filtro: mínimo 3.5 estrellas en Google Maps + WhatsApp visible + local fijo. Organizar por zonas (Malecón, Prados Norte, La Riviera primero).</w:t>
      </w:r>
    </w:p>
    <w:p>
      <w:pPr>
        <w:spacing w:after="40"/>
        <w:ind w:left="300" w:hanging="260"/>
      </w:pPr>
      <w:r>
        <w:rPr>
          <w:rFonts w:ascii="Calibri" w:cs="Calibri" w:eastAsia="Calibri" w:hAnsi="Calibri"/>
          <w:b/>
          <w:bCs/>
          <w:color w:val="CCCCCC"/>
          <w:sz w:val="21"/>
          <w:szCs w:val="21"/>
        </w:rPr>
        <w:t xml:space="preserve">☐  </w:t>
      </w:r>
      <w:r>
        <w:rPr>
          <w:rFonts w:ascii="Calibri" w:cs="Calibri" w:eastAsia="Calibri" w:hAnsi="Calibri"/>
          <w:b/>
          <w:bCs/>
          <w:color w:val="2C2C2C"/>
          <w:sz w:val="21"/>
          <w:szCs w:val="21"/>
        </w:rPr>
        <w:t xml:space="preserve">La demo: restaurante ficticio configurado en el sistema</w:t>
      </w:r>
    </w:p>
    <w:p>
      <w:pPr>
        <w:spacing w:after="90"/>
        <w:ind w:left="560"/>
      </w:pPr>
      <w:r>
        <w:rPr>
          <w:rFonts w:ascii="Calibri" w:cs="Calibri" w:eastAsia="Calibri" w:hAnsi="Calibri"/>
          <w:i/>
          <w:iCs/>
          <w:color w:val="888888"/>
          <w:sz w:val="19"/>
          <w:szCs w:val="19"/>
        </w:rPr>
        <w:t xml:space="preserve">El dueño tiene que ver el flujo completo en tu celular: pedido → panel → base de clientes → campaña → fidelización. Sin slides. Sin PDF.</w:t>
      </w:r>
    </w:p>
    <w:p>
      <w:pPr>
        <w:spacing w:after="40"/>
        <w:ind w:left="300" w:hanging="260"/>
      </w:pPr>
      <w:r>
        <w:rPr>
          <w:rFonts w:ascii="Calibri" w:cs="Calibri" w:eastAsia="Calibri" w:hAnsi="Calibri"/>
          <w:b/>
          <w:bCs/>
          <w:color w:val="CCCCCC"/>
          <w:sz w:val="21"/>
          <w:szCs w:val="21"/>
        </w:rPr>
        <w:t xml:space="preserve">☐  </w:t>
      </w:r>
      <w:r>
        <w:rPr>
          <w:rFonts w:ascii="Calibri" w:cs="Calibri" w:eastAsia="Calibri" w:hAnsi="Calibri"/>
          <w:b/>
          <w:bCs/>
          <w:color w:val="2C2C2C"/>
          <w:sz w:val="21"/>
          <w:szCs w:val="21"/>
        </w:rPr>
        <w:t xml:space="preserve">El script: las 4 preguntas y el argumento central memorizados</w:t>
      </w:r>
    </w:p>
    <w:p>
      <w:pPr>
        <w:spacing w:after="90"/>
        <w:ind w:left="560"/>
      </w:pPr>
      <w:r>
        <w:rPr>
          <w:rFonts w:ascii="Calibri" w:cs="Calibri" w:eastAsia="Calibri" w:hAnsi="Calibri"/>
          <w:i/>
          <w:iCs/>
          <w:color w:val="888888"/>
          <w:sz w:val="19"/>
          <w:szCs w:val="19"/>
        </w:rPr>
        <w:t xml:space="preserve">Practícalos en voz alta, no en tu cabeza. La primera visita real no es el momento para recordarlos.</w:t>
      </w:r>
    </w:p>
    <w:p>
      <w:pPr>
        <w:spacing w:after="40"/>
        <w:ind w:left="300" w:hanging="260"/>
      </w:pPr>
      <w:r>
        <w:rPr>
          <w:rFonts w:ascii="Calibri" w:cs="Calibri" w:eastAsia="Calibri" w:hAnsi="Calibri"/>
          <w:b/>
          <w:bCs/>
          <w:color w:val="CCCCCC"/>
          <w:sz w:val="21"/>
          <w:szCs w:val="21"/>
        </w:rPr>
        <w:t xml:space="preserve">☐  </w:t>
      </w:r>
      <w:r>
        <w:rPr>
          <w:rFonts w:ascii="Calibri" w:cs="Calibri" w:eastAsia="Calibri" w:hAnsi="Calibri"/>
          <w:b/>
          <w:bCs/>
          <w:color w:val="2C2C2C"/>
          <w:sz w:val="21"/>
          <w:szCs w:val="21"/>
        </w:rPr>
        <w:t xml:space="preserve">El CRM: hoja de Google Sheets abierta con las columnas definidas</w:t>
      </w:r>
    </w:p>
    <w:p>
      <w:pPr>
        <w:spacing w:after="90"/>
        <w:ind w:left="560"/>
      </w:pPr>
      <w:r>
        <w:rPr>
          <w:rFonts w:ascii="Calibri" w:cs="Calibri" w:eastAsia="Calibri" w:hAnsi="Calibri"/>
          <w:i/>
          <w:iCs/>
          <w:color w:val="888888"/>
          <w:sz w:val="19"/>
          <w:szCs w:val="19"/>
        </w:rPr>
        <w:t xml:space="preserve">Nombre · Ciudad · Zona · WhatsApp · Contacto#1 · Estado · Siguiente acción · Fecha próximo contacto · Observaciones</w:t>
      </w:r>
    </w:p>
    <w:p>
      <w:pPr>
        <w:spacing w:after="40"/>
        <w:ind w:left="300" w:hanging="260"/>
      </w:pPr>
      <w:r>
        <w:rPr>
          <w:rFonts w:ascii="Calibri" w:cs="Calibri" w:eastAsia="Calibri" w:hAnsi="Calibri"/>
          <w:b/>
          <w:bCs/>
          <w:color w:val="CCCCCC"/>
          <w:sz w:val="21"/>
          <w:szCs w:val="21"/>
        </w:rPr>
        <w:t xml:space="preserve">☐  </w:t>
      </w:r>
      <w:r>
        <w:rPr>
          <w:rFonts w:ascii="Calibri" w:cs="Calibri" w:eastAsia="Calibri" w:hAnsi="Calibri"/>
          <w:b/>
          <w:bCs/>
          <w:color w:val="2C2C2C"/>
          <w:sz w:val="21"/>
          <w:szCs w:val="21"/>
        </w:rPr>
        <w:t xml:space="preserve">El perfil de Instagram de Kiresoft configurado</w:t>
      </w:r>
    </w:p>
    <w:p>
      <w:pPr>
        <w:spacing w:after="90"/>
        <w:ind w:left="560"/>
      </w:pPr>
      <w:r>
        <w:rPr>
          <w:rFonts w:ascii="Calibri" w:cs="Calibri" w:eastAsia="Calibri" w:hAnsi="Calibri"/>
          <w:i/>
          <w:iCs/>
          <w:color w:val="888888"/>
          <w:sz w:val="19"/>
          <w:szCs w:val="19"/>
        </w:rPr>
        <w:t xml:space="preserve">Foto de perfil, bio con la propuesta de valor, primeras 3 publicaciones. No es para vender todavía — es para que el prospecto que te busque vea algo profesional.</w:t>
      </w:r>
    </w:p>
    <w:p>
      <w:pPr>
        <w:spacing w:after="40"/>
        <w:ind w:left="300" w:hanging="260"/>
      </w:pPr>
      <w:r>
        <w:rPr>
          <w:rFonts w:ascii="Calibri" w:cs="Calibri" w:eastAsia="Calibri" w:hAnsi="Calibri"/>
          <w:b/>
          <w:bCs/>
          <w:color w:val="CCCCCC"/>
          <w:sz w:val="21"/>
          <w:szCs w:val="21"/>
        </w:rPr>
        <w:t xml:space="preserve">☐  </w:t>
      </w:r>
      <w:r>
        <w:rPr>
          <w:rFonts w:ascii="Calibri" w:cs="Calibri" w:eastAsia="Calibri" w:hAnsi="Calibri"/>
          <w:b/>
          <w:bCs/>
          <w:color w:val="2C2C2C"/>
          <w:sz w:val="21"/>
          <w:szCs w:val="21"/>
        </w:rPr>
        <w:t xml:space="preserve">La propuesta beta lista para presentar</w:t>
      </w:r>
    </w:p>
    <w:p>
      <w:pPr>
        <w:spacing w:after="90"/>
        <w:ind w:left="560"/>
      </w:pPr>
      <w:r>
        <w:rPr>
          <w:rFonts w:ascii="Calibri" w:cs="Calibri" w:eastAsia="Calibri" w:hAnsi="Calibri"/>
          <w:i/>
          <w:iCs/>
          <w:color w:val="888888"/>
          <w:sz w:val="19"/>
          <w:szCs w:val="19"/>
        </w:rPr>
        <w:t xml:space="preserve">"Primeros 10 clientes: $49.900/mes sin setup. A cambio: feedback semanal y tolerancia a bugs no críticos. Precio sube a $94.900 cuando salimos de beta."</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shd w:fill="1A7A4A" w:val="clear"/>
            <w:vAlign w:val="center"/>
          </w:tcPr>
          <w:p>
            <w:pPr>
              <w:jc w:val="center"/>
            </w:pPr>
            <w:r>
              <w:rPr>
                <w:rFonts w:ascii="Calibri" w:cs="Calibri" w:eastAsia="Calibri" w:hAnsi="Calibri"/>
                <w:b/>
                <w:bCs/>
                <w:color w:val="FFFFFF"/>
                <w:sz w:val="20"/>
                <w:szCs w:val="20"/>
              </w:rPr>
              <w:t xml:space="preserve">▶</w:t>
            </w:r>
          </w:p>
        </w:tc>
        <w:tc>
          <w:tcPr>
            <w:tcW w:type="dxa" w:w="9000"/>
            <w:shd w:fill="F0FAF4" w:val="clear"/>
            <w:tcMar>
              <w:top w:type="dxa" w:w="90"/>
              <w:left w:type="dxa" w:w="180"/>
              <w:bottom w:type="dxa" w:w="90"/>
              <w:right w:type="dxa" w:w="180"/>
            </w:tcMar>
          </w:tcPr>
          <w:p>
            <w:r>
              <w:rPr>
                <w:rFonts w:ascii="Calibri" w:cs="Calibri" w:eastAsia="Calibri" w:hAnsi="Calibri"/>
                <w:i/>
                <w:iCs/>
                <w:color w:val="1A1A2E"/>
                <w:sz w:val="20"/>
                <w:szCs w:val="20"/>
              </w:rPr>
              <w:t xml:space="preserve">No salgas hasta tener los 6 en verde. El lunes de la semana 1 empieza con la lista en la mano y la demo en el celular — o no empieza.</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shd w:fill="E94560" w:val="clear"/>
            <w:vAlign w:val="center"/>
          </w:tcPr>
          <w:p>
            <w:pPr>
              <w:jc w:val="center"/>
            </w:pPr>
            <w:r>
              <w:rPr>
                <w:rFonts w:ascii="Calibri" w:cs="Calibri" w:eastAsia="Calibri" w:hAnsi="Calibri"/>
                <w:b/>
                <w:bCs/>
                <w:color w:val="FFFFFF"/>
                <w:sz w:val="36"/>
                <w:szCs w:val="36"/>
              </w:rPr>
              <w:t xml:space="preserve">FASE 1</w:t>
            </w:r>
          </w:p>
        </w:tc>
        <w:tc>
          <w:tcPr>
            <w:tcW w:type="dxa" w:w="8720"/>
            <w:shd w:fill="1A1A2E" w:val="clear"/>
            <w:tcMar>
              <w:top w:type="dxa" w:w="160"/>
              <w:left w:type="dxa" w:w="280"/>
              <w:bottom w:type="dxa" w:w="160"/>
              <w:right w:type="dxa" w:w="280"/>
            </w:tcMar>
          </w:tcPr>
          <w:p>
            <w:r>
              <w:rPr>
                <w:rFonts w:ascii="Calibri" w:cs="Calibri" w:eastAsia="Calibri" w:hAnsi="Calibri"/>
                <w:b/>
                <w:bCs/>
                <w:color w:val="FFFFFF"/>
                <w:sz w:val="30"/>
                <w:szCs w:val="30"/>
              </w:rPr>
              <w:t xml:space="preserve">BETA — VALIDACIÓN DEL PRODUCTO</w:t>
            </w:r>
          </w:p>
          <w:p>
            <w:r>
              <w:rPr>
                <w:rFonts w:ascii="Calibri" w:cs="Calibri" w:eastAsia="Calibri" w:hAnsi="Calibri"/>
                <w:color w:val="AAAAAA"/>
                <w:sz w:val="19"/>
                <w:szCs w:val="19"/>
              </w:rPr>
              <w:t xml:space="preserve">Semanas 1 a 4 · Objetivo: 10 early adopters activos</w:t>
            </w:r>
          </w:p>
        </w:tc>
      </w:tr>
    </w:tbl>
    <w:p/>
    <w:p>
      <w:pPr>
        <w:spacing w:after="110"/>
      </w:pPr>
      <w:r>
        <w:rPr>
          <w:rFonts w:ascii="Calibri" w:cs="Calibri" w:eastAsia="Calibri" w:hAnsi="Calibri"/>
          <w:color w:val="2C2C2C"/>
          <w:sz w:val="21"/>
          <w:szCs w:val="21"/>
        </w:rPr>
        <w:t xml:space="preserve">La fase beta no es una fase de ventas — es una fase de validación. El objetivo no es cerrar el mayor número de clientes posible. Es cerrar los 10 clientes correctos, acompañarlos muy de cerca, y salir con el sistema estable y con casos de éxito reales para mostrar.</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shd w:fill="E94560" w:val="clear"/>
            <w:vAlign w:val="center"/>
          </w:tcPr>
          <w:p>
            <w:pPr>
              <w:jc w:val="center"/>
            </w:pPr>
            <w:r>
              <w:rPr>
                <w:rFonts w:ascii="Calibri" w:cs="Calibri" w:eastAsia="Calibri" w:hAnsi="Calibri"/>
                <w:b/>
                <w:bCs/>
                <w:color w:val="FFFFFF"/>
                <w:sz w:val="20"/>
                <w:szCs w:val="20"/>
              </w:rPr>
              <w:t xml:space="preserve">★</w:t>
            </w:r>
          </w:p>
        </w:tc>
        <w:tc>
          <w:tcPr>
            <w:tcW w:type="dxa" w:w="9000"/>
            <w:shd w:fill="FFF0F3" w:val="clear"/>
            <w:tcMar>
              <w:top w:type="dxa" w:w="90"/>
              <w:left w:type="dxa" w:w="180"/>
              <w:bottom w:type="dxa" w:w="90"/>
              <w:right w:type="dxa" w:w="180"/>
            </w:tcMar>
          </w:tcPr>
          <w:p>
            <w:r>
              <w:rPr>
                <w:rFonts w:ascii="Calibri" w:cs="Calibri" w:eastAsia="Calibri" w:hAnsi="Calibri"/>
                <w:i/>
                <w:iCs/>
                <w:color w:val="1A1A2E"/>
                <w:sz w:val="20"/>
                <w:szCs w:val="20"/>
              </w:rPr>
              <w:t xml:space="preserve">En beta no vendes el producto perfecto. Vendes la oportunidad de dar forma al producto desde adentro — a un precio que no van a tener nunca más. Esa es la propuesta. Úsala exactamente así.</w:t>
            </w:r>
          </w:p>
        </w:tc>
      </w:tr>
    </w:tbl>
    <w:p/>
    <w:p>
      <w:pPr>
        <w:spacing w:after="100" w:before="280"/>
      </w:pPr>
      <w:r>
        <w:rPr>
          <w:rFonts w:ascii="Calibri" w:cs="Calibri" w:eastAsia="Calibri" w:hAnsi="Calibri"/>
          <w:b/>
          <w:bCs/>
          <w:color w:val="1A1A2E"/>
          <w:sz w:val="24"/>
          <w:szCs w:val="24"/>
        </w:rPr>
        <w:t xml:space="preserve">DÓNDE — Zonas prioritarias de Cúcuta en orden de visita</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760"/>
        <w:gridCol w:w="1800"/>
      </w:tblGrid>
      <w:tr>
        <w:tc>
          <w:tcPr>
            <w:tcW w:type="dxa" w:w="2200"/>
            <w:shd w:fill="1A1A2E" w:val="clear"/>
            <w:tcMar>
              <w:top w:type="dxa" w:w="80"/>
              <w:left w:type="dxa" w:w="110"/>
              <w:bottom w:type="dxa" w:w="80"/>
              <w:right w:type="dxa" w:w="110"/>
            </w:tcMar>
          </w:tcPr>
          <w:p>
            <w:pPr>
              <w:jc w:val="center"/>
            </w:pPr>
            <w:r>
              <w:rPr>
                <w:rFonts w:ascii="Calibri" w:cs="Calibri" w:eastAsia="Calibri" w:hAnsi="Calibri"/>
                <w:b/>
                <w:bCs/>
                <w:color w:val="FFFFFF"/>
                <w:sz w:val="19"/>
                <w:szCs w:val="19"/>
              </w:rPr>
              <w:t xml:space="preserve">Zona</w:t>
            </w:r>
          </w:p>
        </w:tc>
        <w:tc>
          <w:tcPr>
            <w:tcW w:type="dxa" w:w="2600"/>
            <w:shd w:fill="1A1A2E" w:val="clear"/>
            <w:tcMar>
              <w:top w:type="dxa" w:w="80"/>
              <w:left w:type="dxa" w:w="110"/>
              <w:bottom w:type="dxa" w:w="80"/>
              <w:right w:type="dxa" w:w="110"/>
            </w:tcMar>
          </w:tcPr>
          <w:p>
            <w:pPr>
              <w:jc w:val="center"/>
            </w:pPr>
            <w:r>
              <w:rPr>
                <w:rFonts w:ascii="Calibri" w:cs="Calibri" w:eastAsia="Calibri" w:hAnsi="Calibri"/>
                <w:b/>
                <w:bCs/>
                <w:color w:val="FFFFFF"/>
                <w:sz w:val="19"/>
                <w:szCs w:val="19"/>
              </w:rPr>
              <w:t xml:space="preserve">Barrios</w:t>
            </w:r>
          </w:p>
        </w:tc>
        <w:tc>
          <w:tcPr>
            <w:tcW w:type="dxa" w:w="2760"/>
            <w:shd w:fill="1A1A2E" w:val="clear"/>
            <w:tcMar>
              <w:top w:type="dxa" w:w="80"/>
              <w:left w:type="dxa" w:w="110"/>
              <w:bottom w:type="dxa" w:w="80"/>
              <w:right w:type="dxa" w:w="110"/>
            </w:tcMar>
          </w:tcPr>
          <w:p>
            <w:pPr>
              <w:jc w:val="center"/>
            </w:pPr>
            <w:r>
              <w:rPr>
                <w:rFonts w:ascii="Calibri" w:cs="Calibri" w:eastAsia="Calibri" w:hAnsi="Calibri"/>
                <w:b/>
                <w:bCs/>
                <w:color w:val="FFFFFF"/>
                <w:sz w:val="19"/>
                <w:szCs w:val="19"/>
              </w:rPr>
              <w:t xml:space="preserve">Por qué primero</w:t>
            </w:r>
          </w:p>
        </w:tc>
        <w:tc>
          <w:tcPr>
            <w:tcW w:type="dxa" w:w="1800"/>
            <w:shd w:fill="1A1A2E" w:val="clear"/>
            <w:tcMar>
              <w:top w:type="dxa" w:w="80"/>
              <w:left w:type="dxa" w:w="110"/>
              <w:bottom w:type="dxa" w:w="80"/>
              <w:right w:type="dxa" w:w="110"/>
            </w:tcMar>
          </w:tcPr>
          <w:p>
            <w:pPr>
              <w:jc w:val="center"/>
            </w:pPr>
            <w:r>
              <w:rPr>
                <w:rFonts w:ascii="Calibri" w:cs="Calibri" w:eastAsia="Calibri" w:hAnsi="Calibri"/>
                <w:b/>
                <w:bCs/>
                <w:color w:val="FFFFFF"/>
                <w:sz w:val="19"/>
                <w:szCs w:val="19"/>
              </w:rPr>
              <w:t xml:space="preserve">Perfil esperado</w:t>
            </w:r>
          </w:p>
        </w:tc>
      </w:tr>
      <w:tr>
        <w:tc>
          <w:tcPr>
            <w:tcW w:type="dxa" w:w="2200"/>
            <w:shd w:fill="F2F2F2" w:val="clear"/>
            <w:tcMar>
              <w:top w:type="dxa" w:w="60"/>
              <w:left w:type="dxa" w:w="110"/>
              <w:bottom w:type="dxa" w:w="60"/>
              <w:right w:type="dxa" w:w="110"/>
            </w:tcMar>
          </w:tcPr>
          <w:p>
            <w:r>
              <w:rPr>
                <w:rFonts w:ascii="Calibri" w:cs="Calibri" w:eastAsia="Calibri" w:hAnsi="Calibri"/>
                <w:color w:val="2C2C2C"/>
                <w:sz w:val="19"/>
                <w:szCs w:val="19"/>
              </w:rPr>
              <w:t xml:space="preserve">Zona A — Semana 1</w:t>
            </w:r>
          </w:p>
        </w:tc>
        <w:tc>
          <w:tcPr>
            <w:tcW w:type="dxa" w:w="2600"/>
            <w:shd w:fill="F2F2F2" w:val="clear"/>
            <w:tcMar>
              <w:top w:type="dxa" w:w="60"/>
              <w:left w:type="dxa" w:w="110"/>
              <w:bottom w:type="dxa" w:w="60"/>
              <w:right w:type="dxa" w:w="110"/>
            </w:tcMar>
          </w:tcPr>
          <w:p>
            <w:r>
              <w:rPr>
                <w:rFonts w:ascii="Calibri" w:cs="Calibri" w:eastAsia="Calibri" w:hAnsi="Calibri"/>
                <w:color w:val="2C2C2C"/>
                <w:sz w:val="19"/>
                <w:szCs w:val="19"/>
              </w:rPr>
              <w:t xml:space="preserve">Malecón del Río, Centro histórico</w:t>
            </w:r>
          </w:p>
        </w:tc>
        <w:tc>
          <w:tcPr>
            <w:tcW w:type="dxa" w:w="2760"/>
            <w:shd w:fill="F2F2F2" w:val="clear"/>
            <w:tcMar>
              <w:top w:type="dxa" w:w="60"/>
              <w:left w:type="dxa" w:w="110"/>
              <w:bottom w:type="dxa" w:w="60"/>
              <w:right w:type="dxa" w:w="110"/>
            </w:tcMar>
          </w:tcPr>
          <w:p>
            <w:r>
              <w:rPr>
                <w:rFonts w:ascii="Calibri" w:cs="Calibri" w:eastAsia="Calibri" w:hAnsi="Calibri"/>
                <w:color w:val="2C2C2C"/>
                <w:sz w:val="19"/>
                <w:szCs w:val="19"/>
              </w:rPr>
              <w:t xml:space="preserve">Mayor densidad de restaurantes independientes activos. Fácil moverse a pie entre locales.</w:t>
            </w:r>
          </w:p>
        </w:tc>
        <w:tc>
          <w:tcPr>
            <w:tcW w:type="dxa" w:w="1800"/>
            <w:shd w:fill="F2F2F2" w:val="clear"/>
            <w:tcMar>
              <w:top w:type="dxa" w:w="60"/>
              <w:left w:type="dxa" w:w="110"/>
              <w:bottom w:type="dxa" w:w="60"/>
              <w:right w:type="dxa" w:w="110"/>
            </w:tcMar>
          </w:tcPr>
          <w:p>
            <w:r>
              <w:rPr>
                <w:rFonts w:ascii="Calibri" w:cs="Calibri" w:eastAsia="Calibri" w:hAnsi="Calibri"/>
                <w:color w:val="2C2C2C"/>
                <w:sz w:val="19"/>
                <w:szCs w:val="19"/>
              </w:rPr>
              <w:t xml:space="preserve">Perfil A (agotado) y B (Rappi)</w:t>
            </w:r>
          </w:p>
        </w:tc>
      </w:tr>
      <w:tr>
        <w:tc>
          <w:tcPr>
            <w:tcW w:type="dxa" w:w="2200"/>
            <w:shd w:fill="FFFFFF" w:val="clear"/>
            <w:tcMar>
              <w:top w:type="dxa" w:w="60"/>
              <w:left w:type="dxa" w:w="110"/>
              <w:bottom w:type="dxa" w:w="60"/>
              <w:right w:type="dxa" w:w="110"/>
            </w:tcMar>
          </w:tcPr>
          <w:p>
            <w:r>
              <w:rPr>
                <w:rFonts w:ascii="Calibri" w:cs="Calibri" w:eastAsia="Calibri" w:hAnsi="Calibri"/>
                <w:color w:val="2C2C2C"/>
                <w:sz w:val="19"/>
                <w:szCs w:val="19"/>
              </w:rPr>
              <w:t xml:space="preserve">Zona B — Semana 2</w:t>
            </w:r>
          </w:p>
        </w:tc>
        <w:tc>
          <w:tcPr>
            <w:tcW w:type="dxa" w:w="2600"/>
            <w:shd w:fill="FFFFFF" w:val="clear"/>
            <w:tcMar>
              <w:top w:type="dxa" w:w="60"/>
              <w:left w:type="dxa" w:w="110"/>
              <w:bottom w:type="dxa" w:w="60"/>
              <w:right w:type="dxa" w:w="110"/>
            </w:tcMar>
          </w:tcPr>
          <w:p>
            <w:r>
              <w:rPr>
                <w:rFonts w:ascii="Calibri" w:cs="Calibri" w:eastAsia="Calibri" w:hAnsi="Calibri"/>
                <w:color w:val="2C2C2C"/>
                <w:sz w:val="19"/>
                <w:szCs w:val="19"/>
              </w:rPr>
              <w:t xml:space="preserve">Prados Norte, La Riviera</w:t>
            </w:r>
          </w:p>
        </w:tc>
        <w:tc>
          <w:tcPr>
            <w:tcW w:type="dxa" w:w="2760"/>
            <w:shd w:fill="FFFFFF" w:val="clear"/>
            <w:tcMar>
              <w:top w:type="dxa" w:w="60"/>
              <w:left w:type="dxa" w:w="110"/>
              <w:bottom w:type="dxa" w:w="60"/>
              <w:right w:type="dxa" w:w="110"/>
            </w:tcMar>
          </w:tcPr>
          <w:p>
            <w:r>
              <w:rPr>
                <w:rFonts w:ascii="Calibri" w:cs="Calibri" w:eastAsia="Calibri" w:hAnsi="Calibri"/>
                <w:color w:val="2C2C2C"/>
                <w:sz w:val="19"/>
                <w:szCs w:val="19"/>
              </w:rPr>
              <w:t xml:space="preserve">Ticket promedio más alto. Dueños más receptivos a tecnología. Restaurantes de 2–5 años.</w:t>
            </w:r>
          </w:p>
        </w:tc>
        <w:tc>
          <w:tcPr>
            <w:tcW w:type="dxa" w:w="1800"/>
            <w:shd w:fill="FFFFFF" w:val="clear"/>
            <w:tcMar>
              <w:top w:type="dxa" w:w="60"/>
              <w:left w:type="dxa" w:w="110"/>
              <w:bottom w:type="dxa" w:w="60"/>
              <w:right w:type="dxa" w:w="110"/>
            </w:tcMar>
          </w:tcPr>
          <w:p>
            <w:r>
              <w:rPr>
                <w:rFonts w:ascii="Calibri" w:cs="Calibri" w:eastAsia="Calibri" w:hAnsi="Calibri"/>
                <w:color w:val="2C2C2C"/>
                <w:sz w:val="19"/>
                <w:szCs w:val="19"/>
              </w:rPr>
              <w:t xml:space="preserve">Perfil C (aspiracional) y D (retenedor)</w:t>
            </w:r>
          </w:p>
        </w:tc>
      </w:tr>
      <w:tr>
        <w:tc>
          <w:tcPr>
            <w:tcW w:type="dxa" w:w="2200"/>
            <w:shd w:fill="F2F2F2" w:val="clear"/>
            <w:tcMar>
              <w:top w:type="dxa" w:w="60"/>
              <w:left w:type="dxa" w:w="110"/>
              <w:bottom w:type="dxa" w:w="60"/>
              <w:right w:type="dxa" w:w="110"/>
            </w:tcMar>
          </w:tcPr>
          <w:p>
            <w:r>
              <w:rPr>
                <w:rFonts w:ascii="Calibri" w:cs="Calibri" w:eastAsia="Calibri" w:hAnsi="Calibri"/>
                <w:color w:val="2C2C2C"/>
                <w:sz w:val="19"/>
                <w:szCs w:val="19"/>
              </w:rPr>
              <w:t xml:space="preserve">Zona C — Semana 3</w:t>
            </w:r>
          </w:p>
        </w:tc>
        <w:tc>
          <w:tcPr>
            <w:tcW w:type="dxa" w:w="2600"/>
            <w:shd w:fill="F2F2F2" w:val="clear"/>
            <w:tcMar>
              <w:top w:type="dxa" w:w="60"/>
              <w:left w:type="dxa" w:w="110"/>
              <w:bottom w:type="dxa" w:w="60"/>
              <w:right w:type="dxa" w:w="110"/>
            </w:tcMar>
          </w:tcPr>
          <w:p>
            <w:r>
              <w:rPr>
                <w:rFonts w:ascii="Calibri" w:cs="Calibri" w:eastAsia="Calibri" w:hAnsi="Calibri"/>
                <w:color w:val="2C2C2C"/>
                <w:sz w:val="19"/>
                <w:szCs w:val="19"/>
              </w:rPr>
              <w:t xml:space="preserve">Barrio Blanco, La Playa</w:t>
            </w:r>
          </w:p>
        </w:tc>
        <w:tc>
          <w:tcPr>
            <w:tcW w:type="dxa" w:w="2760"/>
            <w:shd w:fill="F2F2F2" w:val="clear"/>
            <w:tcMar>
              <w:top w:type="dxa" w:w="60"/>
              <w:left w:type="dxa" w:w="110"/>
              <w:bottom w:type="dxa" w:w="60"/>
              <w:right w:type="dxa" w:w="110"/>
            </w:tcMar>
          </w:tcPr>
          <w:p>
            <w:r>
              <w:rPr>
                <w:rFonts w:ascii="Calibri" w:cs="Calibri" w:eastAsia="Calibri" w:hAnsi="Calibri"/>
                <w:color w:val="2C2C2C"/>
                <w:sz w:val="19"/>
                <w:szCs w:val="19"/>
              </w:rPr>
              <w:t xml:space="preserve">Zona de restaurantes familiares consolidados. Alta dependencia de WhatsApp personal.</w:t>
            </w:r>
          </w:p>
        </w:tc>
        <w:tc>
          <w:tcPr>
            <w:tcW w:type="dxa" w:w="1800"/>
            <w:shd w:fill="F2F2F2" w:val="clear"/>
            <w:tcMar>
              <w:top w:type="dxa" w:w="60"/>
              <w:left w:type="dxa" w:w="110"/>
              <w:bottom w:type="dxa" w:w="60"/>
              <w:right w:type="dxa" w:w="110"/>
            </w:tcMar>
          </w:tcPr>
          <w:p>
            <w:r>
              <w:rPr>
                <w:rFonts w:ascii="Calibri" w:cs="Calibri" w:eastAsia="Calibri" w:hAnsi="Calibri"/>
                <w:color w:val="2C2C2C"/>
                <w:sz w:val="19"/>
                <w:szCs w:val="19"/>
              </w:rPr>
              <w:t xml:space="preserve">Perfil A (agotado)</w:t>
            </w:r>
          </w:p>
        </w:tc>
      </w:tr>
      <w:tr>
        <w:tc>
          <w:tcPr>
            <w:tcW w:type="dxa" w:w="2200"/>
            <w:shd w:fill="FFFFFF" w:val="clear"/>
            <w:tcMar>
              <w:top w:type="dxa" w:w="60"/>
              <w:left w:type="dxa" w:w="110"/>
              <w:bottom w:type="dxa" w:w="60"/>
              <w:right w:type="dxa" w:w="110"/>
            </w:tcMar>
          </w:tcPr>
          <w:p>
            <w:r>
              <w:rPr>
                <w:rFonts w:ascii="Calibri" w:cs="Calibri" w:eastAsia="Calibri" w:hAnsi="Calibri"/>
                <w:color w:val="2C2C2C"/>
                <w:sz w:val="19"/>
                <w:szCs w:val="19"/>
              </w:rPr>
              <w:t xml:space="preserve">Zona D — Semana 4</w:t>
            </w:r>
          </w:p>
        </w:tc>
        <w:tc>
          <w:tcPr>
            <w:tcW w:type="dxa" w:w="2600"/>
            <w:shd w:fill="FFFFFF" w:val="clear"/>
            <w:tcMar>
              <w:top w:type="dxa" w:w="60"/>
              <w:left w:type="dxa" w:w="110"/>
              <w:bottom w:type="dxa" w:w="60"/>
              <w:right w:type="dxa" w:w="110"/>
            </w:tcMar>
          </w:tcPr>
          <w:p>
            <w:r>
              <w:rPr>
                <w:rFonts w:ascii="Calibri" w:cs="Calibri" w:eastAsia="Calibri" w:hAnsi="Calibri"/>
                <w:color w:val="2C2C2C"/>
                <w:sz w:val="19"/>
                <w:szCs w:val="19"/>
              </w:rPr>
              <w:t xml:space="preserve">Atalaya, Quinta Oriental</w:t>
            </w:r>
          </w:p>
        </w:tc>
        <w:tc>
          <w:tcPr>
            <w:tcW w:type="dxa" w:w="2760"/>
            <w:shd w:fill="FFFFFF" w:val="clear"/>
            <w:tcMar>
              <w:top w:type="dxa" w:w="60"/>
              <w:left w:type="dxa" w:w="110"/>
              <w:bottom w:type="dxa" w:w="60"/>
              <w:right w:type="dxa" w:w="110"/>
            </w:tcMar>
          </w:tcPr>
          <w:p>
            <w:r>
              <w:rPr>
                <w:rFonts w:ascii="Calibri" w:cs="Calibri" w:eastAsia="Calibri" w:hAnsi="Calibri"/>
                <w:color w:val="2C2C2C"/>
                <w:sz w:val="19"/>
                <w:szCs w:val="19"/>
              </w:rPr>
              <w:t xml:space="preserve">Restaurantes más nuevos. Algunos ya intentaron Rappi y salieron. Receptivos al canal propio.</w:t>
            </w:r>
          </w:p>
        </w:tc>
        <w:tc>
          <w:tcPr>
            <w:tcW w:type="dxa" w:w="1800"/>
            <w:shd w:fill="FFFFFF" w:val="clear"/>
            <w:tcMar>
              <w:top w:type="dxa" w:w="60"/>
              <w:left w:type="dxa" w:w="110"/>
              <w:bottom w:type="dxa" w:w="60"/>
              <w:right w:type="dxa" w:w="110"/>
            </w:tcMar>
          </w:tcPr>
          <w:p>
            <w:r>
              <w:rPr>
                <w:rFonts w:ascii="Calibri" w:cs="Calibri" w:eastAsia="Calibri" w:hAnsi="Calibri"/>
                <w:color w:val="2C2C2C"/>
                <w:sz w:val="19"/>
                <w:szCs w:val="19"/>
              </w:rPr>
              <w:t xml:space="preserve">Perfil B (Rappi)</w:t>
            </w:r>
          </w:p>
        </w:tc>
      </w:tr>
    </w:tbl>
    <w:p/>
    <w:p>
      <w:pPr>
        <w:spacing w:after="100" w:before="280"/>
      </w:pPr>
      <w:r>
        <w:rPr>
          <w:rFonts w:ascii="Calibri" w:cs="Calibri" w:eastAsia="Calibri" w:hAnsi="Calibri"/>
          <w:b/>
          <w:bCs/>
          <w:color w:val="1A1A2E"/>
          <w:sz w:val="24"/>
          <w:szCs w:val="24"/>
        </w:rPr>
        <w:t xml:space="preserve">CUÁNDO — El horario que funciona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3000"/>
        <w:gridCol w:w="1960"/>
      </w:tblGrid>
      <w:tr>
        <w:tc>
          <w:tcPr>
            <w:tcW w:type="dxa" w:w="2400"/>
            <w:shd w:fill="1A1A2E" w:val="clear"/>
            <w:tcMar>
              <w:top w:type="dxa" w:w="80"/>
              <w:left w:type="dxa" w:w="110"/>
              <w:bottom w:type="dxa" w:w="80"/>
              <w:right w:type="dxa" w:w="110"/>
            </w:tcMar>
          </w:tcPr>
          <w:p>
            <w:pPr>
              <w:jc w:val="center"/>
            </w:pPr>
            <w:r>
              <w:rPr>
                <w:rFonts w:ascii="Calibri" w:cs="Calibri" w:eastAsia="Calibri" w:hAnsi="Calibri"/>
                <w:b/>
                <w:bCs/>
                <w:color w:val="FFFFFF"/>
                <w:sz w:val="19"/>
                <w:szCs w:val="19"/>
              </w:rPr>
              <w:t xml:space="preserve">Momento</w:t>
            </w:r>
          </w:p>
        </w:tc>
        <w:tc>
          <w:tcPr>
            <w:tcW w:type="dxa" w:w="2000"/>
            <w:shd w:fill="1A1A2E" w:val="clear"/>
            <w:tcMar>
              <w:top w:type="dxa" w:w="80"/>
              <w:left w:type="dxa" w:w="110"/>
              <w:bottom w:type="dxa" w:w="80"/>
              <w:right w:type="dxa" w:w="110"/>
            </w:tcMar>
          </w:tcPr>
          <w:p>
            <w:pPr>
              <w:jc w:val="center"/>
            </w:pPr>
            <w:r>
              <w:rPr>
                <w:rFonts w:ascii="Calibri" w:cs="Calibri" w:eastAsia="Calibri" w:hAnsi="Calibri"/>
                <w:b/>
                <w:bCs/>
                <w:color w:val="FFFFFF"/>
                <w:sz w:val="19"/>
                <w:szCs w:val="19"/>
              </w:rPr>
              <w:t xml:space="preserve">Horario</w:t>
            </w:r>
          </w:p>
        </w:tc>
        <w:tc>
          <w:tcPr>
            <w:tcW w:type="dxa" w:w="3000"/>
            <w:shd w:fill="1A1A2E" w:val="clear"/>
            <w:tcMar>
              <w:top w:type="dxa" w:w="80"/>
              <w:left w:type="dxa" w:w="110"/>
              <w:bottom w:type="dxa" w:w="80"/>
              <w:right w:type="dxa" w:w="110"/>
            </w:tcMar>
          </w:tcPr>
          <w:p>
            <w:pPr>
              <w:jc w:val="center"/>
            </w:pPr>
            <w:r>
              <w:rPr>
                <w:rFonts w:ascii="Calibri" w:cs="Calibri" w:eastAsia="Calibri" w:hAnsi="Calibri"/>
                <w:b/>
                <w:bCs/>
                <w:color w:val="FFFFFF"/>
                <w:sz w:val="19"/>
                <w:szCs w:val="19"/>
              </w:rPr>
              <w:t xml:space="preserve">Por qué funciona</w:t>
            </w:r>
          </w:p>
        </w:tc>
        <w:tc>
          <w:tcPr>
            <w:tcW w:type="dxa" w:w="1960"/>
            <w:shd w:fill="1A1A2E" w:val="clear"/>
            <w:tcMar>
              <w:top w:type="dxa" w:w="80"/>
              <w:left w:type="dxa" w:w="110"/>
              <w:bottom w:type="dxa" w:w="80"/>
              <w:right w:type="dxa" w:w="110"/>
            </w:tcMar>
          </w:tcPr>
          <w:p>
            <w:pPr>
              <w:jc w:val="center"/>
            </w:pPr>
            <w:r>
              <w:rPr>
                <w:rFonts w:ascii="Calibri" w:cs="Calibri" w:eastAsia="Calibri" w:hAnsi="Calibri"/>
                <w:b/>
                <w:bCs/>
                <w:color w:val="FFFFFF"/>
                <w:sz w:val="19"/>
                <w:szCs w:val="19"/>
              </w:rPr>
              <w:t xml:space="preserve">Evitar</w:t>
            </w:r>
          </w:p>
        </w:tc>
      </w:tr>
      <w:tr>
        <w:tc>
          <w:tcPr>
            <w:tcW w:type="dxa" w:w="2400"/>
            <w:shd w:fill="F2F2F2" w:val="clear"/>
            <w:tcMar>
              <w:top w:type="dxa" w:w="60"/>
              <w:left w:type="dxa" w:w="110"/>
              <w:bottom w:type="dxa" w:w="60"/>
              <w:right w:type="dxa" w:w="110"/>
            </w:tcMar>
          </w:tcPr>
          <w:p>
            <w:r>
              <w:rPr>
                <w:rFonts w:ascii="Calibri" w:cs="Calibri" w:eastAsia="Calibri" w:hAnsi="Calibri"/>
                <w:color w:val="2C2C2C"/>
                <w:sz w:val="19"/>
                <w:szCs w:val="19"/>
              </w:rPr>
              <w:t xml:space="preserve">Mejor momento para encontrar al dueño</w:t>
            </w:r>
          </w:p>
        </w:tc>
        <w:tc>
          <w:tcPr>
            <w:tcW w:type="dxa" w:w="2000"/>
            <w:shd w:fill="F2F2F2" w:val="clear"/>
            <w:tcMar>
              <w:top w:type="dxa" w:w="60"/>
              <w:left w:type="dxa" w:w="110"/>
              <w:bottom w:type="dxa" w:w="60"/>
              <w:right w:type="dxa" w:w="110"/>
            </w:tcMar>
          </w:tcPr>
          <w:p>
            <w:r>
              <w:rPr>
                <w:rFonts w:ascii="Calibri" w:cs="Calibri" w:eastAsia="Calibri" w:hAnsi="Calibri"/>
                <w:color w:val="2C2C2C"/>
                <w:sz w:val="19"/>
                <w:szCs w:val="19"/>
              </w:rPr>
              <w:t xml:space="preserve">Lunes a miércoles 10:00–11:30 AM</w:t>
            </w:r>
          </w:p>
        </w:tc>
        <w:tc>
          <w:tcPr>
            <w:tcW w:type="dxa" w:w="3000"/>
            <w:shd w:fill="F2F2F2" w:val="clear"/>
            <w:tcMar>
              <w:top w:type="dxa" w:w="60"/>
              <w:left w:type="dxa" w:w="110"/>
              <w:bottom w:type="dxa" w:w="60"/>
              <w:right w:type="dxa" w:w="110"/>
            </w:tcMar>
          </w:tcPr>
          <w:p>
            <w:r>
              <w:rPr>
                <w:rFonts w:ascii="Calibri" w:cs="Calibri" w:eastAsia="Calibri" w:hAnsi="Calibri"/>
                <w:color w:val="2C2C2C"/>
                <w:sz w:val="19"/>
                <w:szCs w:val="19"/>
              </w:rPr>
              <w:t xml:space="preserve">Antes del almuerzo — el dueño está en el local pero sin el caos del servicio</w:t>
            </w:r>
          </w:p>
        </w:tc>
        <w:tc>
          <w:tcPr>
            <w:tcW w:type="dxa" w:w="1960"/>
            <w:shd w:fill="F2F2F2" w:val="clear"/>
            <w:tcMar>
              <w:top w:type="dxa" w:w="60"/>
              <w:left w:type="dxa" w:w="110"/>
              <w:bottom w:type="dxa" w:w="60"/>
              <w:right w:type="dxa" w:w="110"/>
            </w:tcMar>
          </w:tcPr>
          <w:p>
            <w:r>
              <w:rPr>
                <w:rFonts w:ascii="Calibri" w:cs="Calibri" w:eastAsia="Calibri" w:hAnsi="Calibri"/>
                <w:color w:val="2C2C2C"/>
                <w:sz w:val="19"/>
                <w:szCs w:val="19"/>
              </w:rPr>
              <w:t xml:space="preserve">Viernes al mediodía, sábado, domingo</w:t>
            </w:r>
          </w:p>
        </w:tc>
      </w:tr>
      <w:tr>
        <w:tc>
          <w:tcPr>
            <w:tcW w:type="dxa" w:w="2400"/>
            <w:shd w:fill="FFFFFF" w:val="clear"/>
            <w:tcMar>
              <w:top w:type="dxa" w:w="60"/>
              <w:left w:type="dxa" w:w="110"/>
              <w:bottom w:type="dxa" w:w="60"/>
              <w:right w:type="dxa" w:w="110"/>
            </w:tcMar>
          </w:tcPr>
          <w:p>
            <w:r>
              <w:rPr>
                <w:rFonts w:ascii="Calibri" w:cs="Calibri" w:eastAsia="Calibri" w:hAnsi="Calibri"/>
                <w:color w:val="2C2C2C"/>
                <w:sz w:val="19"/>
                <w:szCs w:val="19"/>
              </w:rPr>
              <w:t xml:space="preserve">Segundo mejor momento</w:t>
            </w:r>
          </w:p>
        </w:tc>
        <w:tc>
          <w:tcPr>
            <w:tcW w:type="dxa" w:w="2000"/>
            <w:shd w:fill="FFFFFF" w:val="clear"/>
            <w:tcMar>
              <w:top w:type="dxa" w:w="60"/>
              <w:left w:type="dxa" w:w="110"/>
              <w:bottom w:type="dxa" w:w="60"/>
              <w:right w:type="dxa" w:w="110"/>
            </w:tcMar>
          </w:tcPr>
          <w:p>
            <w:r>
              <w:rPr>
                <w:rFonts w:ascii="Calibri" w:cs="Calibri" w:eastAsia="Calibri" w:hAnsi="Calibri"/>
                <w:color w:val="2C2C2C"/>
                <w:sz w:val="19"/>
                <w:szCs w:val="19"/>
              </w:rPr>
              <w:t xml:space="preserve">Lunes a miércoles 3:00–5:00 PM</w:t>
            </w:r>
          </w:p>
        </w:tc>
        <w:tc>
          <w:tcPr>
            <w:tcW w:type="dxa" w:w="3000"/>
            <w:shd w:fill="FFFFFF" w:val="clear"/>
            <w:tcMar>
              <w:top w:type="dxa" w:w="60"/>
              <w:left w:type="dxa" w:w="110"/>
              <w:bottom w:type="dxa" w:w="60"/>
              <w:right w:type="dxa" w:w="110"/>
            </w:tcMar>
          </w:tcPr>
          <w:p>
            <w:r>
              <w:rPr>
                <w:rFonts w:ascii="Calibri" w:cs="Calibri" w:eastAsia="Calibri" w:hAnsi="Calibri"/>
                <w:color w:val="2C2C2C"/>
                <w:sz w:val="19"/>
                <w:szCs w:val="19"/>
              </w:rPr>
              <w:t xml:space="preserve">Después del servicio de almuerzo — el dueño está disponible y relajado</w:t>
            </w:r>
          </w:p>
        </w:tc>
        <w:tc>
          <w:tcPr>
            <w:tcW w:type="dxa" w:w="1960"/>
            <w:shd w:fill="FFFFFF" w:val="clear"/>
            <w:tcMar>
              <w:top w:type="dxa" w:w="60"/>
              <w:left w:type="dxa" w:w="110"/>
              <w:bottom w:type="dxa" w:w="60"/>
              <w:right w:type="dxa" w:w="110"/>
            </w:tcMar>
          </w:tcPr>
          <w:p>
            <w:r>
              <w:rPr>
                <w:rFonts w:ascii="Calibri" w:cs="Calibri" w:eastAsia="Calibri" w:hAnsi="Calibri"/>
                <w:color w:val="2C2C2C"/>
                <w:sz w:val="19"/>
                <w:szCs w:val="19"/>
              </w:rPr>
              <w:t xml:space="preserve">Jueves y viernes (preparando el fin de semana)</w:t>
            </w:r>
          </w:p>
        </w:tc>
      </w:tr>
      <w:tr>
        <w:tc>
          <w:tcPr>
            <w:tcW w:type="dxa" w:w="2400"/>
            <w:shd w:fill="F2F2F2" w:val="clear"/>
            <w:tcMar>
              <w:top w:type="dxa" w:w="60"/>
              <w:left w:type="dxa" w:w="110"/>
              <w:bottom w:type="dxa" w:w="60"/>
              <w:right w:type="dxa" w:w="110"/>
            </w:tcMar>
          </w:tcPr>
          <w:p>
            <w:r>
              <w:rPr>
                <w:rFonts w:ascii="Calibri" w:cs="Calibri" w:eastAsia="Calibri" w:hAnsi="Calibri"/>
                <w:color w:val="2C2C2C"/>
                <w:sz w:val="19"/>
                <w:szCs w:val="19"/>
              </w:rPr>
              <w:t xml:space="preserve">Para el seguimiento virtual</w:t>
            </w:r>
          </w:p>
        </w:tc>
        <w:tc>
          <w:tcPr>
            <w:tcW w:type="dxa" w:w="2000"/>
            <w:shd w:fill="F2F2F2" w:val="clear"/>
            <w:tcMar>
              <w:top w:type="dxa" w:w="60"/>
              <w:left w:type="dxa" w:w="110"/>
              <w:bottom w:type="dxa" w:w="60"/>
              <w:right w:type="dxa" w:w="110"/>
            </w:tcMar>
          </w:tcPr>
          <w:p>
            <w:r>
              <w:rPr>
                <w:rFonts w:ascii="Calibri" w:cs="Calibri" w:eastAsia="Calibri" w:hAnsi="Calibri"/>
                <w:color w:val="2C2C2C"/>
                <w:sz w:val="19"/>
                <w:szCs w:val="19"/>
              </w:rPr>
              <w:t xml:space="preserve">Martes y miércoles 9:00–10:00 AM</w:t>
            </w:r>
          </w:p>
        </w:tc>
        <w:tc>
          <w:tcPr>
            <w:tcW w:type="dxa" w:w="3000"/>
            <w:shd w:fill="F2F2F2" w:val="clear"/>
            <w:tcMar>
              <w:top w:type="dxa" w:w="60"/>
              <w:left w:type="dxa" w:w="110"/>
              <w:bottom w:type="dxa" w:w="60"/>
              <w:right w:type="dxa" w:w="110"/>
            </w:tcMar>
          </w:tcPr>
          <w:p>
            <w:r>
              <w:rPr>
                <w:rFonts w:ascii="Calibri" w:cs="Calibri" w:eastAsia="Calibri" w:hAnsi="Calibri"/>
                <w:color w:val="2C2C2C"/>
                <w:sz w:val="19"/>
                <w:szCs w:val="19"/>
              </w:rPr>
              <w:t xml:space="preserve">Antes de que empiece el movimiento del día — el dueño revisa el teléfono</w:t>
            </w:r>
          </w:p>
        </w:tc>
        <w:tc>
          <w:tcPr>
            <w:tcW w:type="dxa" w:w="1960"/>
            <w:shd w:fill="F2F2F2" w:val="clear"/>
            <w:tcMar>
              <w:top w:type="dxa" w:w="60"/>
              <w:left w:type="dxa" w:w="110"/>
              <w:bottom w:type="dxa" w:w="60"/>
              <w:right w:type="dxa" w:w="110"/>
            </w:tcMar>
          </w:tcPr>
          <w:p>
            <w:r>
              <w:rPr>
                <w:rFonts w:ascii="Calibri" w:cs="Calibri" w:eastAsia="Calibri" w:hAnsi="Calibri"/>
                <w:color w:val="2C2C2C"/>
                <w:sz w:val="19"/>
                <w:szCs w:val="19"/>
              </w:rPr>
              <w:t xml:space="preserve">Después de las 8 PM (modo privado)</w:t>
            </w:r>
          </w:p>
        </w:tc>
      </w:tr>
    </w:tbl>
    <w:p/>
    <w:p>
      <w:pPr>
        <w:spacing w:after="100" w:before="280"/>
      </w:pPr>
      <w:r>
        <w:rPr>
          <w:rFonts w:ascii="Calibri" w:cs="Calibri" w:eastAsia="Calibri" w:hAnsi="Calibri"/>
          <w:b/>
          <w:bCs/>
          <w:color w:val="1A1A2E"/>
          <w:sz w:val="24"/>
          <w:szCs w:val="24"/>
        </w:rPr>
        <w:t xml:space="preserve">CÓMO — El propósito exacto de cada visita</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c>
          <w:tcPr>
            <w:tcW w:type="dxa" w:w="1200"/>
            <w:shd w:fill="1A7A4A" w:val="clear"/>
            <w:tcMar>
              <w:top w:type="dxa" w:w="120"/>
              <w:left w:type="dxa" w:w="120"/>
              <w:bottom w:type="dxa" w:w="120"/>
              <w:right w:type="dxa" w:w="120"/>
            </w:tcMar>
            <w:vAlign w:val="center"/>
          </w:tcPr>
          <w:p>
            <w:pPr>
              <w:jc w:val="center"/>
            </w:pPr>
            <w:r>
              <w:rPr>
                <w:rFonts w:ascii="Calibri" w:cs="Calibri" w:eastAsia="Calibri" w:hAnsi="Calibri"/>
                <w:b/>
                <w:bCs/>
                <w:color w:val="FFFFFF"/>
                <w:sz w:val="26"/>
                <w:szCs w:val="26"/>
              </w:rPr>
              <w:t xml:space="preserve">V1</w:t>
            </w:r>
          </w:p>
          <w:p>
            <w:pPr>
              <w:jc w:val="center"/>
            </w:pPr>
            <w:r>
              <w:rPr>
                <w:rFonts w:ascii="Calibri" w:cs="Calibri" w:eastAsia="Calibri" w:hAnsi="Calibri"/>
                <w:color w:val="CCCCCC"/>
                <w:sz w:val="17"/>
                <w:szCs w:val="17"/>
              </w:rPr>
              <w:t xml:space="preserve">Escuchar</w:t>
            </w:r>
          </w:p>
        </w:tc>
        <w:tc>
          <w:tcPr>
            <w:tcW w:type="dxa" w:w="6360"/>
            <w:shd w:fill="F2F2F2" w:val="clear"/>
            <w:tcMar>
              <w:top w:type="dxa" w:w="120"/>
              <w:left w:type="dxa" w:w="160"/>
              <w:bottom w:type="dxa" w:w="120"/>
              <w:right w:type="dxa" w:w="160"/>
            </w:tcMar>
          </w:tcPr>
          <w:p>
            <w:pPr>
              <w:spacing w:after="60"/>
              <w:ind w:left="240" w:hanging="180"/>
            </w:pPr>
            <w:r>
              <w:rPr>
                <w:rFonts w:ascii="Calibri" w:cs="Calibri" w:eastAsia="Calibri" w:hAnsi="Calibri"/>
                <w:b/>
                <w:bCs/>
                <w:color w:val="E94560"/>
                <w:sz w:val="19"/>
                <w:szCs w:val="19"/>
              </w:rPr>
              <w:t xml:space="preserve">▸  </w:t>
            </w:r>
            <w:r>
              <w:rPr>
                <w:rFonts w:ascii="Calibri" w:cs="Calibri" w:eastAsia="Calibri" w:hAnsi="Calibri"/>
                <w:color w:val="2C2C2C"/>
                <w:sz w:val="19"/>
                <w:szCs w:val="19"/>
              </w:rPr>
              <w:t xml:space="preserve">Llegar sin hablar de venta. La apertura es solo una pregunta: "¿Cuántos pedidos le llegan por WhatsApp al día y sabe cuántos de esos clientes volvieron la semana siguiente?"</w:t>
            </w:r>
          </w:p>
          <w:p>
            <w:pPr>
              <w:spacing w:after="60"/>
              <w:ind w:left="240" w:hanging="180"/>
            </w:pPr>
            <w:r>
              <w:rPr>
                <w:rFonts w:ascii="Calibri" w:cs="Calibri" w:eastAsia="Calibri" w:hAnsi="Calibri"/>
                <w:b/>
                <w:bCs/>
                <w:color w:val="E94560"/>
                <w:sz w:val="19"/>
                <w:szCs w:val="19"/>
              </w:rPr>
              <w:t xml:space="preserve">▸  </w:t>
            </w:r>
            <w:r>
              <w:rPr>
                <w:rFonts w:ascii="Calibri" w:cs="Calibri" w:eastAsia="Calibri" w:hAnsi="Calibri"/>
                <w:color w:val="2C2C2C"/>
                <w:sz w:val="19"/>
                <w:szCs w:val="19"/>
              </w:rPr>
              <w:t xml:space="preserve">Hacer las 4 preguntas de dolor en orden. No interrumpir. Especialmente en la cuarta pregunta — el silencio es el argumento.</w:t>
            </w:r>
          </w:p>
          <w:p>
            <w:pPr>
              <w:spacing w:after="60"/>
              <w:ind w:left="240" w:hanging="180"/>
            </w:pPr>
            <w:r>
              <w:rPr>
                <w:rFonts w:ascii="Calibri" w:cs="Calibri" w:eastAsia="Calibri" w:hAnsi="Calibri"/>
                <w:b/>
                <w:bCs/>
                <w:color w:val="E94560"/>
                <w:sz w:val="19"/>
                <w:szCs w:val="19"/>
              </w:rPr>
              <w:t xml:space="preserve">▸  </w:t>
            </w:r>
            <w:r>
              <w:rPr>
                <w:rFonts w:ascii="Calibri" w:cs="Calibri" w:eastAsia="Calibri" w:hAnsi="Calibri"/>
                <w:color w:val="2C2C2C"/>
                <w:sz w:val="19"/>
                <w:szCs w:val="19"/>
              </w:rPr>
              <w:t xml:space="preserve">Si el dueño no está: anotar horario de regreso y volver. No dejar mensaje con empleado.</w:t>
            </w:r>
          </w:p>
          <w:p>
            <w:pPr>
              <w:spacing w:after="60"/>
              <w:ind w:left="240" w:hanging="180"/>
            </w:pPr>
            <w:r>
              <w:rPr>
                <w:rFonts w:ascii="Calibri" w:cs="Calibri" w:eastAsia="Calibri" w:hAnsi="Calibri"/>
                <w:b/>
                <w:bCs/>
                <w:color w:val="E94560"/>
                <w:sz w:val="19"/>
                <w:szCs w:val="19"/>
              </w:rPr>
              <w:t xml:space="preserve">▸  </w:t>
            </w:r>
            <w:r>
              <w:rPr>
                <w:rFonts w:ascii="Calibri" w:cs="Calibri" w:eastAsia="Calibri" w:hAnsi="Calibri"/>
                <w:color w:val="2C2C2C"/>
                <w:sz w:val="19"/>
                <w:szCs w:val="19"/>
              </w:rPr>
              <w:t xml:space="preserve">Al salir: "Le voy a mostrar algo en dos días que creo que le va a interesar." Nada más.</w:t>
            </w:r>
          </w:p>
        </w:tc>
        <w:tc>
          <w:tcPr>
            <w:tcW w:type="dxa" w:w="1800"/>
            <w:shd w:fill="FFF0F3" w:val="clear"/>
            <w:tcMar>
              <w:top w:type="dxa" w:w="120"/>
              <w:left w:type="dxa" w:w="120"/>
              <w:bottom w:type="dxa" w:w="120"/>
              <w:right w:type="dxa" w:w="120"/>
            </w:tcMar>
            <w:vAlign w:val="center"/>
          </w:tcPr>
          <w:p>
            <w:pPr>
              <w:jc w:val="center"/>
            </w:pPr>
            <w:r>
              <w:rPr>
                <w:rFonts w:ascii="Calibri" w:cs="Calibri" w:eastAsia="Calibri" w:hAnsi="Calibri"/>
                <w:b/>
                <w:bCs/>
                <w:color w:val="E94560"/>
                <w:sz w:val="16"/>
                <w:szCs w:val="16"/>
              </w:rPr>
              <w:t xml:space="preserve">META</w:t>
            </w:r>
          </w:p>
          <w:p>
            <w:pPr>
              <w:jc w:val="center"/>
            </w:pPr>
            <w:r>
              <w:rPr>
                <w:rFonts w:ascii="Calibri" w:cs="Calibri" w:eastAsia="Calibri" w:hAnsi="Calibri"/>
                <w:b/>
                <w:bCs/>
                <w:color w:val="1A1A2E"/>
                <w:sz w:val="18"/>
                <w:szCs w:val="18"/>
              </w:rPr>
              <w:t xml:space="preserve">Agendar V2</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c>
          <w:tcPr>
            <w:tcW w:type="dxa" w:w="1200"/>
            <w:shd w:fill="C8960C" w:val="clear"/>
            <w:tcMar>
              <w:top w:type="dxa" w:w="120"/>
              <w:left w:type="dxa" w:w="120"/>
              <w:bottom w:type="dxa" w:w="120"/>
              <w:right w:type="dxa" w:w="120"/>
            </w:tcMar>
            <w:vAlign w:val="center"/>
          </w:tcPr>
          <w:p>
            <w:pPr>
              <w:jc w:val="center"/>
            </w:pPr>
            <w:r>
              <w:rPr>
                <w:rFonts w:ascii="Calibri" w:cs="Calibri" w:eastAsia="Calibri" w:hAnsi="Calibri"/>
                <w:b/>
                <w:bCs/>
                <w:color w:val="FFFFFF"/>
                <w:sz w:val="26"/>
                <w:szCs w:val="26"/>
              </w:rPr>
              <w:t xml:space="preserve">V2</w:t>
            </w:r>
          </w:p>
          <w:p>
            <w:pPr>
              <w:jc w:val="center"/>
            </w:pPr>
            <w:r>
              <w:rPr>
                <w:rFonts w:ascii="Calibri" w:cs="Calibri" w:eastAsia="Calibri" w:hAnsi="Calibri"/>
                <w:color w:val="CCCCCC"/>
                <w:sz w:val="17"/>
                <w:szCs w:val="17"/>
              </w:rPr>
              <w:t xml:space="preserve">La Demo</w:t>
            </w:r>
          </w:p>
        </w:tc>
        <w:tc>
          <w:tcPr>
            <w:tcW w:type="dxa" w:w="6360"/>
            <w:shd w:fill="F2F2F2" w:val="clear"/>
            <w:tcMar>
              <w:top w:type="dxa" w:w="120"/>
              <w:left w:type="dxa" w:w="160"/>
              <w:bottom w:type="dxa" w:w="120"/>
              <w:right w:type="dxa" w:w="160"/>
            </w:tcMar>
          </w:tcPr>
          <w:p>
            <w:pPr>
              <w:spacing w:after="60"/>
              <w:ind w:left="240" w:hanging="180"/>
            </w:pPr>
            <w:r>
              <w:rPr>
                <w:rFonts w:ascii="Calibri" w:cs="Calibri" w:eastAsia="Calibri" w:hAnsi="Calibri"/>
                <w:b/>
                <w:bCs/>
                <w:color w:val="E94560"/>
                <w:sz w:val="19"/>
                <w:szCs w:val="19"/>
              </w:rPr>
              <w:t xml:space="preserve">▸  </w:t>
            </w:r>
            <w:r>
              <w:rPr>
                <w:rFonts w:ascii="Calibri" w:cs="Calibri" w:eastAsia="Calibri" w:hAnsi="Calibri"/>
                <w:color w:val="2C2C2C"/>
                <w:sz w:val="19"/>
                <w:szCs w:val="19"/>
              </w:rPr>
              <w:t xml:space="preserve">Volver al mismo restaurante. "Le prometí que volvía — son 5 minutos." Sacar el celular sin esperar permiso.</w:t>
            </w:r>
          </w:p>
          <w:p>
            <w:pPr>
              <w:spacing w:after="60"/>
              <w:ind w:left="240" w:hanging="180"/>
            </w:pPr>
            <w:r>
              <w:rPr>
                <w:rFonts w:ascii="Calibri" w:cs="Calibri" w:eastAsia="Calibri" w:hAnsi="Calibri"/>
                <w:b/>
                <w:bCs/>
                <w:color w:val="E94560"/>
                <w:sz w:val="19"/>
                <w:szCs w:val="19"/>
              </w:rPr>
              <w:t xml:space="preserve">▸  </w:t>
            </w:r>
            <w:r>
              <w:rPr>
                <w:rFonts w:ascii="Calibri" w:cs="Calibri" w:eastAsia="Calibri" w:hAnsi="Calibri"/>
                <w:color w:val="2C2C2C"/>
                <w:sz w:val="19"/>
                <w:szCs w:val="19"/>
              </w:rPr>
              <w:t xml:space="preserve">Mostrar exactamente 5 pantallas en 90 segundos: pedido → panel → base de clientes → campaña → fidelización. No más. Cada pantalla extra genera una duda extra.</w:t>
            </w:r>
          </w:p>
          <w:p>
            <w:pPr>
              <w:spacing w:after="60"/>
              <w:ind w:left="240" w:hanging="180"/>
            </w:pPr>
            <w:r>
              <w:rPr>
                <w:rFonts w:ascii="Calibri" w:cs="Calibri" w:eastAsia="Calibri" w:hAnsi="Calibri"/>
                <w:b/>
                <w:bCs/>
                <w:color w:val="E94560"/>
                <w:sz w:val="19"/>
                <w:szCs w:val="19"/>
              </w:rPr>
              <w:t xml:space="preserve">▸  </w:t>
            </w:r>
            <w:r>
              <w:rPr>
                <w:rFonts w:ascii="Calibri" w:cs="Calibri" w:eastAsia="Calibri" w:hAnsi="Calibri"/>
                <w:color w:val="2C2C2C"/>
                <w:sz w:val="19"/>
                <w:szCs w:val="19"/>
              </w:rPr>
              <w:t xml:space="preserve">Presentar la propuesta beta: "$49.900 sin setup. Primeros 10 cupos. Si no ve diferencia en 30 días, cancela."</w:t>
            </w:r>
          </w:p>
          <w:p>
            <w:pPr>
              <w:spacing w:after="60"/>
              <w:ind w:left="240" w:hanging="180"/>
            </w:pPr>
            <w:r>
              <w:rPr>
                <w:rFonts w:ascii="Calibri" w:cs="Calibri" w:eastAsia="Calibri" w:hAnsi="Calibri"/>
                <w:b/>
                <w:bCs/>
                <w:color w:val="E94560"/>
                <w:sz w:val="19"/>
                <w:szCs w:val="19"/>
              </w:rPr>
              <w:t xml:space="preserve">▸  </w:t>
            </w:r>
            <w:r>
              <w:rPr>
                <w:rFonts w:ascii="Calibri" w:cs="Calibri" w:eastAsia="Calibri" w:hAnsi="Calibri"/>
                <w:color w:val="2C2C2C"/>
                <w:sz w:val="19"/>
                <w:szCs w:val="19"/>
              </w:rPr>
              <w:t xml:space="preserve">Cierre: "¿Arrancamos esta semana?" — no "¿qué le parece?". Una fecha concreta.</w:t>
            </w:r>
          </w:p>
        </w:tc>
        <w:tc>
          <w:tcPr>
            <w:tcW w:type="dxa" w:w="1800"/>
            <w:shd w:fill="FFF0F3" w:val="clear"/>
            <w:tcMar>
              <w:top w:type="dxa" w:w="120"/>
              <w:left w:type="dxa" w:w="120"/>
              <w:bottom w:type="dxa" w:w="120"/>
              <w:right w:type="dxa" w:w="120"/>
            </w:tcMar>
            <w:vAlign w:val="center"/>
          </w:tcPr>
          <w:p>
            <w:pPr>
              <w:jc w:val="center"/>
            </w:pPr>
            <w:r>
              <w:rPr>
                <w:rFonts w:ascii="Calibri" w:cs="Calibri" w:eastAsia="Calibri" w:hAnsi="Calibri"/>
                <w:b/>
                <w:bCs/>
                <w:color w:val="E94560"/>
                <w:sz w:val="16"/>
                <w:szCs w:val="16"/>
              </w:rPr>
              <w:t xml:space="preserve">META</w:t>
            </w:r>
          </w:p>
          <w:p>
            <w:pPr>
              <w:jc w:val="center"/>
            </w:pPr>
            <w:r>
              <w:rPr>
                <w:rFonts w:ascii="Calibri" w:cs="Calibri" w:eastAsia="Calibri" w:hAnsi="Calibri"/>
                <w:b/>
                <w:bCs/>
                <w:color w:val="1A1A2E"/>
                <w:sz w:val="18"/>
                <w:szCs w:val="18"/>
              </w:rPr>
              <w:t xml:space="preserve">Cierre o V3</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c>
          <w:tcPr>
            <w:tcW w:type="dxa" w:w="1200"/>
            <w:shd w:fill="E94560" w:val="clear"/>
            <w:tcMar>
              <w:top w:type="dxa" w:w="120"/>
              <w:left w:type="dxa" w:w="120"/>
              <w:bottom w:type="dxa" w:w="120"/>
              <w:right w:type="dxa" w:w="120"/>
            </w:tcMar>
            <w:vAlign w:val="center"/>
          </w:tcPr>
          <w:p>
            <w:pPr>
              <w:jc w:val="center"/>
            </w:pPr>
            <w:r>
              <w:rPr>
                <w:rFonts w:ascii="Calibri" w:cs="Calibri" w:eastAsia="Calibri" w:hAnsi="Calibri"/>
                <w:b/>
                <w:bCs/>
                <w:color w:val="FFFFFF"/>
                <w:sz w:val="26"/>
                <w:szCs w:val="26"/>
              </w:rPr>
              <w:t xml:space="preserve">V3</w:t>
            </w:r>
          </w:p>
          <w:p>
            <w:pPr>
              <w:jc w:val="center"/>
            </w:pPr>
            <w:r>
              <w:rPr>
                <w:rFonts w:ascii="Calibri" w:cs="Calibri" w:eastAsia="Calibri" w:hAnsi="Calibri"/>
                <w:color w:val="CCCCCC"/>
                <w:sz w:val="17"/>
                <w:szCs w:val="17"/>
              </w:rPr>
              <w:t xml:space="preserve">El Empuje</w:t>
            </w:r>
          </w:p>
        </w:tc>
        <w:tc>
          <w:tcPr>
            <w:tcW w:type="dxa" w:w="6360"/>
            <w:shd w:fill="F2F2F2" w:val="clear"/>
            <w:tcMar>
              <w:top w:type="dxa" w:w="120"/>
              <w:left w:type="dxa" w:w="160"/>
              <w:bottom w:type="dxa" w:w="120"/>
              <w:right w:type="dxa" w:w="160"/>
            </w:tcMar>
          </w:tcPr>
          <w:p>
            <w:pPr>
              <w:spacing w:after="60"/>
              <w:ind w:left="240" w:hanging="180"/>
            </w:pPr>
            <w:r>
              <w:rPr>
                <w:rFonts w:ascii="Calibri" w:cs="Calibri" w:eastAsia="Calibri" w:hAnsi="Calibri"/>
                <w:b/>
                <w:bCs/>
                <w:color w:val="E94560"/>
                <w:sz w:val="19"/>
                <w:szCs w:val="19"/>
              </w:rPr>
              <w:t xml:space="preserve">▸  </w:t>
            </w:r>
            <w:r>
              <w:rPr>
                <w:rFonts w:ascii="Calibri" w:cs="Calibri" w:eastAsia="Calibri" w:hAnsi="Calibri"/>
                <w:color w:val="2C2C2C"/>
                <w:sz w:val="19"/>
                <w:szCs w:val="19"/>
              </w:rPr>
              <w:t xml:space="preserve">Si dijo "lo pienso": volver solo con algo nuevo — resultado de campaña de otro cliente, una métrica real, una historia. Nunca con las manos vacías.</w:t>
            </w:r>
          </w:p>
          <w:p>
            <w:pPr>
              <w:spacing w:after="60"/>
              <w:ind w:left="240" w:hanging="180"/>
            </w:pPr>
            <w:r>
              <w:rPr>
                <w:rFonts w:ascii="Calibri" w:cs="Calibri" w:eastAsia="Calibri" w:hAnsi="Calibri"/>
                <w:b/>
                <w:bCs/>
                <w:color w:val="E94560"/>
                <w:sz w:val="19"/>
                <w:szCs w:val="19"/>
              </w:rPr>
              <w:t xml:space="preserve">▸  </w:t>
            </w:r>
            <w:r>
              <w:rPr>
                <w:rFonts w:ascii="Calibri" w:cs="Calibri" w:eastAsia="Calibri" w:hAnsi="Calibri"/>
                <w:color w:val="2C2C2C"/>
                <w:sz w:val="19"/>
                <w:szCs w:val="19"/>
              </w:rPr>
              <w:t xml:space="preserve">"Vine a mostrarle lo que pasó con [restaurante de la zona] esta semana. Este fue el resultado de su primera campaña." — mostrar en el celular.</w:t>
            </w:r>
          </w:p>
          <w:p>
            <w:pPr>
              <w:spacing w:after="60"/>
              <w:ind w:left="240" w:hanging="180"/>
            </w:pPr>
            <w:r>
              <w:rPr>
                <w:rFonts w:ascii="Calibri" w:cs="Calibri" w:eastAsia="Calibri" w:hAnsi="Calibri"/>
                <w:b/>
                <w:bCs/>
                <w:color w:val="E94560"/>
                <w:sz w:val="19"/>
                <w:szCs w:val="19"/>
              </w:rPr>
              <w:t xml:space="preserve">▸  </w:t>
            </w:r>
            <w:r>
              <w:rPr>
                <w:rFonts w:ascii="Calibri" w:cs="Calibri" w:eastAsia="Calibri" w:hAnsi="Calibri"/>
                <w:color w:val="2C2C2C"/>
                <w:sz w:val="19"/>
                <w:szCs w:val="19"/>
              </w:rPr>
              <w:t xml:space="preserve">Si aún duda: oferta de cierre. "El setup es gratis si arrancamos hoy. Cuando salgamos de beta sube a $200.000."</w:t>
            </w:r>
          </w:p>
          <w:p>
            <w:pPr>
              <w:spacing w:after="60"/>
              <w:ind w:left="240" w:hanging="180"/>
            </w:pPr>
            <w:r>
              <w:rPr>
                <w:rFonts w:ascii="Calibri" w:cs="Calibri" w:eastAsia="Calibri" w:hAnsi="Calibri"/>
                <w:b/>
                <w:bCs/>
                <w:color w:val="E94560"/>
                <w:sz w:val="19"/>
                <w:szCs w:val="19"/>
              </w:rPr>
              <w:t xml:space="preserve">▸  </w:t>
            </w:r>
            <w:r>
              <w:rPr>
                <w:rFonts w:ascii="Calibri" w:cs="Calibri" w:eastAsia="Calibri" w:hAnsi="Calibri"/>
                <w:color w:val="2C2C2C"/>
                <w:sz w:val="19"/>
                <w:szCs w:val="19"/>
              </w:rPr>
              <w:t xml:space="preserve">Si dice no definitivo: anotar en CRM como "lista fría" y reagendar en 60 días.</w:t>
            </w:r>
          </w:p>
        </w:tc>
        <w:tc>
          <w:tcPr>
            <w:tcW w:type="dxa" w:w="1800"/>
            <w:shd w:fill="FFF0F3" w:val="clear"/>
            <w:tcMar>
              <w:top w:type="dxa" w:w="120"/>
              <w:left w:type="dxa" w:w="120"/>
              <w:bottom w:type="dxa" w:w="120"/>
              <w:right w:type="dxa" w:w="120"/>
            </w:tcMar>
            <w:vAlign w:val="center"/>
          </w:tcPr>
          <w:p>
            <w:pPr>
              <w:jc w:val="center"/>
            </w:pPr>
            <w:r>
              <w:rPr>
                <w:rFonts w:ascii="Calibri" w:cs="Calibri" w:eastAsia="Calibri" w:hAnsi="Calibri"/>
                <w:b/>
                <w:bCs/>
                <w:color w:val="E94560"/>
                <w:sz w:val="16"/>
                <w:szCs w:val="16"/>
              </w:rPr>
              <w:t xml:space="preserve">META</w:t>
            </w:r>
          </w:p>
          <w:p>
            <w:pPr>
              <w:jc w:val="center"/>
            </w:pPr>
            <w:r>
              <w:rPr>
                <w:rFonts w:ascii="Calibri" w:cs="Calibri" w:eastAsia="Calibri" w:hAnsi="Calibri"/>
                <w:b/>
                <w:bCs/>
                <w:color w:val="1A1A2E"/>
                <w:sz w:val="18"/>
                <w:szCs w:val="18"/>
              </w:rPr>
              <w:t xml:space="preserve">Cierre final</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shd w:fill="1A1A2E" w:val="clear"/>
            <w:vAlign w:val="center"/>
          </w:tcPr>
          <w:p>
            <w:pPr>
              <w:jc w:val="center"/>
            </w:pPr>
            <w:r>
              <w:rPr>
                <w:rFonts w:ascii="Calibri" w:cs="Calibri" w:eastAsia="Calibri" w:hAnsi="Calibri"/>
                <w:b/>
                <w:bCs/>
                <w:color w:val="FFFFFF"/>
                <w:sz w:val="20"/>
                <w:szCs w:val="20"/>
              </w:rPr>
              <w:t xml:space="preserve">▶</w:t>
            </w:r>
          </w:p>
        </w:tc>
        <w:tc>
          <w:tcPr>
            <w:tcW w:type="dxa" w:w="9000"/>
            <w:shd w:fill="F0F4FF" w:val="clear"/>
            <w:tcMar>
              <w:top w:type="dxa" w:w="90"/>
              <w:left w:type="dxa" w:w="180"/>
              <w:bottom w:type="dxa" w:w="90"/>
              <w:right w:type="dxa" w:w="180"/>
            </w:tcMar>
          </w:tcPr>
          <w:p>
            <w:r>
              <w:rPr>
                <w:rFonts w:ascii="Calibri" w:cs="Calibri" w:eastAsia="Calibri" w:hAnsi="Calibri"/>
                <w:i/>
                <w:iCs/>
                <w:color w:val="1A1A2E"/>
                <w:sz w:val="20"/>
                <w:szCs w:val="20"/>
              </w:rPr>
              <w:t xml:space="preserve">Regla de oro: nunca dejes un prospecto sin "siguiente acción" definida en el CRM. No es "quedó interesado" — es "vuelvo el miércoles a las 3 PM con el resultado de la campaña de [restaurante]". Esa fecha concreta es lo que separa al que cierra del que espera.</w:t>
            </w:r>
          </w:p>
        </w:tc>
      </w:tr>
    </w:tbl>
    <w:p/>
    <w:p>
      <w:pPr>
        <w:spacing w:after="100" w:before="280"/>
      </w:pPr>
      <w:r>
        <w:rPr>
          <w:rFonts w:ascii="Calibri" w:cs="Calibri" w:eastAsia="Calibri" w:hAnsi="Calibri"/>
          <w:b/>
          <w:bCs/>
          <w:color w:val="1A1A2E"/>
          <w:sz w:val="24"/>
          <w:szCs w:val="24"/>
        </w:rPr>
        <w:t xml:space="preserve">SEMANA A SEMANA — Fase Beta</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780"/>
        <w:gridCol w:w="2780"/>
        <w:gridCol w:w="2800"/>
      </w:tblGrid>
      <w:tr>
        <w:tc>
          <w:tcPr>
            <w:tcW w:type="dxa" w:w="1000"/>
            <w:shd w:fill="1A1A2E" w:val="clear"/>
            <w:tcMar>
              <w:top w:type="dxa" w:w="100"/>
              <w:left w:type="dxa" w:w="100"/>
              <w:bottom w:type="dxa" w:w="100"/>
              <w:right w:type="dxa" w:w="100"/>
            </w:tcMar>
            <w:vAlign w:val="center"/>
          </w:tcPr>
          <w:p>
            <w:pPr>
              <w:jc w:val="center"/>
            </w:pPr>
            <w:r>
              <w:rPr>
                <w:rFonts w:ascii="Calibri" w:cs="Calibri" w:eastAsia="Calibri" w:hAnsi="Calibri"/>
                <w:b/>
                <w:bCs/>
                <w:color w:val="FFFFFF"/>
                <w:sz w:val="26"/>
                <w:szCs w:val="26"/>
              </w:rPr>
              <w:t xml:space="preserve">S1</w:t>
            </w:r>
          </w:p>
          <w:p>
            <w:pPr>
              <w:jc w:val="center"/>
            </w:pPr>
            <w:r>
              <w:rPr>
                <w:rFonts w:ascii="Calibri" w:cs="Calibri" w:eastAsia="Calibri" w:hAnsi="Calibri"/>
                <w:color w:val="CCCCCC"/>
                <w:sz w:val="16"/>
                <w:szCs w:val="16"/>
              </w:rPr>
              <w:t xml:space="preserve">Arranque</w:t>
            </w:r>
          </w:p>
        </w:tc>
        <w:tc>
          <w:tcPr>
            <w:tcW w:type="dxa" w:w="2780"/>
            <w:shd w:fill="F2F2F2" w:val="clear"/>
            <w:tcMar>
              <w:top w:type="dxa" w:w="100"/>
              <w:left w:type="dxa" w:w="140"/>
              <w:bottom w:type="dxa" w:w="100"/>
              <w:right w:type="dxa" w:w="140"/>
            </w:tcMar>
          </w:tcPr>
          <w:p>
            <w:r>
              <w:rPr>
                <w:rFonts w:ascii="Calibri" w:cs="Calibri" w:eastAsia="Calibri" w:hAnsi="Calibri"/>
                <w:b/>
                <w:bCs/>
                <w:color w:val="1A1A2E"/>
                <w:sz w:val="17"/>
                <w:szCs w:val="17"/>
              </w:rPr>
              <w:t xml:space="preserve">PRESENCIAL</w:t>
            </w:r>
          </w:p>
          <w:p>
            <w:pPr>
              <w:spacing w:after="0"/>
            </w:pPr>
            <w:r>
              <w:rPr>
                <w:rFonts w:ascii="Calibri" w:cs="Calibri" w:eastAsia="Calibri" w:hAnsi="Calibri"/>
                <w:color w:val="2C2C2C"/>
                <w:sz w:val="18"/>
                <w:szCs w:val="18"/>
              </w:rPr>
              <w:t xml:space="preserve">Exportar lista. Visitar 8 restaurantes Zona A. Solo preguntas — sin demo todavía. Registrar todo en CRM.</w:t>
            </w:r>
          </w:p>
        </w:tc>
        <w:tc>
          <w:tcPr>
            <w:tcW w:type="dxa" w:w="2780"/>
            <w:shd w:fill="FFFFFF" w:val="clear"/>
            <w:tcMar>
              <w:top w:type="dxa" w:w="100"/>
              <w:left w:type="dxa" w:w="140"/>
              <w:bottom w:type="dxa" w:w="100"/>
              <w:right w:type="dxa" w:w="140"/>
            </w:tcMar>
          </w:tcPr>
          <w:p>
            <w:r>
              <w:rPr>
                <w:rFonts w:ascii="Calibri" w:cs="Calibri" w:eastAsia="Calibri" w:hAnsi="Calibri"/>
                <w:b/>
                <w:bCs/>
                <w:color w:val="1A1A2E"/>
                <w:sz w:val="17"/>
                <w:szCs w:val="17"/>
              </w:rPr>
              <w:t xml:space="preserve">VIRTUAL</w:t>
            </w:r>
          </w:p>
          <w:p>
            <w:pPr>
              <w:spacing w:after="0"/>
            </w:pPr>
            <w:r>
              <w:rPr>
                <w:rFonts w:ascii="Calibri" w:cs="Calibri" w:eastAsia="Calibri" w:hAnsi="Calibri"/>
                <w:color w:val="2C2C2C"/>
                <w:sz w:val="18"/>
                <w:szCs w:val="18"/>
              </w:rPr>
              <w:t xml:space="preserve">Configurar Instagram. Enviar 20 mensajes WA de prospección. Publicar primer Reel: "¿Cuántos pedidos pierdes sin canal propio?"</w:t>
            </w:r>
          </w:p>
        </w:tc>
        <w:tc>
          <w:tcPr>
            <w:tcW w:type="dxa" w:w="2800"/>
            <w:shd w:fill="FFF0F3" w:val="clear"/>
            <w:tcMar>
              <w:top w:type="dxa" w:w="100"/>
              <w:left w:type="dxa" w:w="140"/>
              <w:bottom w:type="dxa" w:w="100"/>
              <w:right w:type="dxa" w:w="140"/>
            </w:tcMar>
            <w:vAlign w:val="center"/>
          </w:tcPr>
          <w:p>
            <w:pPr>
              <w:jc w:val="center"/>
            </w:pPr>
            <w:r>
              <w:rPr>
                <w:rFonts w:ascii="Calibri" w:cs="Calibri" w:eastAsia="Calibri" w:hAnsi="Calibri"/>
                <w:b/>
                <w:bCs/>
                <w:color w:val="E94560"/>
                <w:sz w:val="17"/>
                <w:szCs w:val="17"/>
              </w:rPr>
              <w:t xml:space="preserve">META</w:t>
            </w:r>
          </w:p>
          <w:p>
            <w:pPr>
              <w:jc w:val="center"/>
            </w:pPr>
            <w:r>
              <w:rPr>
                <w:rFonts w:ascii="Calibri" w:cs="Calibri" w:eastAsia="Calibri" w:hAnsi="Calibri"/>
                <w:b/>
                <w:bCs/>
                <w:color w:val="1A1A2E"/>
                <w:sz w:val="18"/>
                <w:szCs w:val="18"/>
              </w:rPr>
              <w:t xml:space="preserve">3 demos agendadas para S2</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780"/>
        <w:gridCol w:w="2780"/>
        <w:gridCol w:w="2800"/>
      </w:tblGrid>
      <w:tr>
        <w:tc>
          <w:tcPr>
            <w:tcW w:type="dxa" w:w="1000"/>
            <w:shd w:fill="1A1A2E" w:val="clear"/>
            <w:tcMar>
              <w:top w:type="dxa" w:w="100"/>
              <w:left w:type="dxa" w:w="100"/>
              <w:bottom w:type="dxa" w:w="100"/>
              <w:right w:type="dxa" w:w="100"/>
            </w:tcMar>
            <w:vAlign w:val="center"/>
          </w:tcPr>
          <w:p>
            <w:pPr>
              <w:jc w:val="center"/>
            </w:pPr>
            <w:r>
              <w:rPr>
                <w:rFonts w:ascii="Calibri" w:cs="Calibri" w:eastAsia="Calibri" w:hAnsi="Calibri"/>
                <w:b/>
                <w:bCs/>
                <w:color w:val="FFFFFF"/>
                <w:sz w:val="26"/>
                <w:szCs w:val="26"/>
              </w:rPr>
              <w:t xml:space="preserve">S2</w:t>
            </w:r>
          </w:p>
          <w:p>
            <w:pPr>
              <w:jc w:val="center"/>
            </w:pPr>
            <w:r>
              <w:rPr>
                <w:rFonts w:ascii="Calibri" w:cs="Calibri" w:eastAsia="Calibri" w:hAnsi="Calibri"/>
                <w:color w:val="CCCCCC"/>
                <w:sz w:val="16"/>
                <w:szCs w:val="16"/>
              </w:rPr>
              <w:t xml:space="preserve">Primeras demos</w:t>
            </w:r>
          </w:p>
        </w:tc>
        <w:tc>
          <w:tcPr>
            <w:tcW w:type="dxa" w:w="2780"/>
            <w:shd w:fill="F2F2F2" w:val="clear"/>
            <w:tcMar>
              <w:top w:type="dxa" w:w="100"/>
              <w:left w:type="dxa" w:w="140"/>
              <w:bottom w:type="dxa" w:w="100"/>
              <w:right w:type="dxa" w:w="140"/>
            </w:tcMar>
          </w:tcPr>
          <w:p>
            <w:r>
              <w:rPr>
                <w:rFonts w:ascii="Calibri" w:cs="Calibri" w:eastAsia="Calibri" w:hAnsi="Calibri"/>
                <w:b/>
                <w:bCs/>
                <w:color w:val="1A1A2E"/>
                <w:sz w:val="17"/>
                <w:szCs w:val="17"/>
              </w:rPr>
              <w:t xml:space="preserve">PRESENCIAL</w:t>
            </w:r>
          </w:p>
          <w:p>
            <w:pPr>
              <w:spacing w:after="0"/>
            </w:pPr>
            <w:r>
              <w:rPr>
                <w:rFonts w:ascii="Calibri" w:cs="Calibri" w:eastAsia="Calibri" w:hAnsi="Calibri"/>
                <w:color w:val="2C2C2C"/>
                <w:sz w:val="18"/>
                <w:szCs w:val="18"/>
              </w:rPr>
              <w:t xml:space="preserve">Follow-up Zona A: volver a los 3 con interés, hacer la demo completa. Visitar 8 nuevos en Zona B.</w:t>
            </w:r>
          </w:p>
        </w:tc>
        <w:tc>
          <w:tcPr>
            <w:tcW w:type="dxa" w:w="2780"/>
            <w:shd w:fill="FFFFFF" w:val="clear"/>
            <w:tcMar>
              <w:top w:type="dxa" w:w="100"/>
              <w:left w:type="dxa" w:w="140"/>
              <w:bottom w:type="dxa" w:w="100"/>
              <w:right w:type="dxa" w:w="140"/>
            </w:tcMar>
          </w:tcPr>
          <w:p>
            <w:r>
              <w:rPr>
                <w:rFonts w:ascii="Calibri" w:cs="Calibri" w:eastAsia="Calibri" w:hAnsi="Calibri"/>
                <w:b/>
                <w:bCs/>
                <w:color w:val="1A1A2E"/>
                <w:sz w:val="17"/>
                <w:szCs w:val="17"/>
              </w:rPr>
              <w:t xml:space="preserve">VIRTUAL</w:t>
            </w:r>
          </w:p>
          <w:p>
            <w:pPr>
              <w:spacing w:after="0"/>
            </w:pPr>
            <w:r>
              <w:rPr>
                <w:rFonts w:ascii="Calibri" w:cs="Calibri" w:eastAsia="Calibri" w:hAnsi="Calibri"/>
                <w:color w:val="2C2C2C"/>
                <w:sz w:val="18"/>
                <w:szCs w:val="18"/>
              </w:rPr>
              <w:t xml:space="preserve">30 mensajes WA nuevos. Publicar Reel 2: "El 65 % prefiere pedir directo al restaurante, no por Rappi."</w:t>
            </w:r>
          </w:p>
        </w:tc>
        <w:tc>
          <w:tcPr>
            <w:tcW w:type="dxa" w:w="2800"/>
            <w:shd w:fill="FFF0F3" w:val="clear"/>
            <w:tcMar>
              <w:top w:type="dxa" w:w="100"/>
              <w:left w:type="dxa" w:w="140"/>
              <w:bottom w:type="dxa" w:w="100"/>
              <w:right w:type="dxa" w:w="140"/>
            </w:tcMar>
            <w:vAlign w:val="center"/>
          </w:tcPr>
          <w:p>
            <w:pPr>
              <w:jc w:val="center"/>
            </w:pPr>
            <w:r>
              <w:rPr>
                <w:rFonts w:ascii="Calibri" w:cs="Calibri" w:eastAsia="Calibri" w:hAnsi="Calibri"/>
                <w:b/>
                <w:bCs/>
                <w:color w:val="E94560"/>
                <w:sz w:val="17"/>
                <w:szCs w:val="17"/>
              </w:rPr>
              <w:t xml:space="preserve">META</w:t>
            </w:r>
          </w:p>
          <w:p>
            <w:pPr>
              <w:jc w:val="center"/>
            </w:pPr>
            <w:r>
              <w:rPr>
                <w:rFonts w:ascii="Calibri" w:cs="Calibri" w:eastAsia="Calibri" w:hAnsi="Calibri"/>
                <w:b/>
                <w:bCs/>
                <w:color w:val="1A1A2E"/>
                <w:sz w:val="18"/>
                <w:szCs w:val="18"/>
              </w:rPr>
              <w:t xml:space="preserve">2 cierres beta, 2 demos nuevas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780"/>
        <w:gridCol w:w="2780"/>
        <w:gridCol w:w="2800"/>
      </w:tblGrid>
      <w:tr>
        <w:tc>
          <w:tcPr>
            <w:tcW w:type="dxa" w:w="1000"/>
            <w:shd w:fill="1A1A2E" w:val="clear"/>
            <w:tcMar>
              <w:top w:type="dxa" w:w="100"/>
              <w:left w:type="dxa" w:w="100"/>
              <w:bottom w:type="dxa" w:w="100"/>
              <w:right w:type="dxa" w:w="100"/>
            </w:tcMar>
            <w:vAlign w:val="center"/>
          </w:tcPr>
          <w:p>
            <w:pPr>
              <w:jc w:val="center"/>
            </w:pPr>
            <w:r>
              <w:rPr>
                <w:rFonts w:ascii="Calibri" w:cs="Calibri" w:eastAsia="Calibri" w:hAnsi="Calibri"/>
                <w:b/>
                <w:bCs/>
                <w:color w:val="FFFFFF"/>
                <w:sz w:val="26"/>
                <w:szCs w:val="26"/>
              </w:rPr>
              <w:t xml:space="preserve">S3</w:t>
            </w:r>
          </w:p>
          <w:p>
            <w:pPr>
              <w:jc w:val="center"/>
            </w:pPr>
            <w:r>
              <w:rPr>
                <w:rFonts w:ascii="Calibri" w:cs="Calibri" w:eastAsia="Calibri" w:hAnsi="Calibri"/>
                <w:color w:val="CCCCCC"/>
                <w:sz w:val="16"/>
                <w:szCs w:val="16"/>
              </w:rPr>
              <w:t xml:space="preserve">Primeros activos</w:t>
            </w:r>
          </w:p>
        </w:tc>
        <w:tc>
          <w:tcPr>
            <w:tcW w:type="dxa" w:w="2780"/>
            <w:shd w:fill="F2F2F2" w:val="clear"/>
            <w:tcMar>
              <w:top w:type="dxa" w:w="100"/>
              <w:left w:type="dxa" w:w="140"/>
              <w:bottom w:type="dxa" w:w="100"/>
              <w:right w:type="dxa" w:w="140"/>
            </w:tcMar>
          </w:tcPr>
          <w:p>
            <w:r>
              <w:rPr>
                <w:rFonts w:ascii="Calibri" w:cs="Calibri" w:eastAsia="Calibri" w:hAnsi="Calibri"/>
                <w:b/>
                <w:bCs/>
                <w:color w:val="1A1A2E"/>
                <w:sz w:val="17"/>
                <w:szCs w:val="17"/>
              </w:rPr>
              <w:t xml:space="preserve">PRESENCIAL</w:t>
            </w:r>
          </w:p>
          <w:p>
            <w:pPr>
              <w:spacing w:after="0"/>
            </w:pPr>
            <w:r>
              <w:rPr>
                <w:rFonts w:ascii="Calibri" w:cs="Calibri" w:eastAsia="Calibri" w:hAnsi="Calibri"/>
                <w:color w:val="2C2C2C"/>
                <w:sz w:val="18"/>
                <w:szCs w:val="18"/>
              </w:rPr>
              <w:t xml:space="preserve">Onboarding de los 2 primeros clientes beta — sesión ceremonial 60 min. Primera campaña configurada. Pedir feedback día 3.</w:t>
            </w:r>
          </w:p>
        </w:tc>
        <w:tc>
          <w:tcPr>
            <w:tcW w:type="dxa" w:w="2780"/>
            <w:shd w:fill="FFFFFF" w:val="clear"/>
            <w:tcMar>
              <w:top w:type="dxa" w:w="100"/>
              <w:left w:type="dxa" w:w="140"/>
              <w:bottom w:type="dxa" w:w="100"/>
              <w:right w:type="dxa" w:w="140"/>
            </w:tcMar>
          </w:tcPr>
          <w:p>
            <w:r>
              <w:rPr>
                <w:rFonts w:ascii="Calibri" w:cs="Calibri" w:eastAsia="Calibri" w:hAnsi="Calibri"/>
                <w:b/>
                <w:bCs/>
                <w:color w:val="1A1A2E"/>
                <w:sz w:val="17"/>
                <w:szCs w:val="17"/>
              </w:rPr>
              <w:t xml:space="preserve">VIRTUAL</w:t>
            </w:r>
          </w:p>
          <w:p>
            <w:pPr>
              <w:spacing w:after="0"/>
            </w:pPr>
            <w:r>
              <w:rPr>
                <w:rFonts w:ascii="Calibri" w:cs="Calibri" w:eastAsia="Calibri" w:hAnsi="Calibri"/>
                <w:color w:val="2C2C2C"/>
                <w:sz w:val="18"/>
                <w:szCs w:val="18"/>
              </w:rPr>
              <w:t xml:space="preserve">30 mensajes WA. Publicar antes/después del primer cliente (con permiso). Primer testimonio en video.</w:t>
            </w:r>
          </w:p>
        </w:tc>
        <w:tc>
          <w:tcPr>
            <w:tcW w:type="dxa" w:w="2800"/>
            <w:shd w:fill="FFF0F3" w:val="clear"/>
            <w:tcMar>
              <w:top w:type="dxa" w:w="100"/>
              <w:left w:type="dxa" w:w="140"/>
              <w:bottom w:type="dxa" w:w="100"/>
              <w:right w:type="dxa" w:w="140"/>
            </w:tcMar>
            <w:vAlign w:val="center"/>
          </w:tcPr>
          <w:p>
            <w:pPr>
              <w:jc w:val="center"/>
            </w:pPr>
            <w:r>
              <w:rPr>
                <w:rFonts w:ascii="Calibri" w:cs="Calibri" w:eastAsia="Calibri" w:hAnsi="Calibri"/>
                <w:b/>
                <w:bCs/>
                <w:color w:val="E94560"/>
                <w:sz w:val="17"/>
                <w:szCs w:val="17"/>
              </w:rPr>
              <w:t xml:space="preserve">META</w:t>
            </w:r>
          </w:p>
          <w:p>
            <w:pPr>
              <w:jc w:val="center"/>
            </w:pPr>
            <w:r>
              <w:rPr>
                <w:rFonts w:ascii="Calibri" w:cs="Calibri" w:eastAsia="Calibri" w:hAnsi="Calibri"/>
                <w:b/>
                <w:bCs/>
                <w:color w:val="1A1A2E"/>
                <w:sz w:val="18"/>
                <w:szCs w:val="18"/>
              </w:rPr>
              <w:t xml:space="preserve">2 activos beta, 1 referido</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780"/>
        <w:gridCol w:w="2780"/>
        <w:gridCol w:w="2800"/>
      </w:tblGrid>
      <w:tr>
        <w:tc>
          <w:tcPr>
            <w:tcW w:type="dxa" w:w="1000"/>
            <w:shd w:fill="1A1A2E" w:val="clear"/>
            <w:tcMar>
              <w:top w:type="dxa" w:w="100"/>
              <w:left w:type="dxa" w:w="100"/>
              <w:bottom w:type="dxa" w:w="100"/>
              <w:right w:type="dxa" w:w="100"/>
            </w:tcMar>
            <w:vAlign w:val="center"/>
          </w:tcPr>
          <w:p>
            <w:pPr>
              <w:jc w:val="center"/>
            </w:pPr>
            <w:r>
              <w:rPr>
                <w:rFonts w:ascii="Calibri" w:cs="Calibri" w:eastAsia="Calibri" w:hAnsi="Calibri"/>
                <w:b/>
                <w:bCs/>
                <w:color w:val="FFFFFF"/>
                <w:sz w:val="26"/>
                <w:szCs w:val="26"/>
              </w:rPr>
              <w:t xml:space="preserve">S4</w:t>
            </w:r>
          </w:p>
          <w:p>
            <w:pPr>
              <w:jc w:val="center"/>
            </w:pPr>
            <w:r>
              <w:rPr>
                <w:rFonts w:ascii="Calibri" w:cs="Calibri" w:eastAsia="Calibri" w:hAnsi="Calibri"/>
                <w:color w:val="CCCCCC"/>
                <w:sz w:val="16"/>
                <w:szCs w:val="16"/>
              </w:rPr>
              <w:t xml:space="preserve">Consolidar beta</w:t>
            </w:r>
          </w:p>
        </w:tc>
        <w:tc>
          <w:tcPr>
            <w:tcW w:type="dxa" w:w="2780"/>
            <w:shd w:fill="F2F2F2" w:val="clear"/>
            <w:tcMar>
              <w:top w:type="dxa" w:w="100"/>
              <w:left w:type="dxa" w:w="140"/>
              <w:bottom w:type="dxa" w:w="100"/>
              <w:right w:type="dxa" w:w="140"/>
            </w:tcMar>
          </w:tcPr>
          <w:p>
            <w:r>
              <w:rPr>
                <w:rFonts w:ascii="Calibri" w:cs="Calibri" w:eastAsia="Calibri" w:hAnsi="Calibri"/>
                <w:b/>
                <w:bCs/>
                <w:color w:val="1A1A2E"/>
                <w:sz w:val="17"/>
                <w:szCs w:val="17"/>
              </w:rPr>
              <w:t xml:space="preserve">PRESENCIAL</w:t>
            </w:r>
          </w:p>
          <w:p>
            <w:pPr>
              <w:spacing w:after="0"/>
            </w:pPr>
            <w:r>
              <w:rPr>
                <w:rFonts w:ascii="Calibri" w:cs="Calibri" w:eastAsia="Calibri" w:hAnsi="Calibri"/>
                <w:color w:val="2C2C2C"/>
                <w:sz w:val="18"/>
                <w:szCs w:val="18"/>
              </w:rPr>
              <w:t xml:space="preserve">Visitar referidos. Zona C: 6 nuevos. Llevar el caso del primer cliente activo como prueba social en el celular.</w:t>
            </w:r>
          </w:p>
        </w:tc>
        <w:tc>
          <w:tcPr>
            <w:tcW w:type="dxa" w:w="2780"/>
            <w:shd w:fill="FFFFFF" w:val="clear"/>
            <w:tcMar>
              <w:top w:type="dxa" w:w="100"/>
              <w:left w:type="dxa" w:w="140"/>
              <w:bottom w:type="dxa" w:w="100"/>
              <w:right w:type="dxa" w:w="140"/>
            </w:tcMar>
          </w:tcPr>
          <w:p>
            <w:r>
              <w:rPr>
                <w:rFonts w:ascii="Calibri" w:cs="Calibri" w:eastAsia="Calibri" w:hAnsi="Calibri"/>
                <w:b/>
                <w:bCs/>
                <w:color w:val="1A1A2E"/>
                <w:sz w:val="17"/>
                <w:szCs w:val="17"/>
              </w:rPr>
              <w:t xml:space="preserve">VIRTUAL</w:t>
            </w:r>
          </w:p>
          <w:p>
            <w:pPr>
              <w:spacing w:after="0"/>
            </w:pPr>
            <w:r>
              <w:rPr>
                <w:rFonts w:ascii="Calibri" w:cs="Calibri" w:eastAsia="Calibri" w:hAnsi="Calibri"/>
                <w:color w:val="2C2C2C"/>
                <w:sz w:val="18"/>
                <w:szCs w:val="18"/>
              </w:rPr>
              <w:t xml:space="preserve">Dashboard real del primer cliente publicado en Instagram. 30 mensajes WA. Analizar qué objeciones son más frecuentes.</w:t>
            </w:r>
          </w:p>
        </w:tc>
        <w:tc>
          <w:tcPr>
            <w:tcW w:type="dxa" w:w="2800"/>
            <w:shd w:fill="FFF0F3" w:val="clear"/>
            <w:tcMar>
              <w:top w:type="dxa" w:w="100"/>
              <w:left w:type="dxa" w:w="140"/>
              <w:bottom w:type="dxa" w:w="100"/>
              <w:right w:type="dxa" w:w="140"/>
            </w:tcMar>
            <w:vAlign w:val="center"/>
          </w:tcPr>
          <w:p>
            <w:pPr>
              <w:jc w:val="center"/>
            </w:pPr>
            <w:r>
              <w:rPr>
                <w:rFonts w:ascii="Calibri" w:cs="Calibri" w:eastAsia="Calibri" w:hAnsi="Calibri"/>
                <w:b/>
                <w:bCs/>
                <w:color w:val="E94560"/>
                <w:sz w:val="17"/>
                <w:szCs w:val="17"/>
              </w:rPr>
              <w:t xml:space="preserve">META</w:t>
            </w:r>
          </w:p>
          <w:p>
            <w:pPr>
              <w:jc w:val="center"/>
            </w:pPr>
            <w:r>
              <w:rPr>
                <w:rFonts w:ascii="Calibri" w:cs="Calibri" w:eastAsia="Calibri" w:hAnsi="Calibri"/>
                <w:b/>
                <w:bCs/>
                <w:color w:val="1A1A2E"/>
                <w:sz w:val="18"/>
                <w:szCs w:val="18"/>
              </w:rPr>
              <w:t xml:space="preserve">5–6 activos beta, ajuste de pitch</w:t>
            </w:r>
          </w:p>
        </w:tc>
      </w:tr>
    </w:tbl>
    <w:p/>
    <w:p>
      <w:pPr>
        <w:spacing w:after="100" w:before="280"/>
      </w:pPr>
      <w:r>
        <w:rPr>
          <w:rFonts w:ascii="Calibri" w:cs="Calibri" w:eastAsia="Calibri" w:hAnsi="Calibri"/>
          <w:b/>
          <w:bCs/>
          <w:color w:val="1A1A2E"/>
          <w:sz w:val="24"/>
          <w:szCs w:val="24"/>
        </w:rPr>
        <w:t xml:space="preserve">MÉTRICAS DE LA FASE BETA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1A1A2E" w:val="clear"/>
            <w:tcMar>
              <w:top w:type="dxa" w:w="140"/>
              <w:left w:type="dxa" w:w="100"/>
              <w:bottom w:type="dxa" w:w="140"/>
              <w:right w:type="dxa" w:w="100"/>
            </w:tcMar>
          </w:tcPr>
          <w:p>
            <w:pPr>
              <w:jc w:val="center"/>
            </w:pPr>
            <w:r>
              <w:rPr>
                <w:rFonts w:ascii="Calibri" w:cs="Calibri" w:eastAsia="Calibri" w:hAnsi="Calibri"/>
                <w:b/>
                <w:bCs/>
                <w:color w:val="E94560"/>
                <w:sz w:val="40"/>
                <w:szCs w:val="40"/>
              </w:rPr>
              <w:t xml:space="preserve">10</w:t>
            </w:r>
          </w:p>
          <w:p>
            <w:pPr>
              <w:jc w:val="center"/>
            </w:pPr>
            <w:r>
              <w:rPr>
                <w:rFonts w:ascii="Calibri" w:cs="Calibri" w:eastAsia="Calibri" w:hAnsi="Calibri"/>
                <w:color w:val="CCCCCC"/>
                <w:sz w:val="17"/>
                <w:szCs w:val="17"/>
              </w:rPr>
              <w:t xml:space="preserve">Early adopters objetivo</w:t>
            </w:r>
          </w:p>
        </w:tc>
        <w:tc>
          <w:tcPr>
            <w:tcW w:type="dxa" w:w="2340"/>
            <w:shd w:fill="1A1A2E" w:val="clear"/>
            <w:tcMar>
              <w:top w:type="dxa" w:w="140"/>
              <w:left w:type="dxa" w:w="100"/>
              <w:bottom w:type="dxa" w:w="140"/>
              <w:right w:type="dxa" w:w="100"/>
            </w:tcMar>
          </w:tcPr>
          <w:p>
            <w:pPr>
              <w:jc w:val="center"/>
            </w:pPr>
            <w:r>
              <w:rPr>
                <w:rFonts w:ascii="Calibri" w:cs="Calibri" w:eastAsia="Calibri" w:hAnsi="Calibri"/>
                <w:b/>
                <w:bCs/>
                <w:color w:val="E94560"/>
                <w:sz w:val="40"/>
                <w:szCs w:val="40"/>
              </w:rPr>
              <w:t xml:space="preserve">$499k</w:t>
            </w:r>
          </w:p>
          <w:p>
            <w:pPr>
              <w:jc w:val="center"/>
            </w:pPr>
            <w:r>
              <w:rPr>
                <w:rFonts w:ascii="Calibri" w:cs="Calibri" w:eastAsia="Calibri" w:hAnsi="Calibri"/>
                <w:color w:val="CCCCCC"/>
                <w:sz w:val="17"/>
                <w:szCs w:val="17"/>
              </w:rPr>
              <w:t xml:space="preserve">MRR al cierre de fase</w:t>
            </w:r>
          </w:p>
        </w:tc>
        <w:tc>
          <w:tcPr>
            <w:tcW w:type="dxa" w:w="2340"/>
            <w:shd w:fill="1A1A2E" w:val="clear"/>
            <w:tcMar>
              <w:top w:type="dxa" w:w="140"/>
              <w:left w:type="dxa" w:w="100"/>
              <w:bottom w:type="dxa" w:w="140"/>
              <w:right w:type="dxa" w:w="100"/>
            </w:tcMar>
          </w:tcPr>
          <w:p>
            <w:pPr>
              <w:jc w:val="center"/>
            </w:pPr>
            <w:r>
              <w:rPr>
                <w:rFonts w:ascii="Calibri" w:cs="Calibri" w:eastAsia="Calibri" w:hAnsi="Calibri"/>
                <w:b/>
                <w:bCs/>
                <w:color w:val="E94560"/>
                <w:sz w:val="40"/>
                <w:szCs w:val="40"/>
              </w:rPr>
              <w:t xml:space="preserve">&lt; 5 %</w:t>
            </w:r>
          </w:p>
          <w:p>
            <w:pPr>
              <w:jc w:val="center"/>
            </w:pPr>
            <w:r>
              <w:rPr>
                <w:rFonts w:ascii="Calibri" w:cs="Calibri" w:eastAsia="Calibri" w:hAnsi="Calibri"/>
                <w:color w:val="CCCCCC"/>
                <w:sz w:val="17"/>
                <w:szCs w:val="17"/>
              </w:rPr>
              <w:t xml:space="preserve">Churn mensual máximo</w:t>
            </w:r>
          </w:p>
        </w:tc>
        <w:tc>
          <w:tcPr>
            <w:tcW w:type="dxa" w:w="2340"/>
            <w:shd w:fill="1A1A2E" w:val="clear"/>
            <w:tcMar>
              <w:top w:type="dxa" w:w="140"/>
              <w:left w:type="dxa" w:w="100"/>
              <w:bottom w:type="dxa" w:w="140"/>
              <w:right w:type="dxa" w:w="100"/>
            </w:tcMar>
          </w:tcPr>
          <w:p>
            <w:pPr>
              <w:jc w:val="center"/>
            </w:pPr>
            <w:r>
              <w:rPr>
                <w:rFonts w:ascii="Calibri" w:cs="Calibri" w:eastAsia="Calibri" w:hAnsi="Calibri"/>
                <w:b/>
                <w:bCs/>
                <w:color w:val="E94560"/>
                <w:sz w:val="40"/>
                <w:szCs w:val="40"/>
              </w:rPr>
              <w:t xml:space="preserve">3+</w:t>
            </w:r>
          </w:p>
          <w:p>
            <w:pPr>
              <w:jc w:val="center"/>
            </w:pPr>
            <w:r>
              <w:rPr>
                <w:rFonts w:ascii="Calibri" w:cs="Calibri" w:eastAsia="Calibri" w:hAnsi="Calibri"/>
                <w:color w:val="CCCCCC"/>
                <w:sz w:val="17"/>
                <w:szCs w:val="17"/>
              </w:rPr>
              <w:t xml:space="preserve">Testimoniales documentados</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shd w:fill="C8960C" w:val="clear"/>
            <w:vAlign w:val="center"/>
          </w:tcPr>
          <w:p>
            <w:pPr>
              <w:jc w:val="center"/>
            </w:pPr>
            <w:r>
              <w:rPr>
                <w:rFonts w:ascii="Calibri" w:cs="Calibri" w:eastAsia="Calibri" w:hAnsi="Calibri"/>
                <w:b/>
                <w:bCs/>
                <w:color w:val="FFFFFF"/>
                <w:sz w:val="36"/>
                <w:szCs w:val="36"/>
              </w:rPr>
              <w:t xml:space="preserve">FASE 2</w:t>
            </w:r>
          </w:p>
        </w:tc>
        <w:tc>
          <w:tcPr>
            <w:tcW w:type="dxa" w:w="8720"/>
            <w:shd w:fill="1A1A2E" w:val="clear"/>
            <w:tcMar>
              <w:top w:type="dxa" w:w="160"/>
              <w:left w:type="dxa" w:w="280"/>
              <w:bottom w:type="dxa" w:w="160"/>
              <w:right w:type="dxa" w:w="280"/>
            </w:tcMar>
          </w:tcPr>
          <w:p>
            <w:r>
              <w:rPr>
                <w:rFonts w:ascii="Calibri" w:cs="Calibri" w:eastAsia="Calibri" w:hAnsi="Calibri"/>
                <w:b/>
                <w:bCs/>
                <w:color w:val="FFFFFF"/>
                <w:sz w:val="30"/>
                <w:szCs w:val="30"/>
              </w:rPr>
              <w:t xml:space="preserve">TRACCIÓN — ESCALA EN CÚCUTA</w:t>
            </w:r>
          </w:p>
          <w:p>
            <w:r>
              <w:rPr>
                <w:rFonts w:ascii="Calibri" w:cs="Calibri" w:eastAsia="Calibri" w:hAnsi="Calibri"/>
                <w:color w:val="AAAAAA"/>
                <w:sz w:val="19"/>
                <w:szCs w:val="19"/>
              </w:rPr>
              <w:t xml:space="preserve">Semanas 5 a 8 · Objetivo: 25 clientes activos</w:t>
            </w:r>
          </w:p>
        </w:tc>
      </w:tr>
    </w:tbl>
    <w:p/>
    <w:p>
      <w:pPr>
        <w:spacing w:after="110"/>
      </w:pPr>
      <w:r>
        <w:rPr>
          <w:rFonts w:ascii="Calibri" w:cs="Calibri" w:eastAsia="Calibri" w:hAnsi="Calibri"/>
          <w:color w:val="2C2C2C"/>
          <w:sz w:val="21"/>
          <w:szCs w:val="21"/>
        </w:rPr>
        <w:t xml:space="preserve">En la fase de tracción el producto ya está validado y los primeros early adopters tienen resultados reales. Aquí el pitch cambia — ya no vendes una promesa, vendes un caso de éxito comprobado. Eso acelera el cierre y mejora la calidad de los clientes que entran.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shd w:fill="C8960C" w:val="clear"/>
            <w:vAlign w:val="center"/>
          </w:tcPr>
          <w:p>
            <w:pPr>
              <w:jc w:val="center"/>
            </w:pPr>
            <w:r>
              <w:rPr>
                <w:rFonts w:ascii="Calibri" w:cs="Calibri" w:eastAsia="Calibri" w:hAnsi="Calibri"/>
                <w:b/>
                <w:bCs/>
                <w:color w:val="FFFFFF"/>
                <w:sz w:val="20"/>
                <w:szCs w:val="20"/>
              </w:rPr>
              <w:t xml:space="preserve">★</w:t>
            </w:r>
          </w:p>
        </w:tc>
        <w:tc>
          <w:tcPr>
            <w:tcW w:type="dxa" w:w="9000"/>
            <w:shd w:fill="FFFBEE" w:val="clear"/>
            <w:tcMar>
              <w:top w:type="dxa" w:w="90"/>
              <w:left w:type="dxa" w:w="180"/>
              <w:bottom w:type="dxa" w:w="90"/>
              <w:right w:type="dxa" w:w="180"/>
            </w:tcMar>
          </w:tcPr>
          <w:p>
            <w:r>
              <w:rPr>
                <w:rFonts w:ascii="Calibri" w:cs="Calibri" w:eastAsia="Calibri" w:hAnsi="Calibri"/>
                <w:i/>
                <w:iCs/>
                <w:color w:val="1A1A2E"/>
                <w:sz w:val="20"/>
                <w:szCs w:val="20"/>
              </w:rPr>
              <w:t xml:space="preserve">El cambio más importante de beta a tracción: en la demo, en lugar de un restaurante ficticio muestras el dashboard real de un cliente activo (con su permiso). Eso convierte el "¿funcionará?" en "ya está funcionando".</w:t>
            </w:r>
          </w:p>
        </w:tc>
      </w:tr>
    </w:tbl>
    <w:p/>
    <w:p>
      <w:pPr>
        <w:spacing w:after="100" w:before="280"/>
      </w:pPr>
      <w:r>
        <w:rPr>
          <w:rFonts w:ascii="Calibri" w:cs="Calibri" w:eastAsia="Calibri" w:hAnsi="Calibri"/>
          <w:b/>
          <w:bCs/>
          <w:color w:val="1A1A2E"/>
          <w:sz w:val="24"/>
          <w:szCs w:val="24"/>
        </w:rPr>
        <w:t xml:space="preserve">DÓNDE — Zonas nuevas y profundización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000"/>
        <w:gridCol w:w="2360"/>
      </w:tblGrid>
      <w:tr>
        <w:tc>
          <w:tcPr>
            <w:tcW w:type="dxa" w:w="1800"/>
            <w:shd w:fill="1A1A2E" w:val="clear"/>
            <w:tcMar>
              <w:top w:type="dxa" w:w="80"/>
              <w:left w:type="dxa" w:w="110"/>
              <w:bottom w:type="dxa" w:w="80"/>
              <w:right w:type="dxa" w:w="110"/>
            </w:tcMar>
          </w:tcPr>
          <w:p>
            <w:pPr>
              <w:jc w:val="center"/>
            </w:pPr>
            <w:r>
              <w:rPr>
                <w:rFonts w:ascii="Calibri" w:cs="Calibri" w:eastAsia="Calibri" w:hAnsi="Calibri"/>
                <w:b/>
                <w:bCs/>
                <w:color w:val="FFFFFF"/>
                <w:sz w:val="19"/>
                <w:szCs w:val="19"/>
              </w:rPr>
              <w:t xml:space="preserve">Acción</w:t>
            </w:r>
          </w:p>
        </w:tc>
        <w:tc>
          <w:tcPr>
            <w:tcW w:type="dxa" w:w="2200"/>
            <w:shd w:fill="1A1A2E" w:val="clear"/>
            <w:tcMar>
              <w:top w:type="dxa" w:w="80"/>
              <w:left w:type="dxa" w:w="110"/>
              <w:bottom w:type="dxa" w:w="80"/>
              <w:right w:type="dxa" w:w="110"/>
            </w:tcMar>
          </w:tcPr>
          <w:p>
            <w:pPr>
              <w:jc w:val="center"/>
            </w:pPr>
            <w:r>
              <w:rPr>
                <w:rFonts w:ascii="Calibri" w:cs="Calibri" w:eastAsia="Calibri" w:hAnsi="Calibri"/>
                <w:b/>
                <w:bCs/>
                <w:color w:val="FFFFFF"/>
                <w:sz w:val="19"/>
                <w:szCs w:val="19"/>
              </w:rPr>
              <w:t xml:space="preserve">Zona</w:t>
            </w:r>
          </w:p>
        </w:tc>
        <w:tc>
          <w:tcPr>
            <w:tcW w:type="dxa" w:w="3000"/>
            <w:shd w:fill="1A1A2E" w:val="clear"/>
            <w:tcMar>
              <w:top w:type="dxa" w:w="80"/>
              <w:left w:type="dxa" w:w="110"/>
              <w:bottom w:type="dxa" w:w="80"/>
              <w:right w:type="dxa" w:w="110"/>
            </w:tcMar>
          </w:tcPr>
          <w:p>
            <w:pPr>
              <w:jc w:val="center"/>
            </w:pPr>
            <w:r>
              <w:rPr>
                <w:rFonts w:ascii="Calibri" w:cs="Calibri" w:eastAsia="Calibri" w:hAnsi="Calibri"/>
                <w:b/>
                <w:bCs/>
                <w:color w:val="FFFFFF"/>
                <w:sz w:val="19"/>
                <w:szCs w:val="19"/>
              </w:rPr>
              <w:t xml:space="preserve">Qué llevas</w:t>
            </w:r>
          </w:p>
        </w:tc>
        <w:tc>
          <w:tcPr>
            <w:tcW w:type="dxa" w:w="2360"/>
            <w:shd w:fill="1A1A2E" w:val="clear"/>
            <w:tcMar>
              <w:top w:type="dxa" w:w="80"/>
              <w:left w:type="dxa" w:w="110"/>
              <w:bottom w:type="dxa" w:w="80"/>
              <w:right w:type="dxa" w:w="110"/>
            </w:tcMar>
          </w:tcPr>
          <w:p>
            <w:pPr>
              <w:jc w:val="center"/>
            </w:pPr>
            <w:r>
              <w:rPr>
                <w:rFonts w:ascii="Calibri" w:cs="Calibri" w:eastAsia="Calibri" w:hAnsi="Calibri"/>
                <w:b/>
                <w:bCs/>
                <w:color w:val="FFFFFF"/>
                <w:sz w:val="19"/>
                <w:szCs w:val="19"/>
              </w:rPr>
              <w:t xml:space="preserve">Objetivo</w:t>
            </w:r>
          </w:p>
        </w:tc>
      </w:tr>
      <w:tr>
        <w:tc>
          <w:tcPr>
            <w:tcW w:type="dxa" w:w="1800"/>
            <w:shd w:fill="F2F2F2" w:val="clear"/>
            <w:tcMar>
              <w:top w:type="dxa" w:w="60"/>
              <w:left w:type="dxa" w:w="110"/>
              <w:bottom w:type="dxa" w:w="60"/>
              <w:right w:type="dxa" w:w="110"/>
            </w:tcMar>
          </w:tcPr>
          <w:p>
            <w:r>
              <w:rPr>
                <w:rFonts w:ascii="Calibri" w:cs="Calibri" w:eastAsia="Calibri" w:hAnsi="Calibri"/>
                <w:color w:val="2C2C2C"/>
                <w:sz w:val="19"/>
                <w:szCs w:val="19"/>
              </w:rPr>
              <w:t xml:space="preserve">Profundizar Zonas A y B</w:t>
            </w:r>
          </w:p>
        </w:tc>
        <w:tc>
          <w:tcPr>
            <w:tcW w:type="dxa" w:w="2200"/>
            <w:shd w:fill="F2F2F2" w:val="clear"/>
            <w:tcMar>
              <w:top w:type="dxa" w:w="60"/>
              <w:left w:type="dxa" w:w="110"/>
              <w:bottom w:type="dxa" w:w="60"/>
              <w:right w:type="dxa" w:w="110"/>
            </w:tcMar>
          </w:tcPr>
          <w:p>
            <w:r>
              <w:rPr>
                <w:rFonts w:ascii="Calibri" w:cs="Calibri" w:eastAsia="Calibri" w:hAnsi="Calibri"/>
                <w:color w:val="2C2C2C"/>
                <w:sz w:val="19"/>
                <w:szCs w:val="19"/>
              </w:rPr>
              <w:t xml:space="preserve">Malecón, Prados Norte, La Riviera</w:t>
            </w:r>
          </w:p>
        </w:tc>
        <w:tc>
          <w:tcPr>
            <w:tcW w:type="dxa" w:w="3000"/>
            <w:shd w:fill="F2F2F2" w:val="clear"/>
            <w:tcMar>
              <w:top w:type="dxa" w:w="60"/>
              <w:left w:type="dxa" w:w="110"/>
              <w:bottom w:type="dxa" w:w="60"/>
              <w:right w:type="dxa" w:w="110"/>
            </w:tcMar>
          </w:tcPr>
          <w:p>
            <w:r>
              <w:rPr>
                <w:rFonts w:ascii="Calibri" w:cs="Calibri" w:eastAsia="Calibri" w:hAnsi="Calibri"/>
                <w:color w:val="2C2C2C"/>
                <w:sz w:val="19"/>
                <w:szCs w:val="19"/>
              </w:rPr>
              <w:t xml:space="preserve">Caso real del primer cliente con resultados. Screenshot del panel con pedidos reales.</w:t>
            </w:r>
          </w:p>
        </w:tc>
        <w:tc>
          <w:tcPr>
            <w:tcW w:type="dxa" w:w="2360"/>
            <w:shd w:fill="F2F2F2" w:val="clear"/>
            <w:tcMar>
              <w:top w:type="dxa" w:w="60"/>
              <w:left w:type="dxa" w:w="110"/>
              <w:bottom w:type="dxa" w:w="60"/>
              <w:right w:type="dxa" w:w="110"/>
            </w:tcMar>
          </w:tcPr>
          <w:p>
            <w:r>
              <w:rPr>
                <w:rFonts w:ascii="Calibri" w:cs="Calibri" w:eastAsia="Calibri" w:hAnsi="Calibri"/>
                <w:color w:val="2C2C2C"/>
                <w:sz w:val="19"/>
                <w:szCs w:val="19"/>
              </w:rPr>
              <w:t xml:space="preserve">Cerrar los prospectos que quedaron en "lo pienso" de la fase beta</w:t>
            </w:r>
          </w:p>
        </w:tc>
      </w:tr>
      <w:tr>
        <w:tc>
          <w:tcPr>
            <w:tcW w:type="dxa" w:w="1800"/>
            <w:shd w:fill="FFFFFF" w:val="clear"/>
            <w:tcMar>
              <w:top w:type="dxa" w:w="60"/>
              <w:left w:type="dxa" w:w="110"/>
              <w:bottom w:type="dxa" w:w="60"/>
              <w:right w:type="dxa" w:w="110"/>
            </w:tcMar>
          </w:tcPr>
          <w:p>
            <w:r>
              <w:rPr>
                <w:rFonts w:ascii="Calibri" w:cs="Calibri" w:eastAsia="Calibri" w:hAnsi="Calibri"/>
                <w:color w:val="2C2C2C"/>
                <w:sz w:val="19"/>
                <w:szCs w:val="19"/>
              </w:rPr>
              <w:t xml:space="preserve">Expandir a Zona D y E</w:t>
            </w:r>
          </w:p>
        </w:tc>
        <w:tc>
          <w:tcPr>
            <w:tcW w:type="dxa" w:w="2200"/>
            <w:shd w:fill="FFFFFF" w:val="clear"/>
            <w:tcMar>
              <w:top w:type="dxa" w:w="60"/>
              <w:left w:type="dxa" w:w="110"/>
              <w:bottom w:type="dxa" w:w="60"/>
              <w:right w:type="dxa" w:w="110"/>
            </w:tcMar>
          </w:tcPr>
          <w:p>
            <w:r>
              <w:rPr>
                <w:rFonts w:ascii="Calibri" w:cs="Calibri" w:eastAsia="Calibri" w:hAnsi="Calibri"/>
                <w:color w:val="2C2C2C"/>
                <w:sz w:val="19"/>
                <w:szCs w:val="19"/>
              </w:rPr>
              <w:t xml:space="preserve">Atalaya, Quinta Oriental, La Parada</w:t>
            </w:r>
          </w:p>
        </w:tc>
        <w:tc>
          <w:tcPr>
            <w:tcW w:type="dxa" w:w="3000"/>
            <w:shd w:fill="FFFFFF" w:val="clear"/>
            <w:tcMar>
              <w:top w:type="dxa" w:w="60"/>
              <w:left w:type="dxa" w:w="110"/>
              <w:bottom w:type="dxa" w:w="60"/>
              <w:right w:type="dxa" w:w="110"/>
            </w:tcMar>
          </w:tcPr>
          <w:p>
            <w:r>
              <w:rPr>
                <w:rFonts w:ascii="Calibri" w:cs="Calibri" w:eastAsia="Calibri" w:hAnsi="Calibri"/>
                <w:color w:val="2C2C2C"/>
                <w:sz w:val="19"/>
                <w:szCs w:val="19"/>
              </w:rPr>
              <w:t xml:space="preserve">Demo completa + propuesta precio regular ($94.900 + setup $200.000 o setup gratis si cierra esta semana)</w:t>
            </w:r>
          </w:p>
        </w:tc>
        <w:tc>
          <w:tcPr>
            <w:tcW w:type="dxa" w:w="2360"/>
            <w:shd w:fill="FFFFFF" w:val="clear"/>
            <w:tcMar>
              <w:top w:type="dxa" w:w="60"/>
              <w:left w:type="dxa" w:w="110"/>
              <w:bottom w:type="dxa" w:w="60"/>
              <w:right w:type="dxa" w:w="110"/>
            </w:tcMar>
          </w:tcPr>
          <w:p>
            <w:r>
              <w:rPr>
                <w:rFonts w:ascii="Calibri" w:cs="Calibri" w:eastAsia="Calibri" w:hAnsi="Calibri"/>
                <w:color w:val="2C2C2C"/>
                <w:sz w:val="19"/>
                <w:szCs w:val="19"/>
              </w:rPr>
              <w:t xml:space="preserve">Nuevos clientes al precio regular</w:t>
            </w:r>
          </w:p>
        </w:tc>
      </w:tr>
      <w:tr>
        <w:tc>
          <w:tcPr>
            <w:tcW w:type="dxa" w:w="1800"/>
            <w:shd w:fill="F2F2F2" w:val="clear"/>
            <w:tcMar>
              <w:top w:type="dxa" w:w="60"/>
              <w:left w:type="dxa" w:w="110"/>
              <w:bottom w:type="dxa" w:w="60"/>
              <w:right w:type="dxa" w:w="110"/>
            </w:tcMar>
          </w:tcPr>
          <w:p>
            <w:r>
              <w:rPr>
                <w:rFonts w:ascii="Calibri" w:cs="Calibri" w:eastAsia="Calibri" w:hAnsi="Calibri"/>
                <w:color w:val="2C2C2C"/>
                <w:sz w:val="19"/>
                <w:szCs w:val="19"/>
              </w:rPr>
              <w:t xml:space="preserve">Referidos de clientes activos</w:t>
            </w:r>
          </w:p>
        </w:tc>
        <w:tc>
          <w:tcPr>
            <w:tcW w:type="dxa" w:w="2200"/>
            <w:shd w:fill="F2F2F2" w:val="clear"/>
            <w:tcMar>
              <w:top w:type="dxa" w:w="60"/>
              <w:left w:type="dxa" w:w="110"/>
              <w:bottom w:type="dxa" w:w="60"/>
              <w:right w:type="dxa" w:w="110"/>
            </w:tcMar>
          </w:tcPr>
          <w:p>
            <w:r>
              <w:rPr>
                <w:rFonts w:ascii="Calibri" w:cs="Calibri" w:eastAsia="Calibri" w:hAnsi="Calibri"/>
                <w:color w:val="2C2C2C"/>
                <w:sz w:val="19"/>
                <w:szCs w:val="19"/>
              </w:rPr>
              <w:t xml:space="preserve">Donde vivan los referidos</w:t>
            </w:r>
          </w:p>
        </w:tc>
        <w:tc>
          <w:tcPr>
            <w:tcW w:type="dxa" w:w="3000"/>
            <w:shd w:fill="F2F2F2" w:val="clear"/>
            <w:tcMar>
              <w:top w:type="dxa" w:w="60"/>
              <w:left w:type="dxa" w:w="110"/>
              <w:bottom w:type="dxa" w:w="60"/>
              <w:right w:type="dxa" w:w="110"/>
            </w:tcMar>
          </w:tcPr>
          <w:p>
            <w:r>
              <w:rPr>
                <w:rFonts w:ascii="Calibri" w:cs="Calibri" w:eastAsia="Calibri" w:hAnsi="Calibri"/>
                <w:color w:val="2C2C2C"/>
                <w:sz w:val="19"/>
                <w:szCs w:val="19"/>
              </w:rPr>
              <w:t xml:space="preserve">El cliente te presenta en persona o te da el contacto directo</w:t>
            </w:r>
          </w:p>
        </w:tc>
        <w:tc>
          <w:tcPr>
            <w:tcW w:type="dxa" w:w="2360"/>
            <w:shd w:fill="F2F2F2" w:val="clear"/>
            <w:tcMar>
              <w:top w:type="dxa" w:w="60"/>
              <w:left w:type="dxa" w:w="110"/>
              <w:bottom w:type="dxa" w:w="60"/>
              <w:right w:type="dxa" w:w="110"/>
            </w:tcMar>
          </w:tcPr>
          <w:p>
            <w:r>
              <w:rPr>
                <w:rFonts w:ascii="Calibri" w:cs="Calibri" w:eastAsia="Calibri" w:hAnsi="Calibri"/>
                <w:color w:val="2C2C2C"/>
                <w:sz w:val="19"/>
                <w:szCs w:val="19"/>
              </w:rPr>
              <w:t xml:space="preserve">Alta tasa de cierre — vienen con confianza precomprada</w:t>
            </w:r>
          </w:p>
        </w:tc>
      </w:tr>
    </w:tbl>
    <w:p/>
    <w:p>
      <w:pPr>
        <w:spacing w:after="100" w:before="280"/>
      </w:pPr>
      <w:r>
        <w:rPr>
          <w:rFonts w:ascii="Calibri" w:cs="Calibri" w:eastAsia="Calibri" w:hAnsi="Calibri"/>
          <w:b/>
          <w:bCs/>
          <w:color w:val="1A1A2E"/>
          <w:sz w:val="24"/>
          <w:szCs w:val="24"/>
        </w:rPr>
        <w:t xml:space="preserve">CÓMO — El pitch de tracción (diferente al de beta)</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A1A2E" w:val="clear"/>
            <w:tcMar>
              <w:top w:type="dxa" w:w="180"/>
              <w:left w:type="dxa" w:w="200"/>
              <w:bottom w:type="dxa" w:w="180"/>
              <w:right w:type="dxa" w:w="200"/>
            </w:tcMar>
          </w:tcPr>
          <w:p>
            <w:r>
              <w:rPr>
                <w:rFonts w:ascii="Calibri" w:cs="Calibri" w:eastAsia="Calibri" w:hAnsi="Calibri"/>
                <w:b/>
                <w:bCs/>
                <w:color w:val="FFFFFF"/>
                <w:sz w:val="20"/>
                <w:szCs w:val="20"/>
              </w:rPr>
              <w:t xml:space="preserve">PITCH BETA (semanas 1–4)</w:t>
            </w:r>
          </w:p>
          <w:p/>
          <w:p>
            <w:pPr>
              <w:spacing w:after="60"/>
            </w:pPr>
            <w:r>
              <w:rPr>
                <w:rFonts w:ascii="Calibri" w:cs="Calibri" w:eastAsia="Calibri" w:hAnsi="Calibri"/>
                <w:i/>
                <w:iCs/>
                <w:color w:val="CCCCCC"/>
                <w:sz w:val="19"/>
                <w:szCs w:val="19"/>
              </w:rPr>
              <w:t xml:space="preserve">"Estamos en fase beta — por eso el precio es $49.900."</w:t>
            </w:r>
          </w:p>
          <w:p>
            <w:pPr>
              <w:spacing w:after="60"/>
            </w:pPr>
            <w:r>
              <w:rPr>
                <w:rFonts w:ascii="Calibri" w:cs="Calibri" w:eastAsia="Calibri" w:hAnsi="Calibri"/>
                <w:i/>
                <w:iCs/>
                <w:color w:val="CCCCCC"/>
                <w:sz w:val="19"/>
                <w:szCs w:val="19"/>
              </w:rPr>
              <w:t xml:space="preserve">"El sistema funciona pero estamos afinando detalles."</w:t>
            </w:r>
          </w:p>
          <w:p>
            <w:pPr>
              <w:spacing w:after="60"/>
            </w:pPr>
            <w:r>
              <w:rPr>
                <w:rFonts w:ascii="Calibri" w:cs="Calibri" w:eastAsia="Calibri" w:hAnsi="Calibri"/>
                <w:i/>
                <w:iCs/>
                <w:color w:val="CCCCCC"/>
                <w:sz w:val="19"/>
                <w:szCs w:val="19"/>
              </w:rPr>
              <w:t xml:space="preserve">"A cambio de su feedback, usted entra en condiciones especiales."</w:t>
            </w:r>
          </w:p>
        </w:tc>
        <w:tc>
          <w:tcPr>
            <w:tcW w:type="dxa" w:w="4680"/>
            <w:shd w:fill="F0FAF4" w:val="clear"/>
            <w:tcMar>
              <w:top w:type="dxa" w:w="180"/>
              <w:left w:type="dxa" w:w="200"/>
              <w:bottom w:type="dxa" w:w="180"/>
              <w:right w:type="dxa" w:w="200"/>
            </w:tcMar>
          </w:tcPr>
          <w:p>
            <w:r>
              <w:rPr>
                <w:rFonts w:ascii="Calibri" w:cs="Calibri" w:eastAsia="Calibri" w:hAnsi="Calibri"/>
                <w:b/>
                <w:bCs/>
                <w:color w:val="1A1A2E"/>
                <w:sz w:val="20"/>
                <w:szCs w:val="20"/>
              </w:rPr>
              <w:t xml:space="preserve">PITCH TRACCIÓN (semanas 5–8)</w:t>
            </w:r>
          </w:p>
          <w:p/>
          <w:p>
            <w:pPr>
              <w:spacing w:after="60"/>
            </w:pPr>
            <w:r>
              <w:rPr>
                <w:rFonts w:ascii="Calibri" w:cs="Calibri" w:eastAsia="Calibri" w:hAnsi="Calibri"/>
                <w:i/>
                <w:iCs/>
                <w:color w:val="2C2C2C"/>
                <w:sz w:val="19"/>
                <w:szCs w:val="19"/>
              </w:rPr>
              <w:t xml:space="preserve">"Le voy a mostrar algo — este es el panel de un restaurante aquí en Cúcuta."</w:t>
            </w:r>
          </w:p>
          <w:p>
            <w:pPr>
              <w:spacing w:after="60"/>
            </w:pPr>
            <w:r>
              <w:rPr>
                <w:rFonts w:ascii="Calibri" w:cs="Calibri" w:eastAsia="Calibri" w:hAnsi="Calibri"/>
                <w:i/>
                <w:iCs/>
                <w:color w:val="2C2C2C"/>
                <w:sz w:val="19"/>
                <w:szCs w:val="19"/>
              </w:rPr>
              <w:t xml:space="preserve">"En su primer mes tuvo X pedidos propios y su campaña le generó $X en ventas."</w:t>
            </w:r>
          </w:p>
          <w:p>
            <w:pPr>
              <w:spacing w:after="60"/>
            </w:pPr>
            <w:r>
              <w:rPr>
                <w:rFonts w:ascii="Calibri" w:cs="Calibri" w:eastAsia="Calibri" w:hAnsi="Calibri"/>
                <w:i/>
                <w:iCs/>
                <w:color w:val="2C2C2C"/>
                <w:sz w:val="19"/>
                <w:szCs w:val="19"/>
              </w:rPr>
              <w:t xml:space="preserve">"¿Cuándo quiere que arrancemos el suyo?"</w:t>
            </w:r>
          </w:p>
        </w:tc>
      </w:tr>
    </w:tbl>
    <w:p/>
    <w:p>
      <w:pPr>
        <w:spacing w:after="100" w:before="280"/>
      </w:pPr>
      <w:r>
        <w:rPr>
          <w:rFonts w:ascii="Calibri" w:cs="Calibri" w:eastAsia="Calibri" w:hAnsi="Calibri"/>
          <w:b/>
          <w:bCs/>
          <w:color w:val="1A1A2E"/>
          <w:sz w:val="24"/>
          <w:szCs w:val="24"/>
        </w:rPr>
        <w:t xml:space="preserve">SEMANA A SEMANA — Fase Tracción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780"/>
        <w:gridCol w:w="2780"/>
        <w:gridCol w:w="2800"/>
      </w:tblGrid>
      <w:tr>
        <w:tc>
          <w:tcPr>
            <w:tcW w:type="dxa" w:w="1000"/>
            <w:shd w:fill="C8960C" w:val="clear"/>
            <w:tcMar>
              <w:top w:type="dxa" w:w="100"/>
              <w:left w:type="dxa" w:w="100"/>
              <w:bottom w:type="dxa" w:w="100"/>
              <w:right w:type="dxa" w:w="100"/>
            </w:tcMar>
            <w:vAlign w:val="center"/>
          </w:tcPr>
          <w:p>
            <w:pPr>
              <w:jc w:val="center"/>
            </w:pPr>
            <w:r>
              <w:rPr>
                <w:rFonts w:ascii="Calibri" w:cs="Calibri" w:eastAsia="Calibri" w:hAnsi="Calibri"/>
                <w:b/>
                <w:bCs/>
                <w:color w:val="FFFFFF"/>
                <w:sz w:val="26"/>
                <w:szCs w:val="26"/>
              </w:rPr>
              <w:t xml:space="preserve">S5</w:t>
            </w:r>
          </w:p>
          <w:p>
            <w:pPr>
              <w:jc w:val="center"/>
            </w:pPr>
            <w:r>
              <w:rPr>
                <w:rFonts w:ascii="Calibri" w:cs="Calibri" w:eastAsia="Calibri" w:hAnsi="Calibri"/>
                <w:color w:val="CCCCCC"/>
                <w:sz w:val="16"/>
                <w:szCs w:val="16"/>
              </w:rPr>
              <w:t xml:space="preserve">Caso real</w:t>
            </w:r>
          </w:p>
        </w:tc>
        <w:tc>
          <w:tcPr>
            <w:tcW w:type="dxa" w:w="2780"/>
            <w:shd w:fill="F2F2F2" w:val="clear"/>
            <w:tcMar>
              <w:top w:type="dxa" w:w="100"/>
              <w:left w:type="dxa" w:w="140"/>
              <w:bottom w:type="dxa" w:w="100"/>
              <w:right w:type="dxa" w:w="140"/>
            </w:tcMar>
          </w:tcPr>
          <w:p>
            <w:r>
              <w:rPr>
                <w:rFonts w:ascii="Calibri" w:cs="Calibri" w:eastAsia="Calibri" w:hAnsi="Calibri"/>
                <w:b/>
                <w:bCs/>
                <w:color w:val="1A1A2E"/>
                <w:sz w:val="17"/>
                <w:szCs w:val="17"/>
              </w:rPr>
              <w:t xml:space="preserve">PRESENCIAL</w:t>
            </w:r>
          </w:p>
          <w:p>
            <w:pPr>
              <w:spacing w:after="0"/>
            </w:pPr>
            <w:r>
              <w:rPr>
                <w:rFonts w:ascii="Calibri" w:cs="Calibri" w:eastAsia="Calibri" w:hAnsi="Calibri"/>
                <w:color w:val="2C2C2C"/>
                <w:sz w:val="18"/>
                <w:szCs w:val="18"/>
              </w:rPr>
              <w:t xml:space="preserve">Ejecutar primera campaña con cliente activo. Documentar resultado. Llevar ese resultado a la siguiente visita presencial como prueba social.</w:t>
            </w:r>
          </w:p>
        </w:tc>
        <w:tc>
          <w:tcPr>
            <w:tcW w:type="dxa" w:w="2780"/>
            <w:shd w:fill="FFFFFF" w:val="clear"/>
            <w:tcMar>
              <w:top w:type="dxa" w:w="100"/>
              <w:left w:type="dxa" w:w="140"/>
              <w:bottom w:type="dxa" w:w="100"/>
              <w:right w:type="dxa" w:w="140"/>
            </w:tcMar>
          </w:tcPr>
          <w:p>
            <w:r>
              <w:rPr>
                <w:rFonts w:ascii="Calibri" w:cs="Calibri" w:eastAsia="Calibri" w:hAnsi="Calibri"/>
                <w:b/>
                <w:bCs/>
                <w:color w:val="1A1A2E"/>
                <w:sz w:val="17"/>
                <w:szCs w:val="17"/>
              </w:rPr>
              <w:t xml:space="preserve">VIRTUAL</w:t>
            </w:r>
          </w:p>
          <w:p>
            <w:pPr>
              <w:spacing w:after="0"/>
            </w:pPr>
            <w:r>
              <w:rPr>
                <w:rFonts w:ascii="Calibri" w:cs="Calibri" w:eastAsia="Calibri" w:hAnsi="Calibri"/>
                <w:color w:val="2C2C2C"/>
                <w:sz w:val="18"/>
                <w:szCs w:val="18"/>
              </w:rPr>
              <w:t xml:space="preserve">Reel: "Este restaurante en Cúcuta generó $1.500.000 en ventas en un día enviando un mensaje." Mostrar dashboard real (anonimizado).</w:t>
            </w:r>
          </w:p>
        </w:tc>
        <w:tc>
          <w:tcPr>
            <w:tcW w:type="dxa" w:w="2800"/>
            <w:shd w:fill="FFF0F3" w:val="clear"/>
            <w:tcMar>
              <w:top w:type="dxa" w:w="100"/>
              <w:left w:type="dxa" w:w="140"/>
              <w:bottom w:type="dxa" w:w="100"/>
              <w:right w:type="dxa" w:w="140"/>
            </w:tcMar>
            <w:vAlign w:val="center"/>
          </w:tcPr>
          <w:p>
            <w:pPr>
              <w:jc w:val="center"/>
            </w:pPr>
            <w:r>
              <w:rPr>
                <w:rFonts w:ascii="Calibri" w:cs="Calibri" w:eastAsia="Calibri" w:hAnsi="Calibri"/>
                <w:b/>
                <w:bCs/>
                <w:color w:val="E94560"/>
                <w:sz w:val="17"/>
                <w:szCs w:val="17"/>
              </w:rPr>
              <w:t xml:space="preserve">META</w:t>
            </w:r>
          </w:p>
          <w:p>
            <w:pPr>
              <w:jc w:val="center"/>
            </w:pPr>
            <w:r>
              <w:rPr>
                <w:rFonts w:ascii="Calibri" w:cs="Calibri" w:eastAsia="Calibri" w:hAnsi="Calibri"/>
                <w:b/>
                <w:bCs/>
                <w:color w:val="1A1A2E"/>
                <w:sz w:val="18"/>
                <w:szCs w:val="18"/>
              </w:rPr>
              <w:t xml:space="preserve">8 activos, primer resultado de campaña documentado</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780"/>
        <w:gridCol w:w="2780"/>
        <w:gridCol w:w="2800"/>
      </w:tblGrid>
      <w:tr>
        <w:tc>
          <w:tcPr>
            <w:tcW w:type="dxa" w:w="1000"/>
            <w:shd w:fill="C8960C" w:val="clear"/>
            <w:tcMar>
              <w:top w:type="dxa" w:w="100"/>
              <w:left w:type="dxa" w:w="100"/>
              <w:bottom w:type="dxa" w:w="100"/>
              <w:right w:type="dxa" w:w="100"/>
            </w:tcMar>
            <w:vAlign w:val="center"/>
          </w:tcPr>
          <w:p>
            <w:pPr>
              <w:jc w:val="center"/>
            </w:pPr>
            <w:r>
              <w:rPr>
                <w:rFonts w:ascii="Calibri" w:cs="Calibri" w:eastAsia="Calibri" w:hAnsi="Calibri"/>
                <w:b/>
                <w:bCs/>
                <w:color w:val="FFFFFF"/>
                <w:sz w:val="26"/>
                <w:szCs w:val="26"/>
              </w:rPr>
              <w:t xml:space="preserve">S6</w:t>
            </w:r>
          </w:p>
          <w:p>
            <w:pPr>
              <w:jc w:val="center"/>
            </w:pPr>
            <w:r>
              <w:rPr>
                <w:rFonts w:ascii="Calibri" w:cs="Calibri" w:eastAsia="Calibri" w:hAnsi="Calibri"/>
                <w:color w:val="CCCCCC"/>
                <w:sz w:val="16"/>
                <w:szCs w:val="16"/>
              </w:rPr>
              <w:t xml:space="preserve">Ajuste y escala</w:t>
            </w:r>
          </w:p>
        </w:tc>
        <w:tc>
          <w:tcPr>
            <w:tcW w:type="dxa" w:w="2780"/>
            <w:shd w:fill="F2F2F2" w:val="clear"/>
            <w:tcMar>
              <w:top w:type="dxa" w:w="100"/>
              <w:left w:type="dxa" w:w="140"/>
              <w:bottom w:type="dxa" w:w="100"/>
              <w:right w:type="dxa" w:w="140"/>
            </w:tcMar>
          </w:tcPr>
          <w:p>
            <w:r>
              <w:rPr>
                <w:rFonts w:ascii="Calibri" w:cs="Calibri" w:eastAsia="Calibri" w:hAnsi="Calibri"/>
                <w:b/>
                <w:bCs/>
                <w:color w:val="1A1A2E"/>
                <w:sz w:val="17"/>
                <w:szCs w:val="17"/>
              </w:rPr>
              <w:t xml:space="preserve">PRESENCIAL</w:t>
            </w:r>
          </w:p>
          <w:p>
            <w:pPr>
              <w:spacing w:after="0"/>
            </w:pPr>
            <w:r>
              <w:rPr>
                <w:rFonts w:ascii="Calibri" w:cs="Calibri" w:eastAsia="Calibri" w:hAnsi="Calibri"/>
                <w:color w:val="2C2C2C"/>
                <w:sz w:val="18"/>
                <w:szCs w:val="18"/>
              </w:rPr>
              <w:t xml:space="preserve">10 activos. Ajustar pitch con las objeciones reales encontradas. Guión definitivo de ventas. Evaluar si el producto necesita ajustes urgentes.</w:t>
            </w:r>
          </w:p>
        </w:tc>
        <w:tc>
          <w:tcPr>
            <w:tcW w:type="dxa" w:w="2780"/>
            <w:shd w:fill="FFFFFF" w:val="clear"/>
            <w:tcMar>
              <w:top w:type="dxa" w:w="100"/>
              <w:left w:type="dxa" w:w="140"/>
              <w:bottom w:type="dxa" w:w="100"/>
              <w:right w:type="dxa" w:w="140"/>
            </w:tcMar>
          </w:tcPr>
          <w:p>
            <w:r>
              <w:rPr>
                <w:rFonts w:ascii="Calibri" w:cs="Calibri" w:eastAsia="Calibri" w:hAnsi="Calibri"/>
                <w:b/>
                <w:bCs/>
                <w:color w:val="1A1A2E"/>
                <w:sz w:val="17"/>
                <w:szCs w:val="17"/>
              </w:rPr>
              <w:t xml:space="preserve">VIRTUAL</w:t>
            </w:r>
          </w:p>
          <w:p>
            <w:pPr>
              <w:spacing w:after="0"/>
            </w:pPr>
            <w:r>
              <w:rPr>
                <w:rFonts w:ascii="Calibri" w:cs="Calibri" w:eastAsia="Calibri" w:hAnsi="Calibri"/>
                <w:color w:val="2C2C2C"/>
                <w:sz w:val="18"/>
                <w:szCs w:val="18"/>
              </w:rPr>
              <w:t xml:space="preserve">Meta Ads $50.000 COP de prueba. Segmento: dueños de restaurante en Cúcuta. Analizar qué convierte.</w:t>
            </w:r>
          </w:p>
        </w:tc>
        <w:tc>
          <w:tcPr>
            <w:tcW w:type="dxa" w:w="2800"/>
            <w:shd w:fill="FFF0F3" w:val="clear"/>
            <w:tcMar>
              <w:top w:type="dxa" w:w="100"/>
              <w:left w:type="dxa" w:w="140"/>
              <w:bottom w:type="dxa" w:w="100"/>
              <w:right w:type="dxa" w:w="140"/>
            </w:tcMar>
            <w:vAlign w:val="center"/>
          </w:tcPr>
          <w:p>
            <w:pPr>
              <w:jc w:val="center"/>
            </w:pPr>
            <w:r>
              <w:rPr>
                <w:rFonts w:ascii="Calibri" w:cs="Calibri" w:eastAsia="Calibri" w:hAnsi="Calibri"/>
                <w:b/>
                <w:bCs/>
                <w:color w:val="E94560"/>
                <w:sz w:val="17"/>
                <w:szCs w:val="17"/>
              </w:rPr>
              <w:t xml:space="preserve">META</w:t>
            </w:r>
          </w:p>
          <w:p>
            <w:pPr>
              <w:jc w:val="center"/>
            </w:pPr>
            <w:r>
              <w:rPr>
                <w:rFonts w:ascii="Calibri" w:cs="Calibri" w:eastAsia="Calibri" w:hAnsi="Calibri"/>
                <w:b/>
                <w:bCs/>
                <w:color w:val="1A1A2E"/>
                <w:sz w:val="18"/>
                <w:szCs w:val="18"/>
              </w:rPr>
              <w:t xml:space="preserve">10 activos, primer NPS de clientes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780"/>
        <w:gridCol w:w="2780"/>
        <w:gridCol w:w="2800"/>
      </w:tblGrid>
      <w:tr>
        <w:tc>
          <w:tcPr>
            <w:tcW w:type="dxa" w:w="1000"/>
            <w:shd w:fill="C8960C" w:val="clear"/>
            <w:tcMar>
              <w:top w:type="dxa" w:w="100"/>
              <w:left w:type="dxa" w:w="100"/>
              <w:bottom w:type="dxa" w:w="100"/>
              <w:right w:type="dxa" w:w="100"/>
            </w:tcMar>
            <w:vAlign w:val="center"/>
          </w:tcPr>
          <w:p>
            <w:pPr>
              <w:jc w:val="center"/>
            </w:pPr>
            <w:r>
              <w:rPr>
                <w:rFonts w:ascii="Calibri" w:cs="Calibri" w:eastAsia="Calibri" w:hAnsi="Calibri"/>
                <w:b/>
                <w:bCs/>
                <w:color w:val="FFFFFF"/>
                <w:sz w:val="26"/>
                <w:szCs w:val="26"/>
              </w:rPr>
              <w:t xml:space="preserve">S7</w:t>
            </w:r>
          </w:p>
          <w:p>
            <w:pPr>
              <w:jc w:val="center"/>
            </w:pPr>
            <w:r>
              <w:rPr>
                <w:rFonts w:ascii="Calibri" w:cs="Calibri" w:eastAsia="Calibri" w:hAnsi="Calibri"/>
                <w:color w:val="CCCCCC"/>
                <w:sz w:val="16"/>
                <w:szCs w:val="16"/>
              </w:rPr>
              <w:t xml:space="preserve">Delegación</w:t>
            </w:r>
          </w:p>
        </w:tc>
        <w:tc>
          <w:tcPr>
            <w:tcW w:type="dxa" w:w="2780"/>
            <w:shd w:fill="F2F2F2" w:val="clear"/>
            <w:tcMar>
              <w:top w:type="dxa" w:w="100"/>
              <w:left w:type="dxa" w:w="140"/>
              <w:bottom w:type="dxa" w:w="100"/>
              <w:right w:type="dxa" w:w="140"/>
            </w:tcMar>
          </w:tcPr>
          <w:p>
            <w:r>
              <w:rPr>
                <w:rFonts w:ascii="Calibri" w:cs="Calibri" w:eastAsia="Calibri" w:hAnsi="Calibri"/>
                <w:b/>
                <w:bCs/>
                <w:color w:val="1A1A2E"/>
                <w:sz w:val="17"/>
                <w:szCs w:val="17"/>
              </w:rPr>
              <w:t xml:space="preserve">PRESENCIAL</w:t>
            </w:r>
          </w:p>
          <w:p>
            <w:pPr>
              <w:spacing w:after="0"/>
            </w:pPr>
            <w:r>
              <w:rPr>
                <w:rFonts w:ascii="Calibri" w:cs="Calibri" w:eastAsia="Calibri" w:hAnsi="Calibri"/>
                <w:color w:val="2C2C2C"/>
                <w:sz w:val="18"/>
                <w:szCs w:val="18"/>
              </w:rPr>
              <w:t xml:space="preserve">Zona nueva + seguimiento referidos. Si MRR &gt; $2.5M: evaluar contratar primer vendedor. Si no: continuar solo y documentar el proceso.</w:t>
            </w:r>
          </w:p>
        </w:tc>
        <w:tc>
          <w:tcPr>
            <w:tcW w:type="dxa" w:w="2780"/>
            <w:shd w:fill="FFFFFF" w:val="clear"/>
            <w:tcMar>
              <w:top w:type="dxa" w:w="100"/>
              <w:left w:type="dxa" w:w="140"/>
              <w:bottom w:type="dxa" w:w="100"/>
              <w:right w:type="dxa" w:w="140"/>
            </w:tcMar>
          </w:tcPr>
          <w:p>
            <w:r>
              <w:rPr>
                <w:rFonts w:ascii="Calibri" w:cs="Calibri" w:eastAsia="Calibri" w:hAnsi="Calibri"/>
                <w:b/>
                <w:bCs/>
                <w:color w:val="1A1A2E"/>
                <w:sz w:val="17"/>
                <w:szCs w:val="17"/>
              </w:rPr>
              <w:t xml:space="preserve">VIRTUAL</w:t>
            </w:r>
          </w:p>
          <w:p>
            <w:pPr>
              <w:spacing w:after="0"/>
            </w:pPr>
            <w:r>
              <w:rPr>
                <w:rFonts w:ascii="Calibri" w:cs="Calibri" w:eastAsia="Calibri" w:hAnsi="Calibri"/>
                <w:color w:val="2C2C2C"/>
                <w:sz w:val="18"/>
                <w:szCs w:val="18"/>
              </w:rPr>
              <w:t xml:space="preserve">Publicar caso del cliente que dejó de pagar comisión a Rappi. Primer video testimonial largo (2–3 min).</w:t>
            </w:r>
          </w:p>
        </w:tc>
        <w:tc>
          <w:tcPr>
            <w:tcW w:type="dxa" w:w="2800"/>
            <w:shd w:fill="FFF0F3" w:val="clear"/>
            <w:tcMar>
              <w:top w:type="dxa" w:w="100"/>
              <w:left w:type="dxa" w:w="140"/>
              <w:bottom w:type="dxa" w:w="100"/>
              <w:right w:type="dxa" w:w="140"/>
            </w:tcMar>
            <w:vAlign w:val="center"/>
          </w:tcPr>
          <w:p>
            <w:pPr>
              <w:jc w:val="center"/>
            </w:pPr>
            <w:r>
              <w:rPr>
                <w:rFonts w:ascii="Calibri" w:cs="Calibri" w:eastAsia="Calibri" w:hAnsi="Calibri"/>
                <w:b/>
                <w:bCs/>
                <w:color w:val="E94560"/>
                <w:sz w:val="17"/>
                <w:szCs w:val="17"/>
              </w:rPr>
              <w:t xml:space="preserve">META</w:t>
            </w:r>
          </w:p>
          <w:p>
            <w:pPr>
              <w:jc w:val="center"/>
            </w:pPr>
            <w:r>
              <w:rPr>
                <w:rFonts w:ascii="Calibri" w:cs="Calibri" w:eastAsia="Calibri" w:hAnsi="Calibri"/>
                <w:b/>
                <w:bCs/>
                <w:color w:val="1A1A2E"/>
                <w:sz w:val="18"/>
                <w:szCs w:val="18"/>
              </w:rPr>
              <w:t xml:space="preserve">15 activos o decisión sobre primer vendedor</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780"/>
        <w:gridCol w:w="2780"/>
        <w:gridCol w:w="2800"/>
      </w:tblGrid>
      <w:tr>
        <w:tc>
          <w:tcPr>
            <w:tcW w:type="dxa" w:w="1000"/>
            <w:shd w:fill="C8960C" w:val="clear"/>
            <w:tcMar>
              <w:top w:type="dxa" w:w="100"/>
              <w:left w:type="dxa" w:w="100"/>
              <w:bottom w:type="dxa" w:w="100"/>
              <w:right w:type="dxa" w:w="100"/>
            </w:tcMar>
            <w:vAlign w:val="center"/>
          </w:tcPr>
          <w:p>
            <w:pPr>
              <w:jc w:val="center"/>
            </w:pPr>
            <w:r>
              <w:rPr>
                <w:rFonts w:ascii="Calibri" w:cs="Calibri" w:eastAsia="Calibri" w:hAnsi="Calibri"/>
                <w:b/>
                <w:bCs/>
                <w:color w:val="FFFFFF"/>
                <w:sz w:val="26"/>
                <w:szCs w:val="26"/>
              </w:rPr>
              <w:t xml:space="preserve">S8</w:t>
            </w:r>
          </w:p>
          <w:p>
            <w:pPr>
              <w:jc w:val="center"/>
            </w:pPr>
            <w:r>
              <w:rPr>
                <w:rFonts w:ascii="Calibri" w:cs="Calibri" w:eastAsia="Calibri" w:hAnsi="Calibri"/>
                <w:color w:val="CCCCCC"/>
                <w:sz w:val="16"/>
                <w:szCs w:val="16"/>
              </w:rPr>
              <w:t xml:space="preserve">Consolidación</w:t>
            </w:r>
          </w:p>
        </w:tc>
        <w:tc>
          <w:tcPr>
            <w:tcW w:type="dxa" w:w="2780"/>
            <w:shd w:fill="F2F2F2" w:val="clear"/>
            <w:tcMar>
              <w:top w:type="dxa" w:w="100"/>
              <w:left w:type="dxa" w:w="140"/>
              <w:bottom w:type="dxa" w:w="100"/>
              <w:right w:type="dxa" w:w="140"/>
            </w:tcMar>
          </w:tcPr>
          <w:p>
            <w:r>
              <w:rPr>
                <w:rFonts w:ascii="Calibri" w:cs="Calibri" w:eastAsia="Calibri" w:hAnsi="Calibri"/>
                <w:b/>
                <w:bCs/>
                <w:color w:val="1A1A2E"/>
                <w:sz w:val="17"/>
                <w:szCs w:val="17"/>
              </w:rPr>
              <w:t xml:space="preserve">PRESENCIAL</w:t>
            </w:r>
          </w:p>
          <w:p>
            <w:pPr>
              <w:spacing w:after="0"/>
            </w:pPr>
            <w:r>
              <w:rPr>
                <w:rFonts w:ascii="Calibri" w:cs="Calibri" w:eastAsia="Calibri" w:hAnsi="Calibri"/>
                <w:color w:val="2C2C2C"/>
                <w:sz w:val="18"/>
                <w:szCs w:val="18"/>
              </w:rPr>
              <w:t xml:space="preserve">Si hay vendedor: entrenamiento en campo 2 días. Fundador supervisa. Si no: continuar ritmo solo con foco en referidos.</w:t>
            </w:r>
          </w:p>
        </w:tc>
        <w:tc>
          <w:tcPr>
            <w:tcW w:type="dxa" w:w="2780"/>
            <w:shd w:fill="FFFFFF" w:val="clear"/>
            <w:tcMar>
              <w:top w:type="dxa" w:w="100"/>
              <w:left w:type="dxa" w:w="140"/>
              <w:bottom w:type="dxa" w:w="100"/>
              <w:right w:type="dxa" w:w="140"/>
            </w:tcMar>
          </w:tcPr>
          <w:p>
            <w:r>
              <w:rPr>
                <w:rFonts w:ascii="Calibri" w:cs="Calibri" w:eastAsia="Calibri" w:hAnsi="Calibri"/>
                <w:b/>
                <w:bCs/>
                <w:color w:val="1A1A2E"/>
                <w:sz w:val="17"/>
                <w:szCs w:val="17"/>
              </w:rPr>
              <w:t xml:space="preserve">VIRTUAL</w:t>
            </w:r>
          </w:p>
          <w:p>
            <w:pPr>
              <w:spacing w:after="0"/>
            </w:pPr>
            <w:r>
              <w:rPr>
                <w:rFonts w:ascii="Calibri" w:cs="Calibri" w:eastAsia="Calibri" w:hAnsi="Calibri"/>
                <w:color w:val="2C2C2C"/>
                <w:sz w:val="18"/>
                <w:szCs w:val="18"/>
              </w:rPr>
              <w:t xml:space="preserve">LinkedIn: 2 publicaciones semanales para dueños de restaurantes. Comenzar documentar el playbook de ventas.</w:t>
            </w:r>
          </w:p>
        </w:tc>
        <w:tc>
          <w:tcPr>
            <w:tcW w:type="dxa" w:w="2800"/>
            <w:shd w:fill="FFF0F3" w:val="clear"/>
            <w:tcMar>
              <w:top w:type="dxa" w:w="100"/>
              <w:left w:type="dxa" w:w="140"/>
              <w:bottom w:type="dxa" w:w="100"/>
              <w:right w:type="dxa" w:w="140"/>
            </w:tcMar>
            <w:vAlign w:val="center"/>
          </w:tcPr>
          <w:p>
            <w:pPr>
              <w:jc w:val="center"/>
            </w:pPr>
            <w:r>
              <w:rPr>
                <w:rFonts w:ascii="Calibri" w:cs="Calibri" w:eastAsia="Calibri" w:hAnsi="Calibri"/>
                <w:b/>
                <w:bCs/>
                <w:color w:val="E94560"/>
                <w:sz w:val="17"/>
                <w:szCs w:val="17"/>
              </w:rPr>
              <w:t xml:space="preserve">META</w:t>
            </w:r>
          </w:p>
          <w:p>
            <w:pPr>
              <w:jc w:val="center"/>
            </w:pPr>
            <w:r>
              <w:rPr>
                <w:rFonts w:ascii="Calibri" w:cs="Calibri" w:eastAsia="Calibri" w:hAnsi="Calibri"/>
                <w:b/>
                <w:bCs/>
                <w:color w:val="1A1A2E"/>
                <w:sz w:val="18"/>
                <w:szCs w:val="18"/>
              </w:rPr>
              <w:t xml:space="preserve">18–20 activos, punto de equilibrio cercano</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1A1A2E" w:val="clear"/>
            <w:tcMar>
              <w:top w:type="dxa" w:w="140"/>
              <w:left w:type="dxa" w:w="100"/>
              <w:bottom w:type="dxa" w:w="140"/>
              <w:right w:type="dxa" w:w="100"/>
            </w:tcMar>
          </w:tcPr>
          <w:p>
            <w:pPr>
              <w:jc w:val="center"/>
            </w:pPr>
            <w:r>
              <w:rPr>
                <w:rFonts w:ascii="Calibri" w:cs="Calibri" w:eastAsia="Calibri" w:hAnsi="Calibri"/>
                <w:b/>
                <w:bCs/>
                <w:color w:val="E94560"/>
                <w:sz w:val="40"/>
                <w:szCs w:val="40"/>
              </w:rPr>
              <w:t xml:space="preserve">20+</w:t>
            </w:r>
          </w:p>
          <w:p>
            <w:pPr>
              <w:jc w:val="center"/>
            </w:pPr>
            <w:r>
              <w:rPr>
                <w:rFonts w:ascii="Calibri" w:cs="Calibri" w:eastAsia="Calibri" w:hAnsi="Calibri"/>
                <w:color w:val="CCCCCC"/>
                <w:sz w:val="17"/>
                <w:szCs w:val="17"/>
              </w:rPr>
              <w:t xml:space="preserve">Clientes activos objetivo</w:t>
            </w:r>
          </w:p>
        </w:tc>
        <w:tc>
          <w:tcPr>
            <w:tcW w:type="dxa" w:w="2340"/>
            <w:shd w:fill="1A1A2E" w:val="clear"/>
            <w:tcMar>
              <w:top w:type="dxa" w:w="140"/>
              <w:left w:type="dxa" w:w="100"/>
              <w:bottom w:type="dxa" w:w="140"/>
              <w:right w:type="dxa" w:w="100"/>
            </w:tcMar>
          </w:tcPr>
          <w:p>
            <w:pPr>
              <w:jc w:val="center"/>
            </w:pPr>
            <w:r>
              <w:rPr>
                <w:rFonts w:ascii="Calibri" w:cs="Calibri" w:eastAsia="Calibri" w:hAnsi="Calibri"/>
                <w:b/>
                <w:bCs/>
                <w:color w:val="E94560"/>
                <w:sz w:val="40"/>
                <w:szCs w:val="40"/>
              </w:rPr>
              <w:t xml:space="preserve">$2.5M+</w:t>
            </w:r>
          </w:p>
          <w:p>
            <w:pPr>
              <w:jc w:val="center"/>
            </w:pPr>
            <w:r>
              <w:rPr>
                <w:rFonts w:ascii="Calibri" w:cs="Calibri" w:eastAsia="Calibri" w:hAnsi="Calibri"/>
                <w:color w:val="CCCCCC"/>
                <w:sz w:val="17"/>
                <w:szCs w:val="17"/>
              </w:rPr>
              <w:t xml:space="preserve">MRR al cierre de fase</w:t>
            </w:r>
          </w:p>
        </w:tc>
        <w:tc>
          <w:tcPr>
            <w:tcW w:type="dxa" w:w="2340"/>
            <w:shd w:fill="1A1A2E" w:val="clear"/>
            <w:tcMar>
              <w:top w:type="dxa" w:w="140"/>
              <w:left w:type="dxa" w:w="100"/>
              <w:bottom w:type="dxa" w:w="140"/>
              <w:right w:type="dxa" w:w="100"/>
            </w:tcMar>
          </w:tcPr>
          <w:p>
            <w:pPr>
              <w:jc w:val="center"/>
            </w:pPr>
            <w:r>
              <w:rPr>
                <w:rFonts w:ascii="Calibri" w:cs="Calibri" w:eastAsia="Calibri" w:hAnsi="Calibri"/>
                <w:b/>
                <w:bCs/>
                <w:color w:val="E94560"/>
                <w:sz w:val="40"/>
                <w:szCs w:val="40"/>
              </w:rPr>
              <w:t xml:space="preserve">&lt; 4 %</w:t>
            </w:r>
          </w:p>
          <w:p>
            <w:pPr>
              <w:jc w:val="center"/>
            </w:pPr>
            <w:r>
              <w:rPr>
                <w:rFonts w:ascii="Calibri" w:cs="Calibri" w:eastAsia="Calibri" w:hAnsi="Calibri"/>
                <w:color w:val="CCCCCC"/>
                <w:sz w:val="17"/>
                <w:szCs w:val="17"/>
              </w:rPr>
              <w:t xml:space="preserve">Churn mensual máximo</w:t>
            </w:r>
          </w:p>
        </w:tc>
        <w:tc>
          <w:tcPr>
            <w:tcW w:type="dxa" w:w="2340"/>
            <w:shd w:fill="1A1A2E" w:val="clear"/>
            <w:tcMar>
              <w:top w:type="dxa" w:w="140"/>
              <w:left w:type="dxa" w:w="100"/>
              <w:bottom w:type="dxa" w:w="140"/>
              <w:right w:type="dxa" w:w="100"/>
            </w:tcMar>
          </w:tcPr>
          <w:p>
            <w:pPr>
              <w:jc w:val="center"/>
            </w:pPr>
            <w:r>
              <w:rPr>
                <w:rFonts w:ascii="Calibri" w:cs="Calibri" w:eastAsia="Calibri" w:hAnsi="Calibri"/>
                <w:b/>
                <w:bCs/>
                <w:color w:val="E94560"/>
                <w:sz w:val="40"/>
                <w:szCs w:val="40"/>
              </w:rPr>
              <w:t xml:space="preserve">25 %</w:t>
            </w:r>
          </w:p>
          <w:p>
            <w:pPr>
              <w:jc w:val="center"/>
            </w:pPr>
            <w:r>
              <w:rPr>
                <w:rFonts w:ascii="Calibri" w:cs="Calibri" w:eastAsia="Calibri" w:hAnsi="Calibri"/>
                <w:color w:val="CCCCCC"/>
                <w:sz w:val="17"/>
                <w:szCs w:val="17"/>
              </w:rPr>
              <w:t xml:space="preserve">Nuevos por referido</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shd w:fill="1A7A4A" w:val="clear"/>
            <w:vAlign w:val="center"/>
          </w:tcPr>
          <w:p>
            <w:pPr>
              <w:jc w:val="center"/>
            </w:pPr>
            <w:r>
              <w:rPr>
                <w:rFonts w:ascii="Calibri" w:cs="Calibri" w:eastAsia="Calibri" w:hAnsi="Calibri"/>
                <w:b/>
                <w:bCs/>
                <w:color w:val="FFFFFF"/>
                <w:sz w:val="36"/>
                <w:szCs w:val="36"/>
              </w:rPr>
              <w:t xml:space="preserve">FASE 3</w:t>
            </w:r>
          </w:p>
        </w:tc>
        <w:tc>
          <w:tcPr>
            <w:tcW w:type="dxa" w:w="8720"/>
            <w:shd w:fill="1A1A2E" w:val="clear"/>
            <w:tcMar>
              <w:top w:type="dxa" w:w="160"/>
              <w:left w:type="dxa" w:w="280"/>
              <w:bottom w:type="dxa" w:w="160"/>
              <w:right w:type="dxa" w:w="280"/>
            </w:tcMar>
          </w:tcPr>
          <w:p>
            <w:r>
              <w:rPr>
                <w:rFonts w:ascii="Calibri" w:cs="Calibri" w:eastAsia="Calibri" w:hAnsi="Calibri"/>
                <w:b/>
                <w:bCs/>
                <w:color w:val="FFFFFF"/>
                <w:sz w:val="30"/>
                <w:szCs w:val="30"/>
              </w:rPr>
              <w:t xml:space="preserve">ESCALA — CIUDAD DOMINADA</w:t>
            </w:r>
          </w:p>
          <w:p>
            <w:r>
              <w:rPr>
                <w:rFonts w:ascii="Calibri" w:cs="Calibri" w:eastAsia="Calibri" w:hAnsi="Calibri"/>
                <w:color w:val="AAAAAA"/>
                <w:sz w:val="19"/>
                <w:szCs w:val="19"/>
              </w:rPr>
              <w:t xml:space="preserve">Semanas 9 a 12 · Objetivo: 30+ clientes activos</w:t>
            </w:r>
          </w:p>
        </w:tc>
      </w:tr>
    </w:tbl>
    <w:p/>
    <w:p>
      <w:pPr>
        <w:spacing w:after="110"/>
      </w:pPr>
      <w:r>
        <w:rPr>
          <w:rFonts w:ascii="Calibri" w:cs="Calibri" w:eastAsia="Calibri" w:hAnsi="Calibri"/>
          <w:color w:val="2C2C2C"/>
          <w:sz w:val="21"/>
          <w:szCs w:val="21"/>
        </w:rPr>
        <w:t xml:space="preserve">La fase de escala es cuando el negocio empieza a operar de forma independiente del fundador para la operación básica de ventas. El fundador se mueve de vendedor a arquitecto — diseña el sistema, supervisa al equipo, y prepara la expansión a la segunda ciudad.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shd w:fill="1A7A4A" w:val="clear"/>
            <w:vAlign w:val="center"/>
          </w:tcPr>
          <w:p>
            <w:pPr>
              <w:jc w:val="center"/>
            </w:pPr>
            <w:r>
              <w:rPr>
                <w:rFonts w:ascii="Calibri" w:cs="Calibri" w:eastAsia="Calibri" w:hAnsi="Calibri"/>
                <w:b/>
                <w:bCs/>
                <w:color w:val="FFFFFF"/>
                <w:sz w:val="20"/>
                <w:szCs w:val="20"/>
              </w:rPr>
              <w:t xml:space="preserve">▶</w:t>
            </w:r>
          </w:p>
        </w:tc>
        <w:tc>
          <w:tcPr>
            <w:tcW w:type="dxa" w:w="9000"/>
            <w:shd w:fill="F0FAF4" w:val="clear"/>
            <w:tcMar>
              <w:top w:type="dxa" w:w="90"/>
              <w:left w:type="dxa" w:w="180"/>
              <w:bottom w:type="dxa" w:w="90"/>
              <w:right w:type="dxa" w:w="180"/>
            </w:tcMar>
          </w:tcPr>
          <w:p>
            <w:r>
              <w:rPr>
                <w:rFonts w:ascii="Calibri" w:cs="Calibri" w:eastAsia="Calibri" w:hAnsi="Calibri"/>
                <w:i/>
                <w:iCs/>
                <w:color w:val="1A1A2E"/>
                <w:sz w:val="20"/>
                <w:szCs w:val="20"/>
              </w:rPr>
              <w:t xml:space="preserve">Punto de equilibrio con precios actuales: ~22 clientes en Plan Starter ($94.900) = $2.087.800 MRR — cubre costos variables + infraestructura. Con mix de planes (algunos Pro y Business), el punto de equilibrio baja a 15–17 clientes.</w:t>
            </w:r>
          </w:p>
        </w:tc>
      </w:tr>
    </w:tbl>
    <w:p/>
    <w:p>
      <w:pPr>
        <w:spacing w:after="100" w:before="280"/>
      </w:pPr>
      <w:r>
        <w:rPr>
          <w:rFonts w:ascii="Calibri" w:cs="Calibri" w:eastAsia="Calibri" w:hAnsi="Calibri"/>
          <w:b/>
          <w:bCs/>
          <w:color w:val="1A1A2E"/>
          <w:sz w:val="24"/>
          <w:szCs w:val="24"/>
        </w:rPr>
        <w:t xml:space="preserve">DÓNDE — Expansión y consolidación simultánea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560"/>
      </w:tblGrid>
      <w:tr>
        <w:tc>
          <w:tcPr>
            <w:tcW w:type="dxa" w:w="2400"/>
            <w:shd w:fill="1A1A2E" w:val="clear"/>
            <w:tcMar>
              <w:top w:type="dxa" w:w="80"/>
              <w:left w:type="dxa" w:w="110"/>
              <w:bottom w:type="dxa" w:w="80"/>
              <w:right w:type="dxa" w:w="110"/>
            </w:tcMar>
          </w:tcPr>
          <w:p>
            <w:pPr>
              <w:jc w:val="center"/>
            </w:pPr>
            <w:r>
              <w:rPr>
                <w:rFonts w:ascii="Calibri" w:cs="Calibri" w:eastAsia="Calibri" w:hAnsi="Calibri"/>
                <w:b/>
                <w:bCs/>
                <w:color w:val="FFFFFF"/>
                <w:sz w:val="19"/>
                <w:szCs w:val="19"/>
              </w:rPr>
              <w:t xml:space="preserve">Acción</w:t>
            </w:r>
          </w:p>
        </w:tc>
        <w:tc>
          <w:tcPr>
            <w:tcW w:type="dxa" w:w="2200"/>
            <w:shd w:fill="1A1A2E" w:val="clear"/>
            <w:tcMar>
              <w:top w:type="dxa" w:w="80"/>
              <w:left w:type="dxa" w:w="110"/>
              <w:bottom w:type="dxa" w:w="80"/>
              <w:right w:type="dxa" w:w="110"/>
            </w:tcMar>
          </w:tcPr>
          <w:p>
            <w:pPr>
              <w:jc w:val="center"/>
            </w:pPr>
            <w:r>
              <w:rPr>
                <w:rFonts w:ascii="Calibri" w:cs="Calibri" w:eastAsia="Calibri" w:hAnsi="Calibri"/>
                <w:b/>
                <w:bCs/>
                <w:color w:val="FFFFFF"/>
                <w:sz w:val="19"/>
                <w:szCs w:val="19"/>
              </w:rPr>
              <w:t xml:space="preserve">Quién lo ejecuta</w:t>
            </w:r>
          </w:p>
        </w:tc>
        <w:tc>
          <w:tcPr>
            <w:tcW w:type="dxa" w:w="2200"/>
            <w:shd w:fill="1A1A2E" w:val="clear"/>
            <w:tcMar>
              <w:top w:type="dxa" w:w="80"/>
              <w:left w:type="dxa" w:w="110"/>
              <w:bottom w:type="dxa" w:w="80"/>
              <w:right w:type="dxa" w:w="110"/>
            </w:tcMar>
          </w:tcPr>
          <w:p>
            <w:pPr>
              <w:jc w:val="center"/>
            </w:pPr>
            <w:r>
              <w:rPr>
                <w:rFonts w:ascii="Calibri" w:cs="Calibri" w:eastAsia="Calibri" w:hAnsi="Calibri"/>
                <w:b/>
                <w:bCs/>
                <w:color w:val="FFFFFF"/>
                <w:sz w:val="19"/>
                <w:szCs w:val="19"/>
              </w:rPr>
              <w:t xml:space="preserve">Dónde</w:t>
            </w:r>
          </w:p>
        </w:tc>
        <w:tc>
          <w:tcPr>
            <w:tcW w:type="dxa" w:w="2560"/>
            <w:shd w:fill="1A1A2E" w:val="clear"/>
            <w:tcMar>
              <w:top w:type="dxa" w:w="80"/>
              <w:left w:type="dxa" w:w="110"/>
              <w:bottom w:type="dxa" w:w="80"/>
              <w:right w:type="dxa" w:w="110"/>
            </w:tcMar>
          </w:tcPr>
          <w:p>
            <w:pPr>
              <w:jc w:val="center"/>
            </w:pPr>
            <w:r>
              <w:rPr>
                <w:rFonts w:ascii="Calibri" w:cs="Calibri" w:eastAsia="Calibri" w:hAnsi="Calibri"/>
                <w:b/>
                <w:bCs/>
                <w:color w:val="FFFFFF"/>
                <w:sz w:val="19"/>
                <w:szCs w:val="19"/>
              </w:rPr>
              <w:t xml:space="preserve">Objetivo</w:t>
            </w:r>
          </w:p>
        </w:tc>
      </w:tr>
      <w:tr>
        <w:tc>
          <w:tcPr>
            <w:tcW w:type="dxa" w:w="2400"/>
            <w:shd w:fill="F2F2F2" w:val="clear"/>
            <w:tcMar>
              <w:top w:type="dxa" w:w="60"/>
              <w:left w:type="dxa" w:w="110"/>
              <w:bottom w:type="dxa" w:w="60"/>
              <w:right w:type="dxa" w:w="110"/>
            </w:tcMar>
          </w:tcPr>
          <w:p>
            <w:r>
              <w:rPr>
                <w:rFonts w:ascii="Calibri" w:cs="Calibri" w:eastAsia="Calibri" w:hAnsi="Calibri"/>
                <w:color w:val="2C2C2C"/>
                <w:sz w:val="19"/>
                <w:szCs w:val="19"/>
              </w:rPr>
              <w:t xml:space="preserve">Seguimiento de clientes activos (retención)</w:t>
            </w:r>
          </w:p>
        </w:tc>
        <w:tc>
          <w:tcPr>
            <w:tcW w:type="dxa" w:w="2200"/>
            <w:shd w:fill="F2F2F2" w:val="clear"/>
            <w:tcMar>
              <w:top w:type="dxa" w:w="60"/>
              <w:left w:type="dxa" w:w="110"/>
              <w:bottom w:type="dxa" w:w="60"/>
              <w:right w:type="dxa" w:w="110"/>
            </w:tcMar>
          </w:tcPr>
          <w:p>
            <w:r>
              <w:rPr>
                <w:rFonts w:ascii="Calibri" w:cs="Calibri" w:eastAsia="Calibri" w:hAnsi="Calibri"/>
                <w:color w:val="2C2C2C"/>
                <w:sz w:val="19"/>
                <w:szCs w:val="19"/>
              </w:rPr>
              <w:t xml:space="preserve">Fundador</w:t>
            </w:r>
          </w:p>
        </w:tc>
        <w:tc>
          <w:tcPr>
            <w:tcW w:type="dxa" w:w="2200"/>
            <w:shd w:fill="F2F2F2" w:val="clear"/>
            <w:tcMar>
              <w:top w:type="dxa" w:w="60"/>
              <w:left w:type="dxa" w:w="110"/>
              <w:bottom w:type="dxa" w:w="60"/>
              <w:right w:type="dxa" w:w="110"/>
            </w:tcMar>
          </w:tcPr>
          <w:p>
            <w:r>
              <w:rPr>
                <w:rFonts w:ascii="Calibri" w:cs="Calibri" w:eastAsia="Calibri" w:hAnsi="Calibri"/>
                <w:color w:val="2C2C2C"/>
                <w:sz w:val="19"/>
                <w:szCs w:val="19"/>
              </w:rPr>
              <w:t xml:space="preserve">Visitas y WhatsApp</w:t>
            </w:r>
          </w:p>
        </w:tc>
        <w:tc>
          <w:tcPr>
            <w:tcW w:type="dxa" w:w="2560"/>
            <w:shd w:fill="F2F2F2" w:val="clear"/>
            <w:tcMar>
              <w:top w:type="dxa" w:w="60"/>
              <w:left w:type="dxa" w:w="110"/>
              <w:bottom w:type="dxa" w:w="60"/>
              <w:right w:type="dxa" w:w="110"/>
            </w:tcMar>
          </w:tcPr>
          <w:p>
            <w:r>
              <w:rPr>
                <w:rFonts w:ascii="Calibri" w:cs="Calibri" w:eastAsia="Calibri" w:hAnsi="Calibri"/>
                <w:color w:val="2C2C2C"/>
                <w:sz w:val="19"/>
                <w:szCs w:val="19"/>
              </w:rPr>
              <w:t xml:space="preserve">Churn &lt; 3 %. Upgrade de Starter a Pro donde aplique.</w:t>
            </w:r>
          </w:p>
        </w:tc>
      </w:tr>
      <w:tr>
        <w:tc>
          <w:tcPr>
            <w:tcW w:type="dxa" w:w="2400"/>
            <w:shd w:fill="FFFFFF" w:val="clear"/>
            <w:tcMar>
              <w:top w:type="dxa" w:w="60"/>
              <w:left w:type="dxa" w:w="110"/>
              <w:bottom w:type="dxa" w:w="60"/>
              <w:right w:type="dxa" w:w="110"/>
            </w:tcMar>
          </w:tcPr>
          <w:p>
            <w:r>
              <w:rPr>
                <w:rFonts w:ascii="Calibri" w:cs="Calibri" w:eastAsia="Calibri" w:hAnsi="Calibri"/>
                <w:color w:val="2C2C2C"/>
                <w:sz w:val="19"/>
                <w:szCs w:val="19"/>
              </w:rPr>
              <w:t xml:space="preserve">Nuevos prospectos Cúcuta</w:t>
            </w:r>
          </w:p>
        </w:tc>
        <w:tc>
          <w:tcPr>
            <w:tcW w:type="dxa" w:w="2200"/>
            <w:shd w:fill="FFFFFF" w:val="clear"/>
            <w:tcMar>
              <w:top w:type="dxa" w:w="60"/>
              <w:left w:type="dxa" w:w="110"/>
              <w:bottom w:type="dxa" w:w="60"/>
              <w:right w:type="dxa" w:w="110"/>
            </w:tcMar>
          </w:tcPr>
          <w:p>
            <w:r>
              <w:rPr>
                <w:rFonts w:ascii="Calibri" w:cs="Calibri" w:eastAsia="Calibri" w:hAnsi="Calibri"/>
                <w:color w:val="2C2C2C"/>
                <w:sz w:val="19"/>
                <w:szCs w:val="19"/>
              </w:rPr>
              <w:t xml:space="preserve">Vendedor (si existe)</w:t>
            </w:r>
          </w:p>
        </w:tc>
        <w:tc>
          <w:tcPr>
            <w:tcW w:type="dxa" w:w="2200"/>
            <w:shd w:fill="FFFFFF" w:val="clear"/>
            <w:tcMar>
              <w:top w:type="dxa" w:w="60"/>
              <w:left w:type="dxa" w:w="110"/>
              <w:bottom w:type="dxa" w:w="60"/>
              <w:right w:type="dxa" w:w="110"/>
            </w:tcMar>
          </w:tcPr>
          <w:p>
            <w:r>
              <w:rPr>
                <w:rFonts w:ascii="Calibri" w:cs="Calibri" w:eastAsia="Calibri" w:hAnsi="Calibri"/>
                <w:color w:val="2C2C2C"/>
                <w:sz w:val="19"/>
                <w:szCs w:val="19"/>
              </w:rPr>
              <w:t xml:space="preserve">Zonas no cubiertas + referidos</w:t>
            </w:r>
          </w:p>
        </w:tc>
        <w:tc>
          <w:tcPr>
            <w:tcW w:type="dxa" w:w="2560"/>
            <w:shd w:fill="FFFFFF" w:val="clear"/>
            <w:tcMar>
              <w:top w:type="dxa" w:w="60"/>
              <w:left w:type="dxa" w:w="110"/>
              <w:bottom w:type="dxa" w:w="60"/>
              <w:right w:type="dxa" w:w="110"/>
            </w:tcMar>
          </w:tcPr>
          <w:p>
            <w:r>
              <w:rPr>
                <w:rFonts w:ascii="Calibri" w:cs="Calibri" w:eastAsia="Calibri" w:hAnsi="Calibri"/>
                <w:color w:val="2C2C2C"/>
                <w:sz w:val="19"/>
                <w:szCs w:val="19"/>
              </w:rPr>
              <w:t xml:space="preserve">3–5 cierres nuevos por semana</w:t>
            </w:r>
          </w:p>
        </w:tc>
      </w:tr>
      <w:tr>
        <w:tc>
          <w:tcPr>
            <w:tcW w:type="dxa" w:w="2400"/>
            <w:shd w:fill="F2F2F2" w:val="clear"/>
            <w:tcMar>
              <w:top w:type="dxa" w:w="60"/>
              <w:left w:type="dxa" w:w="110"/>
              <w:bottom w:type="dxa" w:w="60"/>
              <w:right w:type="dxa" w:w="110"/>
            </w:tcMar>
          </w:tcPr>
          <w:p>
            <w:r>
              <w:rPr>
                <w:rFonts w:ascii="Calibri" w:cs="Calibri" w:eastAsia="Calibri" w:hAnsi="Calibri"/>
                <w:color w:val="2C2C2C"/>
                <w:sz w:val="19"/>
                <w:szCs w:val="19"/>
              </w:rPr>
              <w:t xml:space="preserve">Programa de referidos activo</w:t>
            </w:r>
          </w:p>
        </w:tc>
        <w:tc>
          <w:tcPr>
            <w:tcW w:type="dxa" w:w="2200"/>
            <w:shd w:fill="F2F2F2" w:val="clear"/>
            <w:tcMar>
              <w:top w:type="dxa" w:w="60"/>
              <w:left w:type="dxa" w:w="110"/>
              <w:bottom w:type="dxa" w:w="60"/>
              <w:right w:type="dxa" w:w="110"/>
            </w:tcMar>
          </w:tcPr>
          <w:p>
            <w:r>
              <w:rPr>
                <w:rFonts w:ascii="Calibri" w:cs="Calibri" w:eastAsia="Calibri" w:hAnsi="Calibri"/>
                <w:color w:val="2C2C2C"/>
                <w:sz w:val="19"/>
                <w:szCs w:val="19"/>
              </w:rPr>
              <w:t xml:space="preserve">Todos los clientes activos</w:t>
            </w:r>
          </w:p>
        </w:tc>
        <w:tc>
          <w:tcPr>
            <w:tcW w:type="dxa" w:w="2200"/>
            <w:shd w:fill="F2F2F2" w:val="clear"/>
            <w:tcMar>
              <w:top w:type="dxa" w:w="60"/>
              <w:left w:type="dxa" w:w="110"/>
              <w:bottom w:type="dxa" w:w="60"/>
              <w:right w:type="dxa" w:w="110"/>
            </w:tcMar>
          </w:tcPr>
          <w:p>
            <w:r>
              <w:rPr>
                <w:rFonts w:ascii="Calibri" w:cs="Calibri" w:eastAsia="Calibri" w:hAnsi="Calibri"/>
                <w:color w:val="2C2C2C"/>
                <w:sz w:val="19"/>
                <w:szCs w:val="19"/>
              </w:rPr>
              <w:t xml:space="preserve">Sus redes personales y profesionales</w:t>
            </w:r>
          </w:p>
        </w:tc>
        <w:tc>
          <w:tcPr>
            <w:tcW w:type="dxa" w:w="2560"/>
            <w:shd w:fill="F2F2F2" w:val="clear"/>
            <w:tcMar>
              <w:top w:type="dxa" w:w="60"/>
              <w:left w:type="dxa" w:w="110"/>
              <w:bottom w:type="dxa" w:w="60"/>
              <w:right w:type="dxa" w:w="110"/>
            </w:tcMar>
          </w:tcPr>
          <w:p>
            <w:r>
              <w:rPr>
                <w:rFonts w:ascii="Calibri" w:cs="Calibri" w:eastAsia="Calibri" w:hAnsi="Calibri"/>
                <w:color w:val="2C2C2C"/>
                <w:sz w:val="19"/>
                <w:szCs w:val="19"/>
              </w:rPr>
              <w:t xml:space="preserve">25 % de nuevos clientes por referido</w:t>
            </w:r>
          </w:p>
        </w:tc>
      </w:tr>
      <w:tr>
        <w:tc>
          <w:tcPr>
            <w:tcW w:type="dxa" w:w="2400"/>
            <w:shd w:fill="FFFFFF" w:val="clear"/>
            <w:tcMar>
              <w:top w:type="dxa" w:w="60"/>
              <w:left w:type="dxa" w:w="110"/>
              <w:bottom w:type="dxa" w:w="60"/>
              <w:right w:type="dxa" w:w="110"/>
            </w:tcMar>
          </w:tcPr>
          <w:p>
            <w:r>
              <w:rPr>
                <w:rFonts w:ascii="Calibri" w:cs="Calibri" w:eastAsia="Calibri" w:hAnsi="Calibri"/>
                <w:color w:val="2C2C2C"/>
                <w:sz w:val="19"/>
                <w:szCs w:val="19"/>
              </w:rPr>
              <w:t xml:space="preserve">Reconocimiento de ciudad</w:t>
            </w:r>
          </w:p>
        </w:tc>
        <w:tc>
          <w:tcPr>
            <w:tcW w:type="dxa" w:w="2200"/>
            <w:shd w:fill="FFFFFF" w:val="clear"/>
            <w:tcMar>
              <w:top w:type="dxa" w:w="60"/>
              <w:left w:type="dxa" w:w="110"/>
              <w:bottom w:type="dxa" w:w="60"/>
              <w:right w:type="dxa" w:w="110"/>
            </w:tcMar>
          </w:tcPr>
          <w:p>
            <w:r>
              <w:rPr>
                <w:rFonts w:ascii="Calibri" w:cs="Calibri" w:eastAsia="Calibri" w:hAnsi="Calibri"/>
                <w:color w:val="2C2C2C"/>
                <w:sz w:val="19"/>
                <w:szCs w:val="19"/>
              </w:rPr>
              <w:t xml:space="preserve">Fundador</w:t>
            </w:r>
          </w:p>
        </w:tc>
        <w:tc>
          <w:tcPr>
            <w:tcW w:type="dxa" w:w="2200"/>
            <w:shd w:fill="FFFFFF" w:val="clear"/>
            <w:tcMar>
              <w:top w:type="dxa" w:w="60"/>
              <w:left w:type="dxa" w:w="110"/>
              <w:bottom w:type="dxa" w:w="60"/>
              <w:right w:type="dxa" w:w="110"/>
            </w:tcMar>
          </w:tcPr>
          <w:p>
            <w:r>
              <w:rPr>
                <w:rFonts w:ascii="Calibri" w:cs="Calibri" w:eastAsia="Calibri" w:hAnsi="Calibri"/>
                <w:color w:val="2C2C2C"/>
                <w:sz w:val="19"/>
                <w:szCs w:val="19"/>
              </w:rPr>
              <w:t xml:space="preserve">Presencia en gremios gastronómicos, cámaras de comercio locales</w:t>
            </w:r>
          </w:p>
        </w:tc>
        <w:tc>
          <w:tcPr>
            <w:tcW w:type="dxa" w:w="2560"/>
            <w:shd w:fill="FFFFFF" w:val="clear"/>
            <w:tcMar>
              <w:top w:type="dxa" w:w="60"/>
              <w:left w:type="dxa" w:w="110"/>
              <w:bottom w:type="dxa" w:w="60"/>
              <w:right w:type="dxa" w:w="110"/>
            </w:tcMar>
          </w:tcPr>
          <w:p>
            <w:r>
              <w:rPr>
                <w:rFonts w:ascii="Calibri" w:cs="Calibri" w:eastAsia="Calibri" w:hAnsi="Calibri"/>
                <w:color w:val="2C2C2C"/>
                <w:sz w:val="19"/>
                <w:szCs w:val="19"/>
              </w:rPr>
              <w:t xml:space="preserve">Posicionamiento como referente tech del sector en Cúcuta</w:t>
            </w:r>
          </w:p>
        </w:tc>
      </w:tr>
    </w:tbl>
    <w:p/>
    <w:p>
      <w:pPr>
        <w:spacing w:after="100" w:before="280"/>
      </w:pPr>
      <w:r>
        <w:rPr>
          <w:rFonts w:ascii="Calibri" w:cs="Calibri" w:eastAsia="Calibri" w:hAnsi="Calibri"/>
          <w:b/>
          <w:bCs/>
          <w:color w:val="1A1A2E"/>
          <w:sz w:val="24"/>
          <w:szCs w:val="24"/>
        </w:rPr>
        <w:t xml:space="preserve">CUÁNDO — El calendario de retención (tan importante como adquisición)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c>
          <w:tcPr>
            <w:tcW w:type="dxa" w:w="2400"/>
            <w:shd w:fill="1A1A2E" w:val="clear"/>
            <w:tcMar>
              <w:top w:type="dxa" w:w="80"/>
              <w:left w:type="dxa" w:w="110"/>
              <w:bottom w:type="dxa" w:w="80"/>
              <w:right w:type="dxa" w:w="110"/>
            </w:tcMar>
          </w:tcPr>
          <w:p>
            <w:pPr>
              <w:jc w:val="center"/>
            </w:pPr>
            <w:r>
              <w:rPr>
                <w:rFonts w:ascii="Calibri" w:cs="Calibri" w:eastAsia="Calibri" w:hAnsi="Calibri"/>
                <w:b/>
                <w:bCs/>
                <w:color w:val="FFFFFF"/>
                <w:sz w:val="19"/>
                <w:szCs w:val="19"/>
              </w:rPr>
              <w:t xml:space="preserve">Acción</w:t>
            </w:r>
          </w:p>
        </w:tc>
        <w:tc>
          <w:tcPr>
            <w:tcW w:type="dxa" w:w="1800"/>
            <w:shd w:fill="1A1A2E" w:val="clear"/>
            <w:tcMar>
              <w:top w:type="dxa" w:w="80"/>
              <w:left w:type="dxa" w:w="110"/>
              <w:bottom w:type="dxa" w:w="80"/>
              <w:right w:type="dxa" w:w="110"/>
            </w:tcMar>
          </w:tcPr>
          <w:p>
            <w:pPr>
              <w:jc w:val="center"/>
            </w:pPr>
            <w:r>
              <w:rPr>
                <w:rFonts w:ascii="Calibri" w:cs="Calibri" w:eastAsia="Calibri" w:hAnsi="Calibri"/>
                <w:b/>
                <w:bCs/>
                <w:color w:val="FFFFFF"/>
                <w:sz w:val="19"/>
                <w:szCs w:val="19"/>
              </w:rPr>
              <w:t xml:space="preserve">Frecuencia</w:t>
            </w:r>
          </w:p>
        </w:tc>
        <w:tc>
          <w:tcPr>
            <w:tcW w:type="dxa" w:w="1800"/>
            <w:shd w:fill="1A1A2E" w:val="clear"/>
            <w:tcMar>
              <w:top w:type="dxa" w:w="80"/>
              <w:left w:type="dxa" w:w="110"/>
              <w:bottom w:type="dxa" w:w="80"/>
              <w:right w:type="dxa" w:w="110"/>
            </w:tcMar>
          </w:tcPr>
          <w:p>
            <w:pPr>
              <w:jc w:val="center"/>
            </w:pPr>
            <w:r>
              <w:rPr>
                <w:rFonts w:ascii="Calibri" w:cs="Calibri" w:eastAsia="Calibri" w:hAnsi="Calibri"/>
                <w:b/>
                <w:bCs/>
                <w:color w:val="FFFFFF"/>
                <w:sz w:val="19"/>
                <w:szCs w:val="19"/>
              </w:rPr>
              <w:t xml:space="preserve">Canal</w:t>
            </w:r>
          </w:p>
        </w:tc>
        <w:tc>
          <w:tcPr>
            <w:tcW w:type="dxa" w:w="3360"/>
            <w:shd w:fill="1A1A2E" w:val="clear"/>
            <w:tcMar>
              <w:top w:type="dxa" w:w="80"/>
              <w:left w:type="dxa" w:w="110"/>
              <w:bottom w:type="dxa" w:w="80"/>
              <w:right w:type="dxa" w:w="110"/>
            </w:tcMar>
          </w:tcPr>
          <w:p>
            <w:pPr>
              <w:jc w:val="center"/>
            </w:pPr>
            <w:r>
              <w:rPr>
                <w:rFonts w:ascii="Calibri" w:cs="Calibri" w:eastAsia="Calibri" w:hAnsi="Calibri"/>
                <w:b/>
                <w:bCs/>
                <w:color w:val="FFFFFF"/>
                <w:sz w:val="19"/>
                <w:szCs w:val="19"/>
              </w:rPr>
              <w:t xml:space="preserve">Propósito</w:t>
            </w:r>
          </w:p>
        </w:tc>
      </w:tr>
      <w:tr>
        <w:tc>
          <w:tcPr>
            <w:tcW w:type="dxa" w:w="2400"/>
            <w:shd w:fill="F2F2F2" w:val="clear"/>
            <w:tcMar>
              <w:top w:type="dxa" w:w="60"/>
              <w:left w:type="dxa" w:w="110"/>
              <w:bottom w:type="dxa" w:w="60"/>
              <w:right w:type="dxa" w:w="110"/>
            </w:tcMar>
          </w:tcPr>
          <w:p>
            <w:r>
              <w:rPr>
                <w:rFonts w:ascii="Calibri" w:cs="Calibri" w:eastAsia="Calibri" w:hAnsi="Calibri"/>
                <w:color w:val="2C2C2C"/>
                <w:sz w:val="19"/>
                <w:szCs w:val="19"/>
              </w:rPr>
              <w:t xml:space="preserve">Check de pedidos y campañas por cliente</w:t>
            </w:r>
          </w:p>
        </w:tc>
        <w:tc>
          <w:tcPr>
            <w:tcW w:type="dxa" w:w="1800"/>
            <w:shd w:fill="F2F2F2" w:val="clear"/>
            <w:tcMar>
              <w:top w:type="dxa" w:w="60"/>
              <w:left w:type="dxa" w:w="110"/>
              <w:bottom w:type="dxa" w:w="60"/>
              <w:right w:type="dxa" w:w="110"/>
            </w:tcMar>
          </w:tcPr>
          <w:p>
            <w:r>
              <w:rPr>
                <w:rFonts w:ascii="Calibri" w:cs="Calibri" w:eastAsia="Calibri" w:hAnsi="Calibri"/>
                <w:color w:val="2C2C2C"/>
                <w:sz w:val="19"/>
                <w:szCs w:val="19"/>
              </w:rPr>
              <w:t xml:space="preserve">Cada lunes</w:t>
            </w:r>
          </w:p>
        </w:tc>
        <w:tc>
          <w:tcPr>
            <w:tcW w:type="dxa" w:w="1800"/>
            <w:shd w:fill="F2F2F2" w:val="clear"/>
            <w:tcMar>
              <w:top w:type="dxa" w:w="60"/>
              <w:left w:type="dxa" w:w="110"/>
              <w:bottom w:type="dxa" w:w="60"/>
              <w:right w:type="dxa" w:w="110"/>
            </w:tcMar>
          </w:tcPr>
          <w:p>
            <w:r>
              <w:rPr>
                <w:rFonts w:ascii="Calibri" w:cs="Calibri" w:eastAsia="Calibri" w:hAnsi="Calibri"/>
                <w:color w:val="2C2C2C"/>
                <w:sz w:val="19"/>
                <w:szCs w:val="19"/>
              </w:rPr>
              <w:t xml:space="preserve">Panel interno</w:t>
            </w:r>
          </w:p>
        </w:tc>
        <w:tc>
          <w:tcPr>
            <w:tcW w:type="dxa" w:w="3360"/>
            <w:shd w:fill="F2F2F2" w:val="clear"/>
            <w:tcMar>
              <w:top w:type="dxa" w:w="60"/>
              <w:left w:type="dxa" w:w="110"/>
              <w:bottom w:type="dxa" w:w="60"/>
              <w:right w:type="dxa" w:w="110"/>
            </w:tcMar>
          </w:tcPr>
          <w:p>
            <w:r>
              <w:rPr>
                <w:rFonts w:ascii="Calibri" w:cs="Calibri" w:eastAsia="Calibri" w:hAnsi="Calibri"/>
                <w:color w:val="2C2C2C"/>
                <w:sz w:val="19"/>
                <w:szCs w:val="19"/>
              </w:rPr>
              <w:t xml:space="preserve">Detectar clientes con bajo uso antes de que cancelen</w:t>
            </w:r>
          </w:p>
        </w:tc>
      </w:tr>
      <w:tr>
        <w:tc>
          <w:tcPr>
            <w:tcW w:type="dxa" w:w="2400"/>
            <w:shd w:fill="FFFFFF" w:val="clear"/>
            <w:tcMar>
              <w:top w:type="dxa" w:w="60"/>
              <w:left w:type="dxa" w:w="110"/>
              <w:bottom w:type="dxa" w:w="60"/>
              <w:right w:type="dxa" w:w="110"/>
            </w:tcMar>
          </w:tcPr>
          <w:p>
            <w:r>
              <w:rPr>
                <w:rFonts w:ascii="Calibri" w:cs="Calibri" w:eastAsia="Calibri" w:hAnsi="Calibri"/>
                <w:color w:val="2C2C2C"/>
                <w:sz w:val="19"/>
                <w:szCs w:val="19"/>
              </w:rPr>
              <w:t xml:space="preserve">Mensaje proactivo a clientes inactivos en el sistema</w:t>
            </w:r>
          </w:p>
        </w:tc>
        <w:tc>
          <w:tcPr>
            <w:tcW w:type="dxa" w:w="1800"/>
            <w:shd w:fill="FFFFFF" w:val="clear"/>
            <w:tcMar>
              <w:top w:type="dxa" w:w="60"/>
              <w:left w:type="dxa" w:w="110"/>
              <w:bottom w:type="dxa" w:w="60"/>
              <w:right w:type="dxa" w:w="110"/>
            </w:tcMar>
          </w:tcPr>
          <w:p>
            <w:r>
              <w:rPr>
                <w:rFonts w:ascii="Calibri" w:cs="Calibri" w:eastAsia="Calibri" w:hAnsi="Calibri"/>
                <w:color w:val="2C2C2C"/>
                <w:sz w:val="19"/>
                <w:szCs w:val="19"/>
              </w:rPr>
              <w:t xml:space="preserve">Cuando el sistema alerta (14 días sin pedido)</w:t>
            </w:r>
          </w:p>
        </w:tc>
        <w:tc>
          <w:tcPr>
            <w:tcW w:type="dxa" w:w="1800"/>
            <w:shd w:fill="FFFFFF" w:val="clear"/>
            <w:tcMar>
              <w:top w:type="dxa" w:w="60"/>
              <w:left w:type="dxa" w:w="110"/>
              <w:bottom w:type="dxa" w:w="60"/>
              <w:right w:type="dxa" w:w="110"/>
            </w:tcMar>
          </w:tcPr>
          <w:p>
            <w:r>
              <w:rPr>
                <w:rFonts w:ascii="Calibri" w:cs="Calibri" w:eastAsia="Calibri" w:hAnsi="Calibri"/>
                <w:color w:val="2C2C2C"/>
                <w:sz w:val="19"/>
                <w:szCs w:val="19"/>
              </w:rPr>
              <w:t xml:space="preserve">WhatsApp directo</w:t>
            </w:r>
          </w:p>
        </w:tc>
        <w:tc>
          <w:tcPr>
            <w:tcW w:type="dxa" w:w="3360"/>
            <w:shd w:fill="FFFFFF" w:val="clear"/>
            <w:tcMar>
              <w:top w:type="dxa" w:w="60"/>
              <w:left w:type="dxa" w:w="110"/>
              <w:bottom w:type="dxa" w:w="60"/>
              <w:right w:type="dxa" w:w="110"/>
            </w:tcMar>
          </w:tcPr>
          <w:p>
            <w:r>
              <w:rPr>
                <w:rFonts w:ascii="Calibri" w:cs="Calibri" w:eastAsia="Calibri" w:hAnsi="Calibri"/>
                <w:color w:val="2C2C2C"/>
                <w:sz w:val="19"/>
                <w:szCs w:val="19"/>
              </w:rPr>
              <w:t xml:space="preserve">Reactivar antes de que el cliente decida cancelar</w:t>
            </w:r>
          </w:p>
        </w:tc>
      </w:tr>
      <w:tr>
        <w:tc>
          <w:tcPr>
            <w:tcW w:type="dxa" w:w="2400"/>
            <w:shd w:fill="F2F2F2" w:val="clear"/>
            <w:tcMar>
              <w:top w:type="dxa" w:w="60"/>
              <w:left w:type="dxa" w:w="110"/>
              <w:bottom w:type="dxa" w:w="60"/>
              <w:right w:type="dxa" w:w="110"/>
            </w:tcMar>
          </w:tcPr>
          <w:p>
            <w:r>
              <w:rPr>
                <w:rFonts w:ascii="Calibri" w:cs="Calibri" w:eastAsia="Calibri" w:hAnsi="Calibri"/>
                <w:color w:val="2C2C2C"/>
                <w:sz w:val="19"/>
                <w:szCs w:val="19"/>
              </w:rPr>
              <w:t xml:space="preserve">Resumen mensual de resultados por cliente</w:t>
            </w:r>
          </w:p>
        </w:tc>
        <w:tc>
          <w:tcPr>
            <w:tcW w:type="dxa" w:w="1800"/>
            <w:shd w:fill="F2F2F2" w:val="clear"/>
            <w:tcMar>
              <w:top w:type="dxa" w:w="60"/>
              <w:left w:type="dxa" w:w="110"/>
              <w:bottom w:type="dxa" w:w="60"/>
              <w:right w:type="dxa" w:w="110"/>
            </w:tcMar>
          </w:tcPr>
          <w:p>
            <w:r>
              <w:rPr>
                <w:rFonts w:ascii="Calibri" w:cs="Calibri" w:eastAsia="Calibri" w:hAnsi="Calibri"/>
                <w:color w:val="2C2C2C"/>
                <w:sz w:val="19"/>
                <w:szCs w:val="19"/>
              </w:rPr>
              <w:t xml:space="preserve">Día 30 de cada mes</w:t>
            </w:r>
          </w:p>
        </w:tc>
        <w:tc>
          <w:tcPr>
            <w:tcW w:type="dxa" w:w="1800"/>
            <w:shd w:fill="F2F2F2" w:val="clear"/>
            <w:tcMar>
              <w:top w:type="dxa" w:w="60"/>
              <w:left w:type="dxa" w:w="110"/>
              <w:bottom w:type="dxa" w:w="60"/>
              <w:right w:type="dxa" w:w="110"/>
            </w:tcMar>
          </w:tcPr>
          <w:p>
            <w:r>
              <w:rPr>
                <w:rFonts w:ascii="Calibri" w:cs="Calibri" w:eastAsia="Calibri" w:hAnsi="Calibri"/>
                <w:color w:val="2C2C2C"/>
                <w:sz w:val="19"/>
                <w:szCs w:val="19"/>
              </w:rPr>
              <w:t xml:space="preserve">Videollamada o presencial</w:t>
            </w:r>
          </w:p>
        </w:tc>
        <w:tc>
          <w:tcPr>
            <w:tcW w:type="dxa" w:w="3360"/>
            <w:shd w:fill="F2F2F2" w:val="clear"/>
            <w:tcMar>
              <w:top w:type="dxa" w:w="60"/>
              <w:left w:type="dxa" w:w="110"/>
              <w:bottom w:type="dxa" w:w="60"/>
              <w:right w:type="dxa" w:w="110"/>
            </w:tcMar>
          </w:tcPr>
          <w:p>
            <w:r>
              <w:rPr>
                <w:rFonts w:ascii="Calibri" w:cs="Calibri" w:eastAsia="Calibri" w:hAnsi="Calibri"/>
                <w:color w:val="2C2C2C"/>
                <w:sz w:val="19"/>
                <w:szCs w:val="19"/>
              </w:rPr>
              <w:t xml:space="preserve">Anclar el valor, pedir referido, proponer upgrade</w:t>
            </w:r>
          </w:p>
        </w:tc>
      </w:tr>
      <w:tr>
        <w:tc>
          <w:tcPr>
            <w:tcW w:type="dxa" w:w="2400"/>
            <w:shd w:fill="FFFFFF" w:val="clear"/>
            <w:tcMar>
              <w:top w:type="dxa" w:w="60"/>
              <w:left w:type="dxa" w:w="110"/>
              <w:bottom w:type="dxa" w:w="60"/>
              <w:right w:type="dxa" w:w="110"/>
            </w:tcMar>
          </w:tcPr>
          <w:p>
            <w:r>
              <w:rPr>
                <w:rFonts w:ascii="Calibri" w:cs="Calibri" w:eastAsia="Calibri" w:hAnsi="Calibri"/>
                <w:color w:val="2C2C2C"/>
                <w:sz w:val="19"/>
                <w:szCs w:val="19"/>
              </w:rPr>
              <w:t xml:space="preserve">NPS — "¿Qué tan probable es que nos recomiende?"</w:t>
            </w:r>
          </w:p>
        </w:tc>
        <w:tc>
          <w:tcPr>
            <w:tcW w:type="dxa" w:w="1800"/>
            <w:shd w:fill="FFFFFF" w:val="clear"/>
            <w:tcMar>
              <w:top w:type="dxa" w:w="60"/>
              <w:left w:type="dxa" w:w="110"/>
              <w:bottom w:type="dxa" w:w="60"/>
              <w:right w:type="dxa" w:w="110"/>
            </w:tcMar>
          </w:tcPr>
          <w:p>
            <w:r>
              <w:rPr>
                <w:rFonts w:ascii="Calibri" w:cs="Calibri" w:eastAsia="Calibri" w:hAnsi="Calibri"/>
                <w:color w:val="2C2C2C"/>
                <w:sz w:val="19"/>
                <w:szCs w:val="19"/>
              </w:rPr>
              <w:t xml:space="preserve">Cada 2 meses a todos los clientes</w:t>
            </w:r>
          </w:p>
        </w:tc>
        <w:tc>
          <w:tcPr>
            <w:tcW w:type="dxa" w:w="1800"/>
            <w:shd w:fill="FFFFFF" w:val="clear"/>
            <w:tcMar>
              <w:top w:type="dxa" w:w="60"/>
              <w:left w:type="dxa" w:w="110"/>
              <w:bottom w:type="dxa" w:w="60"/>
              <w:right w:type="dxa" w:w="110"/>
            </w:tcMar>
          </w:tcPr>
          <w:p>
            <w:r>
              <w:rPr>
                <w:rFonts w:ascii="Calibri" w:cs="Calibri" w:eastAsia="Calibri" w:hAnsi="Calibri"/>
                <w:color w:val="2C2C2C"/>
                <w:sz w:val="19"/>
                <w:szCs w:val="19"/>
              </w:rPr>
              <w:t xml:space="preserve">Mensaje WA con link</w:t>
            </w:r>
          </w:p>
        </w:tc>
        <w:tc>
          <w:tcPr>
            <w:tcW w:type="dxa" w:w="3360"/>
            <w:shd w:fill="FFFFFF" w:val="clear"/>
            <w:tcMar>
              <w:top w:type="dxa" w:w="60"/>
              <w:left w:type="dxa" w:w="110"/>
              <w:bottom w:type="dxa" w:w="60"/>
              <w:right w:type="dxa" w:w="110"/>
            </w:tcMar>
          </w:tcPr>
          <w:p>
            <w:r>
              <w:rPr>
                <w:rFonts w:ascii="Calibri" w:cs="Calibri" w:eastAsia="Calibri" w:hAnsi="Calibri"/>
                <w:color w:val="2C2C2C"/>
                <w:sz w:val="19"/>
                <w:szCs w:val="19"/>
              </w:rPr>
              <w:t xml:space="preserve">Detectar detractores silenciosos antes de que se vayan</w:t>
            </w:r>
          </w:p>
        </w:tc>
      </w:tr>
    </w:tbl>
    <w:p/>
    <w:p>
      <w:pPr>
        <w:spacing w:after="100" w:before="280"/>
      </w:pPr>
      <w:r>
        <w:rPr>
          <w:rFonts w:ascii="Calibri" w:cs="Calibri" w:eastAsia="Calibri" w:hAnsi="Calibri"/>
          <w:b/>
          <w:bCs/>
          <w:color w:val="1A1A2E"/>
          <w:sz w:val="24"/>
          <w:szCs w:val="24"/>
        </w:rPr>
        <w:t xml:space="preserve">SEMANA A SEMANA — Fase Escala</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780"/>
        <w:gridCol w:w="2780"/>
        <w:gridCol w:w="2800"/>
      </w:tblGrid>
      <w:tr>
        <w:tc>
          <w:tcPr>
            <w:tcW w:type="dxa" w:w="1000"/>
            <w:shd w:fill="1A7A4A" w:val="clear"/>
            <w:tcMar>
              <w:top w:type="dxa" w:w="100"/>
              <w:left w:type="dxa" w:w="100"/>
              <w:bottom w:type="dxa" w:w="100"/>
              <w:right w:type="dxa" w:w="100"/>
            </w:tcMar>
            <w:vAlign w:val="center"/>
          </w:tcPr>
          <w:p>
            <w:pPr>
              <w:jc w:val="center"/>
            </w:pPr>
            <w:r>
              <w:rPr>
                <w:rFonts w:ascii="Calibri" w:cs="Calibri" w:eastAsia="Calibri" w:hAnsi="Calibri"/>
                <w:b/>
                <w:bCs/>
                <w:color w:val="FFFFFF"/>
                <w:sz w:val="26"/>
                <w:szCs w:val="26"/>
              </w:rPr>
              <w:t xml:space="preserve">S9</w:t>
            </w:r>
          </w:p>
          <w:p>
            <w:pPr>
              <w:jc w:val="center"/>
            </w:pPr>
            <w:r>
              <w:rPr>
                <w:rFonts w:ascii="Calibri" w:cs="Calibri" w:eastAsia="Calibri" w:hAnsi="Calibri"/>
                <w:color w:val="CCCCCC"/>
                <w:sz w:val="16"/>
                <w:szCs w:val="16"/>
              </w:rPr>
              <w:t xml:space="preserve">Delegación total</w:t>
            </w:r>
          </w:p>
        </w:tc>
        <w:tc>
          <w:tcPr>
            <w:tcW w:type="dxa" w:w="2780"/>
            <w:shd w:fill="F2F2F2" w:val="clear"/>
            <w:tcMar>
              <w:top w:type="dxa" w:w="100"/>
              <w:left w:type="dxa" w:w="140"/>
              <w:bottom w:type="dxa" w:w="100"/>
              <w:right w:type="dxa" w:w="140"/>
            </w:tcMar>
          </w:tcPr>
          <w:p>
            <w:r>
              <w:rPr>
                <w:rFonts w:ascii="Calibri" w:cs="Calibri" w:eastAsia="Calibri" w:hAnsi="Calibri"/>
                <w:b/>
                <w:bCs/>
                <w:color w:val="1A1A2E"/>
                <w:sz w:val="17"/>
                <w:szCs w:val="17"/>
              </w:rPr>
              <w:t xml:space="preserve">PRESENCIAL</w:t>
            </w:r>
          </w:p>
          <w:p>
            <w:pPr>
              <w:spacing w:after="0"/>
            </w:pPr>
            <w:r>
              <w:rPr>
                <w:rFonts w:ascii="Calibri" w:cs="Calibri" w:eastAsia="Calibri" w:hAnsi="Calibri"/>
                <w:color w:val="2C2C2C"/>
                <w:sz w:val="18"/>
                <w:szCs w:val="18"/>
              </w:rPr>
              <w:t xml:space="preserve">Vendedor opera su zona de forma autónoma. Fundador hace 2 visitas de supervisión. Foco en retención y upgrades.</w:t>
            </w:r>
          </w:p>
        </w:tc>
        <w:tc>
          <w:tcPr>
            <w:tcW w:type="dxa" w:w="2780"/>
            <w:shd w:fill="FFFFFF" w:val="clear"/>
            <w:tcMar>
              <w:top w:type="dxa" w:w="100"/>
              <w:left w:type="dxa" w:w="140"/>
              <w:bottom w:type="dxa" w:w="100"/>
              <w:right w:type="dxa" w:w="140"/>
            </w:tcMar>
          </w:tcPr>
          <w:p>
            <w:r>
              <w:rPr>
                <w:rFonts w:ascii="Calibri" w:cs="Calibri" w:eastAsia="Calibri" w:hAnsi="Calibri"/>
                <w:b/>
                <w:bCs/>
                <w:color w:val="1A1A2E"/>
                <w:sz w:val="17"/>
                <w:szCs w:val="17"/>
              </w:rPr>
              <w:t xml:space="preserve">VIRTUAL</w:t>
            </w:r>
          </w:p>
          <w:p>
            <w:pPr>
              <w:spacing w:after="0"/>
            </w:pPr>
            <w:r>
              <w:rPr>
                <w:rFonts w:ascii="Calibri" w:cs="Calibri" w:eastAsia="Calibri" w:hAnsi="Calibri"/>
                <w:color w:val="2C2C2C"/>
                <w:sz w:val="18"/>
                <w:szCs w:val="18"/>
              </w:rPr>
              <w:t xml:space="preserve">LinkedIn consolidado. Primer artículo largo: "Por qué los restaurantes independientes están perdiendo clientes sin saberlo."</w:t>
            </w:r>
          </w:p>
        </w:tc>
        <w:tc>
          <w:tcPr>
            <w:tcW w:type="dxa" w:w="2800"/>
            <w:shd w:fill="FFF0F3" w:val="clear"/>
            <w:tcMar>
              <w:top w:type="dxa" w:w="100"/>
              <w:left w:type="dxa" w:w="140"/>
              <w:bottom w:type="dxa" w:w="100"/>
              <w:right w:type="dxa" w:w="140"/>
            </w:tcMar>
            <w:vAlign w:val="center"/>
          </w:tcPr>
          <w:p>
            <w:pPr>
              <w:jc w:val="center"/>
            </w:pPr>
            <w:r>
              <w:rPr>
                <w:rFonts w:ascii="Calibri" w:cs="Calibri" w:eastAsia="Calibri" w:hAnsi="Calibri"/>
                <w:b/>
                <w:bCs/>
                <w:color w:val="E94560"/>
                <w:sz w:val="17"/>
                <w:szCs w:val="17"/>
              </w:rPr>
              <w:t xml:space="preserve">META</w:t>
            </w:r>
          </w:p>
          <w:p>
            <w:pPr>
              <w:jc w:val="center"/>
            </w:pPr>
            <w:r>
              <w:rPr>
                <w:rFonts w:ascii="Calibri" w:cs="Calibri" w:eastAsia="Calibri" w:hAnsi="Calibri"/>
                <w:b/>
                <w:bCs/>
                <w:color w:val="1A1A2E"/>
                <w:sz w:val="18"/>
                <w:szCs w:val="18"/>
              </w:rPr>
              <w:t xml:space="preserve">22–25 activos, punto de equilibrio alcanzado</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780"/>
        <w:gridCol w:w="2780"/>
        <w:gridCol w:w="2800"/>
      </w:tblGrid>
      <w:tr>
        <w:tc>
          <w:tcPr>
            <w:tcW w:type="dxa" w:w="1000"/>
            <w:shd w:fill="1A7A4A" w:val="clear"/>
            <w:tcMar>
              <w:top w:type="dxa" w:w="100"/>
              <w:left w:type="dxa" w:w="100"/>
              <w:bottom w:type="dxa" w:w="100"/>
              <w:right w:type="dxa" w:w="100"/>
            </w:tcMar>
            <w:vAlign w:val="center"/>
          </w:tcPr>
          <w:p>
            <w:pPr>
              <w:jc w:val="center"/>
            </w:pPr>
            <w:r>
              <w:rPr>
                <w:rFonts w:ascii="Calibri" w:cs="Calibri" w:eastAsia="Calibri" w:hAnsi="Calibri"/>
                <w:b/>
                <w:bCs/>
                <w:color w:val="FFFFFF"/>
                <w:sz w:val="26"/>
                <w:szCs w:val="26"/>
              </w:rPr>
              <w:t xml:space="preserve">S10</w:t>
            </w:r>
          </w:p>
          <w:p>
            <w:pPr>
              <w:jc w:val="center"/>
            </w:pPr>
            <w:r>
              <w:rPr>
                <w:rFonts w:ascii="Calibri" w:cs="Calibri" w:eastAsia="Calibri" w:hAnsi="Calibri"/>
                <w:color w:val="CCCCCC"/>
                <w:sz w:val="16"/>
                <w:szCs w:val="16"/>
              </w:rPr>
              <w:t xml:space="preserve">Refinamiento</w:t>
            </w:r>
          </w:p>
        </w:tc>
        <w:tc>
          <w:tcPr>
            <w:tcW w:type="dxa" w:w="2780"/>
            <w:shd w:fill="F2F2F2" w:val="clear"/>
            <w:tcMar>
              <w:top w:type="dxa" w:w="100"/>
              <w:left w:type="dxa" w:w="140"/>
              <w:bottom w:type="dxa" w:w="100"/>
              <w:right w:type="dxa" w:w="140"/>
            </w:tcMar>
          </w:tcPr>
          <w:p>
            <w:r>
              <w:rPr>
                <w:rFonts w:ascii="Calibri" w:cs="Calibri" w:eastAsia="Calibri" w:hAnsi="Calibri"/>
                <w:b/>
                <w:bCs/>
                <w:color w:val="1A1A2E"/>
                <w:sz w:val="17"/>
                <w:szCs w:val="17"/>
              </w:rPr>
              <w:t xml:space="preserve">PRESENCIAL</w:t>
            </w:r>
          </w:p>
          <w:p>
            <w:pPr>
              <w:spacing w:after="0"/>
            </w:pPr>
            <w:r>
              <w:rPr>
                <w:rFonts w:ascii="Calibri" w:cs="Calibri" w:eastAsia="Calibri" w:hAnsi="Calibri"/>
                <w:color w:val="2C2C2C"/>
                <w:sz w:val="18"/>
                <w:szCs w:val="18"/>
              </w:rPr>
              <w:t xml:space="preserve">Revisión completa de métricas: tasa de cierre, churn, ratio referidos. Ajustar lo que no funciona. Documentar lo que sí.</w:t>
            </w:r>
          </w:p>
        </w:tc>
        <w:tc>
          <w:tcPr>
            <w:tcW w:type="dxa" w:w="2780"/>
            <w:shd w:fill="FFFFFF" w:val="clear"/>
            <w:tcMar>
              <w:top w:type="dxa" w:w="100"/>
              <w:left w:type="dxa" w:w="140"/>
              <w:bottom w:type="dxa" w:w="100"/>
              <w:right w:type="dxa" w:w="140"/>
            </w:tcMar>
          </w:tcPr>
          <w:p>
            <w:r>
              <w:rPr>
                <w:rFonts w:ascii="Calibri" w:cs="Calibri" w:eastAsia="Calibri" w:hAnsi="Calibri"/>
                <w:b/>
                <w:bCs/>
                <w:color w:val="1A1A2E"/>
                <w:sz w:val="17"/>
                <w:szCs w:val="17"/>
              </w:rPr>
              <w:t xml:space="preserve">VIRTUAL</w:t>
            </w:r>
          </w:p>
          <w:p>
            <w:pPr>
              <w:spacing w:after="0"/>
            </w:pPr>
            <w:r>
              <w:rPr>
                <w:rFonts w:ascii="Calibri" w:cs="Calibri" w:eastAsia="Calibri" w:hAnsi="Calibri"/>
                <w:color w:val="2C2C2C"/>
                <w:sz w:val="18"/>
                <w:szCs w:val="18"/>
              </w:rPr>
              <w:t xml:space="preserve">Publicar el caso de éxito más sólido — el cliente con mejores resultados. Video + texto + datos reales.</w:t>
            </w:r>
          </w:p>
        </w:tc>
        <w:tc>
          <w:tcPr>
            <w:tcW w:type="dxa" w:w="2800"/>
            <w:shd w:fill="FFF0F3" w:val="clear"/>
            <w:tcMar>
              <w:top w:type="dxa" w:w="100"/>
              <w:left w:type="dxa" w:w="140"/>
              <w:bottom w:type="dxa" w:w="100"/>
              <w:right w:type="dxa" w:w="140"/>
            </w:tcMar>
            <w:vAlign w:val="center"/>
          </w:tcPr>
          <w:p>
            <w:pPr>
              <w:jc w:val="center"/>
            </w:pPr>
            <w:r>
              <w:rPr>
                <w:rFonts w:ascii="Calibri" w:cs="Calibri" w:eastAsia="Calibri" w:hAnsi="Calibri"/>
                <w:b/>
                <w:bCs/>
                <w:color w:val="E94560"/>
                <w:sz w:val="17"/>
                <w:szCs w:val="17"/>
              </w:rPr>
              <w:t xml:space="preserve">META</w:t>
            </w:r>
          </w:p>
          <w:p>
            <w:pPr>
              <w:jc w:val="center"/>
            </w:pPr>
            <w:r>
              <w:rPr>
                <w:rFonts w:ascii="Calibri" w:cs="Calibri" w:eastAsia="Calibri" w:hAnsi="Calibri"/>
                <w:b/>
                <w:bCs/>
                <w:color w:val="1A1A2E"/>
                <w:sz w:val="18"/>
                <w:szCs w:val="18"/>
              </w:rPr>
              <w:t xml:space="preserve">25–28 activos, playbook documentado</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780"/>
        <w:gridCol w:w="2780"/>
        <w:gridCol w:w="2800"/>
      </w:tblGrid>
      <w:tr>
        <w:tc>
          <w:tcPr>
            <w:tcW w:type="dxa" w:w="1000"/>
            <w:shd w:fill="1A7A4A" w:val="clear"/>
            <w:tcMar>
              <w:top w:type="dxa" w:w="100"/>
              <w:left w:type="dxa" w:w="100"/>
              <w:bottom w:type="dxa" w:w="100"/>
              <w:right w:type="dxa" w:w="100"/>
            </w:tcMar>
            <w:vAlign w:val="center"/>
          </w:tcPr>
          <w:p>
            <w:pPr>
              <w:jc w:val="center"/>
            </w:pPr>
            <w:r>
              <w:rPr>
                <w:rFonts w:ascii="Calibri" w:cs="Calibri" w:eastAsia="Calibri" w:hAnsi="Calibri"/>
                <w:b/>
                <w:bCs/>
                <w:color w:val="FFFFFF"/>
                <w:sz w:val="26"/>
                <w:szCs w:val="26"/>
              </w:rPr>
              <w:t xml:space="preserve">S11</w:t>
            </w:r>
          </w:p>
          <w:p>
            <w:pPr>
              <w:jc w:val="center"/>
            </w:pPr>
            <w:r>
              <w:rPr>
                <w:rFonts w:ascii="Calibri" w:cs="Calibri" w:eastAsia="Calibri" w:hAnsi="Calibri"/>
                <w:color w:val="CCCCCC"/>
                <w:sz w:val="16"/>
                <w:szCs w:val="16"/>
              </w:rPr>
              <w:t xml:space="preserve">Programa de referidos</w:t>
            </w:r>
          </w:p>
        </w:tc>
        <w:tc>
          <w:tcPr>
            <w:tcW w:type="dxa" w:w="2780"/>
            <w:shd w:fill="F2F2F2" w:val="clear"/>
            <w:tcMar>
              <w:top w:type="dxa" w:w="100"/>
              <w:left w:type="dxa" w:w="140"/>
              <w:bottom w:type="dxa" w:w="100"/>
              <w:right w:type="dxa" w:w="140"/>
            </w:tcMar>
          </w:tcPr>
          <w:p>
            <w:r>
              <w:rPr>
                <w:rFonts w:ascii="Calibri" w:cs="Calibri" w:eastAsia="Calibri" w:hAnsi="Calibri"/>
                <w:b/>
                <w:bCs/>
                <w:color w:val="1A1A2E"/>
                <w:sz w:val="17"/>
                <w:szCs w:val="17"/>
              </w:rPr>
              <w:t xml:space="preserve">PRESENCIAL</w:t>
            </w:r>
          </w:p>
          <w:p>
            <w:pPr>
              <w:spacing w:after="0"/>
            </w:pPr>
            <w:r>
              <w:rPr>
                <w:rFonts w:ascii="Calibri" w:cs="Calibri" w:eastAsia="Calibri" w:hAnsi="Calibri"/>
                <w:color w:val="2C2C2C"/>
                <w:sz w:val="18"/>
                <w:szCs w:val="18"/>
              </w:rPr>
              <w:t xml:space="preserve">Reunión individual con los 10 mejores clientes. Mostrar resumen de resultados. Lanzar formalmente el programa de referidos.</w:t>
            </w:r>
          </w:p>
        </w:tc>
        <w:tc>
          <w:tcPr>
            <w:tcW w:type="dxa" w:w="2780"/>
            <w:shd w:fill="FFFFFF" w:val="clear"/>
            <w:tcMar>
              <w:top w:type="dxa" w:w="100"/>
              <w:left w:type="dxa" w:w="140"/>
              <w:bottom w:type="dxa" w:w="100"/>
              <w:right w:type="dxa" w:w="140"/>
            </w:tcMar>
          </w:tcPr>
          <w:p>
            <w:r>
              <w:rPr>
                <w:rFonts w:ascii="Calibri" w:cs="Calibri" w:eastAsia="Calibri" w:hAnsi="Calibri"/>
                <w:b/>
                <w:bCs/>
                <w:color w:val="1A1A2E"/>
                <w:sz w:val="17"/>
                <w:szCs w:val="17"/>
              </w:rPr>
              <w:t xml:space="preserve">VIRTUAL</w:t>
            </w:r>
          </w:p>
          <w:p>
            <w:pPr>
              <w:spacing w:after="0"/>
            </w:pPr>
            <w:r>
              <w:rPr>
                <w:rFonts w:ascii="Calibri" w:cs="Calibri" w:eastAsia="Calibri" w:hAnsi="Calibri"/>
                <w:color w:val="2C2C2C"/>
                <w:sz w:val="18"/>
                <w:szCs w:val="18"/>
              </w:rPr>
              <w:t xml:space="preserve">Contenido semanal constante. Analizar qué posts generaron más conversaciones entrantes.</w:t>
            </w:r>
          </w:p>
        </w:tc>
        <w:tc>
          <w:tcPr>
            <w:tcW w:type="dxa" w:w="2800"/>
            <w:shd w:fill="FFF0F3" w:val="clear"/>
            <w:tcMar>
              <w:top w:type="dxa" w:w="100"/>
              <w:left w:type="dxa" w:w="140"/>
              <w:bottom w:type="dxa" w:w="100"/>
              <w:right w:type="dxa" w:w="140"/>
            </w:tcMar>
            <w:vAlign w:val="center"/>
          </w:tcPr>
          <w:p>
            <w:pPr>
              <w:jc w:val="center"/>
            </w:pPr>
            <w:r>
              <w:rPr>
                <w:rFonts w:ascii="Calibri" w:cs="Calibri" w:eastAsia="Calibri" w:hAnsi="Calibri"/>
                <w:b/>
                <w:bCs/>
                <w:color w:val="E94560"/>
                <w:sz w:val="17"/>
                <w:szCs w:val="17"/>
              </w:rPr>
              <w:t xml:space="preserve">META</w:t>
            </w:r>
          </w:p>
          <w:p>
            <w:pPr>
              <w:jc w:val="center"/>
            </w:pPr>
            <w:r>
              <w:rPr>
                <w:rFonts w:ascii="Calibri" w:cs="Calibri" w:eastAsia="Calibri" w:hAnsi="Calibri"/>
                <w:b/>
                <w:bCs/>
                <w:color w:val="1A1A2E"/>
                <w:sz w:val="18"/>
                <w:szCs w:val="18"/>
              </w:rPr>
              <w:t xml:space="preserve">28–30 activos, primeros referidos del programa formal</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780"/>
        <w:gridCol w:w="2780"/>
        <w:gridCol w:w="2800"/>
      </w:tblGrid>
      <w:tr>
        <w:tc>
          <w:tcPr>
            <w:tcW w:type="dxa" w:w="1000"/>
            <w:shd w:fill="1A7A4A" w:val="clear"/>
            <w:tcMar>
              <w:top w:type="dxa" w:w="100"/>
              <w:left w:type="dxa" w:w="100"/>
              <w:bottom w:type="dxa" w:w="100"/>
              <w:right w:type="dxa" w:w="100"/>
            </w:tcMar>
            <w:vAlign w:val="center"/>
          </w:tcPr>
          <w:p>
            <w:pPr>
              <w:jc w:val="center"/>
            </w:pPr>
            <w:r>
              <w:rPr>
                <w:rFonts w:ascii="Calibri" w:cs="Calibri" w:eastAsia="Calibri" w:hAnsi="Calibri"/>
                <w:b/>
                <w:bCs/>
                <w:color w:val="FFFFFF"/>
                <w:sz w:val="26"/>
                <w:szCs w:val="26"/>
              </w:rPr>
              <w:t xml:space="preserve">S12</w:t>
            </w:r>
          </w:p>
          <w:p>
            <w:pPr>
              <w:jc w:val="center"/>
            </w:pPr>
            <w:r>
              <w:rPr>
                <w:rFonts w:ascii="Calibri" w:cs="Calibri" w:eastAsia="Calibri" w:hAnsi="Calibri"/>
                <w:color w:val="CCCCCC"/>
                <w:sz w:val="16"/>
                <w:szCs w:val="16"/>
              </w:rPr>
              <w:t xml:space="preserve">Cierre y proyección</w:t>
            </w:r>
          </w:p>
        </w:tc>
        <w:tc>
          <w:tcPr>
            <w:tcW w:type="dxa" w:w="2780"/>
            <w:shd w:fill="F2F2F2" w:val="clear"/>
            <w:tcMar>
              <w:top w:type="dxa" w:w="100"/>
              <w:left w:type="dxa" w:w="140"/>
              <w:bottom w:type="dxa" w:w="100"/>
              <w:right w:type="dxa" w:w="140"/>
            </w:tcMar>
          </w:tcPr>
          <w:p>
            <w:r>
              <w:rPr>
                <w:rFonts w:ascii="Calibri" w:cs="Calibri" w:eastAsia="Calibri" w:hAnsi="Calibri"/>
                <w:b/>
                <w:bCs/>
                <w:color w:val="1A1A2E"/>
                <w:sz w:val="17"/>
                <w:szCs w:val="17"/>
              </w:rPr>
              <w:t xml:space="preserve">PRESENCIAL</w:t>
            </w:r>
          </w:p>
          <w:p>
            <w:pPr>
              <w:spacing w:after="0"/>
            </w:pPr>
            <w:r>
              <w:rPr>
                <w:rFonts w:ascii="Calibri" w:cs="Calibri" w:eastAsia="Calibri" w:hAnsi="Calibri"/>
                <w:color w:val="2C2C2C"/>
                <w:sz w:val="18"/>
                <w:szCs w:val="18"/>
              </w:rPr>
              <w:t xml:space="preserve">Revisión mensual con todos los clientes activos. Testimonio en video de los 3 mejores casos. Preparar presentación de resultados.</w:t>
            </w:r>
          </w:p>
        </w:tc>
        <w:tc>
          <w:tcPr>
            <w:tcW w:type="dxa" w:w="2780"/>
            <w:shd w:fill="FFFFFF" w:val="clear"/>
            <w:tcMar>
              <w:top w:type="dxa" w:w="100"/>
              <w:left w:type="dxa" w:w="140"/>
              <w:bottom w:type="dxa" w:w="100"/>
              <w:right w:type="dxa" w:w="140"/>
            </w:tcMar>
          </w:tcPr>
          <w:p>
            <w:r>
              <w:rPr>
                <w:rFonts w:ascii="Calibri" w:cs="Calibri" w:eastAsia="Calibri" w:hAnsi="Calibri"/>
                <w:b/>
                <w:bCs/>
                <w:color w:val="1A1A2E"/>
                <w:sz w:val="17"/>
                <w:szCs w:val="17"/>
              </w:rPr>
              <w:t xml:space="preserve">VIRTUAL</w:t>
            </w:r>
          </w:p>
          <w:p>
            <w:pPr>
              <w:spacing w:after="0"/>
            </w:pPr>
            <w:r>
              <w:rPr>
                <w:rFonts w:ascii="Calibri" w:cs="Calibri" w:eastAsia="Calibri" w:hAnsi="Calibri"/>
                <w:color w:val="2C2C2C"/>
                <w:sz w:val="18"/>
                <w:szCs w:val="18"/>
              </w:rPr>
              <w:t xml:space="preserve">Primer mes completo de contenido analizado. Decidir: ¿segunda ciudad o consolidar más en Cúcuta?</w:t>
            </w:r>
          </w:p>
        </w:tc>
        <w:tc>
          <w:tcPr>
            <w:tcW w:type="dxa" w:w="2800"/>
            <w:shd w:fill="FFF0F3" w:val="clear"/>
            <w:tcMar>
              <w:top w:type="dxa" w:w="100"/>
              <w:left w:type="dxa" w:w="140"/>
              <w:bottom w:type="dxa" w:w="100"/>
              <w:right w:type="dxa" w:w="140"/>
            </w:tcMar>
            <w:vAlign w:val="center"/>
          </w:tcPr>
          <w:p>
            <w:pPr>
              <w:jc w:val="center"/>
            </w:pPr>
            <w:r>
              <w:rPr>
                <w:rFonts w:ascii="Calibri" w:cs="Calibri" w:eastAsia="Calibri" w:hAnsi="Calibri"/>
                <w:b/>
                <w:bCs/>
                <w:color w:val="E94560"/>
                <w:sz w:val="17"/>
                <w:szCs w:val="17"/>
              </w:rPr>
              <w:t xml:space="preserve">META</w:t>
            </w:r>
          </w:p>
          <w:p>
            <w:pPr>
              <w:jc w:val="center"/>
            </w:pPr>
            <w:r>
              <w:rPr>
                <w:rFonts w:ascii="Calibri" w:cs="Calibri" w:eastAsia="Calibri" w:hAnsi="Calibri"/>
                <w:b/>
                <w:bCs/>
                <w:color w:val="1A1A2E"/>
                <w:sz w:val="18"/>
                <w:szCs w:val="18"/>
              </w:rPr>
              <w:t xml:space="preserve">30+ activos, MRR &gt; $7.5M COP</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1A1A2E" w:val="clear"/>
            <w:tcMar>
              <w:top w:type="dxa" w:w="140"/>
              <w:left w:type="dxa" w:w="100"/>
              <w:bottom w:type="dxa" w:w="140"/>
              <w:right w:type="dxa" w:w="100"/>
            </w:tcMar>
          </w:tcPr>
          <w:p>
            <w:pPr>
              <w:jc w:val="center"/>
            </w:pPr>
            <w:r>
              <w:rPr>
                <w:rFonts w:ascii="Calibri" w:cs="Calibri" w:eastAsia="Calibri" w:hAnsi="Calibri"/>
                <w:b/>
                <w:bCs/>
                <w:color w:val="E94560"/>
                <w:sz w:val="40"/>
                <w:szCs w:val="40"/>
              </w:rPr>
              <w:t xml:space="preserve">30+</w:t>
            </w:r>
          </w:p>
          <w:p>
            <w:pPr>
              <w:jc w:val="center"/>
            </w:pPr>
            <w:r>
              <w:rPr>
                <w:rFonts w:ascii="Calibri" w:cs="Calibri" w:eastAsia="Calibri" w:hAnsi="Calibri"/>
                <w:color w:val="CCCCCC"/>
                <w:sz w:val="17"/>
                <w:szCs w:val="17"/>
              </w:rPr>
              <w:t xml:space="preserve">Clientes activos objetivo</w:t>
            </w:r>
          </w:p>
        </w:tc>
        <w:tc>
          <w:tcPr>
            <w:tcW w:type="dxa" w:w="2340"/>
            <w:shd w:fill="1A1A2E" w:val="clear"/>
            <w:tcMar>
              <w:top w:type="dxa" w:w="140"/>
              <w:left w:type="dxa" w:w="100"/>
              <w:bottom w:type="dxa" w:w="140"/>
              <w:right w:type="dxa" w:w="100"/>
            </w:tcMar>
          </w:tcPr>
          <w:p>
            <w:pPr>
              <w:jc w:val="center"/>
            </w:pPr>
            <w:r>
              <w:rPr>
                <w:rFonts w:ascii="Calibri" w:cs="Calibri" w:eastAsia="Calibri" w:hAnsi="Calibri"/>
                <w:b/>
                <w:bCs/>
                <w:color w:val="E94560"/>
                <w:sz w:val="40"/>
                <w:szCs w:val="40"/>
              </w:rPr>
              <w:t xml:space="preserve">$7.5M+</w:t>
            </w:r>
          </w:p>
          <w:p>
            <w:pPr>
              <w:jc w:val="center"/>
            </w:pPr>
            <w:r>
              <w:rPr>
                <w:rFonts w:ascii="Calibri" w:cs="Calibri" w:eastAsia="Calibri" w:hAnsi="Calibri"/>
                <w:color w:val="CCCCCC"/>
                <w:sz w:val="17"/>
                <w:szCs w:val="17"/>
              </w:rPr>
              <w:t xml:space="preserve">MRR al cierre de fase</w:t>
            </w:r>
          </w:p>
        </w:tc>
        <w:tc>
          <w:tcPr>
            <w:tcW w:type="dxa" w:w="2340"/>
            <w:shd w:fill="1A1A2E" w:val="clear"/>
            <w:tcMar>
              <w:top w:type="dxa" w:w="140"/>
              <w:left w:type="dxa" w:w="100"/>
              <w:bottom w:type="dxa" w:w="140"/>
              <w:right w:type="dxa" w:w="100"/>
            </w:tcMar>
          </w:tcPr>
          <w:p>
            <w:pPr>
              <w:jc w:val="center"/>
            </w:pPr>
            <w:r>
              <w:rPr>
                <w:rFonts w:ascii="Calibri" w:cs="Calibri" w:eastAsia="Calibri" w:hAnsi="Calibri"/>
                <w:b/>
                <w:bCs/>
                <w:color w:val="E94560"/>
                <w:sz w:val="40"/>
                <w:szCs w:val="40"/>
              </w:rPr>
              <w:t xml:space="preserve">&lt; 3 %</w:t>
            </w:r>
          </w:p>
          <w:p>
            <w:pPr>
              <w:jc w:val="center"/>
            </w:pPr>
            <w:r>
              <w:rPr>
                <w:rFonts w:ascii="Calibri" w:cs="Calibri" w:eastAsia="Calibri" w:hAnsi="Calibri"/>
                <w:color w:val="CCCCCC"/>
                <w:sz w:val="17"/>
                <w:szCs w:val="17"/>
              </w:rPr>
              <w:t xml:space="preserve">Churn mensual máximo</w:t>
            </w:r>
          </w:p>
        </w:tc>
        <w:tc>
          <w:tcPr>
            <w:tcW w:type="dxa" w:w="2340"/>
            <w:shd w:fill="1A1A2E" w:val="clear"/>
            <w:tcMar>
              <w:top w:type="dxa" w:w="140"/>
              <w:left w:type="dxa" w:w="100"/>
              <w:bottom w:type="dxa" w:w="140"/>
              <w:right w:type="dxa" w:w="100"/>
            </w:tcMar>
          </w:tcPr>
          <w:p>
            <w:pPr>
              <w:jc w:val="center"/>
            </w:pPr>
            <w:r>
              <w:rPr>
                <w:rFonts w:ascii="Calibri" w:cs="Calibri" w:eastAsia="Calibri" w:hAnsi="Calibri"/>
                <w:b/>
                <w:bCs/>
                <w:color w:val="E94560"/>
                <w:sz w:val="40"/>
                <w:szCs w:val="40"/>
              </w:rPr>
              <w:t xml:space="preserve">45 %</w:t>
            </w:r>
          </w:p>
          <w:p>
            <w:pPr>
              <w:jc w:val="center"/>
            </w:pPr>
            <w:r>
              <w:rPr>
                <w:rFonts w:ascii="Calibri" w:cs="Calibri" w:eastAsia="Calibri" w:hAnsi="Calibri"/>
                <w:color w:val="CCCCCC"/>
                <w:sz w:val="17"/>
                <w:szCs w:val="17"/>
              </w:rPr>
              <w:t xml:space="preserve">Clientes usando campañas activamente</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1A2E" w:val="clear"/>
            <w:tcMar>
              <w:top w:type="dxa" w:w="160"/>
              <w:left w:type="dxa" w:w="280"/>
              <w:bottom w:type="dxa" w:w="160"/>
              <w:right w:type="dxa" w:w="280"/>
            </w:tcMar>
          </w:tcPr>
          <w:p>
            <w:r>
              <w:rPr>
                <w:rFonts w:ascii="Calibri" w:cs="Calibri" w:eastAsia="Calibri" w:hAnsi="Calibri"/>
                <w:b/>
                <w:bCs/>
                <w:color w:val="FFFFFF"/>
                <w:sz w:val="28"/>
                <w:szCs w:val="28"/>
              </w:rPr>
              <w:t xml:space="preserve">CANAL VIRTUAL</w:t>
            </w:r>
          </w:p>
          <w:p>
            <w:r>
              <w:rPr>
                <w:rFonts w:ascii="Calibri" w:cs="Calibri" w:eastAsia="Calibri" w:hAnsi="Calibri"/>
                <w:color w:val="AAAAAA"/>
                <w:sz w:val="19"/>
                <w:szCs w:val="19"/>
              </w:rPr>
              <w:t xml:space="preserve">Cómo multiplicar el alcance sin salir de la oficina</w:t>
            </w:r>
          </w:p>
        </w:tc>
      </w:tr>
    </w:tbl>
    <w:p/>
    <w:p>
      <w:pPr>
        <w:spacing w:after="110"/>
      </w:pPr>
      <w:r>
        <w:rPr>
          <w:rFonts w:ascii="Calibri" w:cs="Calibri" w:eastAsia="Calibri" w:hAnsi="Calibri"/>
          <w:color w:val="2C2C2C"/>
          <w:sz w:val="21"/>
          <w:szCs w:val="21"/>
        </w:rPr>
        <w:t xml:space="preserve">El canal virtual no reemplaza al presencial en Colombia — lo multiplica. Un vendedor presencial puede visitar 25–30 restaurantes por semana. Con el canal virtual, puede contactar 100–200 adicionales sin moverse. La clave es que cada canal tiene un propósito diferente.</w:t>
      </w:r>
    </w:p>
    <w:p/>
    <w:p>
      <w:pPr>
        <w:spacing w:after="100" w:before="280"/>
      </w:pPr>
      <w:r>
        <w:rPr>
          <w:rFonts w:ascii="Calibri" w:cs="Calibri" w:eastAsia="Calibri" w:hAnsi="Calibri"/>
          <w:b/>
          <w:bCs/>
          <w:color w:val="1A1A2E"/>
          <w:sz w:val="24"/>
          <w:szCs w:val="24"/>
        </w:rPr>
        <w:t xml:space="preserve">WhatsApp — prospección directa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1680"/>
        <w:gridCol w:w="2480"/>
      </w:tblGrid>
      <w:tr>
        <w:tc>
          <w:tcPr>
            <w:tcW w:type="dxa" w:w="2800"/>
            <w:shd w:fill="1A1A2E" w:val="clear"/>
            <w:tcMar>
              <w:top w:type="dxa" w:w="80"/>
              <w:left w:type="dxa" w:w="110"/>
              <w:bottom w:type="dxa" w:w="80"/>
              <w:right w:type="dxa" w:w="110"/>
            </w:tcMar>
          </w:tcPr>
          <w:p>
            <w:pPr>
              <w:jc w:val="center"/>
            </w:pPr>
            <w:r>
              <w:rPr>
                <w:rFonts w:ascii="Calibri" w:cs="Calibri" w:eastAsia="Calibri" w:hAnsi="Calibri"/>
                <w:b/>
                <w:bCs/>
                <w:color w:val="FFFFFF"/>
                <w:sz w:val="19"/>
                <w:szCs w:val="19"/>
              </w:rPr>
              <w:t xml:space="preserve">Tipo de mensaje</w:t>
            </w:r>
          </w:p>
        </w:tc>
        <w:tc>
          <w:tcPr>
            <w:tcW w:type="dxa" w:w="2400"/>
            <w:shd w:fill="1A1A2E" w:val="clear"/>
            <w:tcMar>
              <w:top w:type="dxa" w:w="80"/>
              <w:left w:type="dxa" w:w="110"/>
              <w:bottom w:type="dxa" w:w="80"/>
              <w:right w:type="dxa" w:w="110"/>
            </w:tcMar>
          </w:tcPr>
          <w:p>
            <w:pPr>
              <w:jc w:val="center"/>
            </w:pPr>
            <w:r>
              <w:rPr>
                <w:rFonts w:ascii="Calibri" w:cs="Calibri" w:eastAsia="Calibri" w:hAnsi="Calibri"/>
                <w:b/>
                <w:bCs/>
                <w:color w:val="FFFFFF"/>
                <w:sz w:val="19"/>
                <w:szCs w:val="19"/>
              </w:rPr>
              <w:t xml:space="preserve">Cuándo enviarlo</w:t>
            </w:r>
          </w:p>
        </w:tc>
        <w:tc>
          <w:tcPr>
            <w:tcW w:type="dxa" w:w="1680"/>
            <w:shd w:fill="1A1A2E" w:val="clear"/>
            <w:tcMar>
              <w:top w:type="dxa" w:w="80"/>
              <w:left w:type="dxa" w:w="110"/>
              <w:bottom w:type="dxa" w:w="80"/>
              <w:right w:type="dxa" w:w="110"/>
            </w:tcMar>
          </w:tcPr>
          <w:p>
            <w:pPr>
              <w:jc w:val="center"/>
            </w:pPr>
            <w:r>
              <w:rPr>
                <w:rFonts w:ascii="Calibri" w:cs="Calibri" w:eastAsia="Calibri" w:hAnsi="Calibri"/>
                <w:b/>
                <w:bCs/>
                <w:color w:val="FFFFFF"/>
                <w:sz w:val="19"/>
                <w:szCs w:val="19"/>
              </w:rPr>
              <w:t xml:space="preserve">Volumen diario</w:t>
            </w:r>
          </w:p>
        </w:tc>
        <w:tc>
          <w:tcPr>
            <w:tcW w:type="dxa" w:w="2480"/>
            <w:shd w:fill="1A1A2E" w:val="clear"/>
            <w:tcMar>
              <w:top w:type="dxa" w:w="80"/>
              <w:left w:type="dxa" w:w="110"/>
              <w:bottom w:type="dxa" w:w="80"/>
              <w:right w:type="dxa" w:w="110"/>
            </w:tcMar>
          </w:tcPr>
          <w:p>
            <w:pPr>
              <w:jc w:val="center"/>
            </w:pPr>
            <w:r>
              <w:rPr>
                <w:rFonts w:ascii="Calibri" w:cs="Calibri" w:eastAsia="Calibri" w:hAnsi="Calibri"/>
                <w:b/>
                <w:bCs/>
                <w:color w:val="FFFFFF"/>
                <w:sz w:val="19"/>
                <w:szCs w:val="19"/>
              </w:rPr>
              <w:t xml:space="preserve">Tasa de respuesta esperada</w:t>
            </w:r>
          </w:p>
        </w:tc>
      </w:tr>
      <w:tr>
        <w:tc>
          <w:tcPr>
            <w:tcW w:type="dxa" w:w="2800"/>
            <w:shd w:fill="F2F2F2" w:val="clear"/>
            <w:tcMar>
              <w:top w:type="dxa" w:w="60"/>
              <w:left w:type="dxa" w:w="110"/>
              <w:bottom w:type="dxa" w:w="60"/>
              <w:right w:type="dxa" w:w="110"/>
            </w:tcMar>
          </w:tcPr>
          <w:p>
            <w:r>
              <w:rPr>
                <w:rFonts w:ascii="Calibri" w:cs="Calibri" w:eastAsia="Calibri" w:hAnsi="Calibri"/>
                <w:color w:val="2C2C2C"/>
                <w:sz w:val="19"/>
                <w:szCs w:val="19"/>
              </w:rPr>
              <w:t xml:space="preserve">Prospección general (restaurante nuevo en lista)</w:t>
            </w:r>
          </w:p>
        </w:tc>
        <w:tc>
          <w:tcPr>
            <w:tcW w:type="dxa" w:w="2400"/>
            <w:shd w:fill="F2F2F2" w:val="clear"/>
            <w:tcMar>
              <w:top w:type="dxa" w:w="60"/>
              <w:left w:type="dxa" w:w="110"/>
              <w:bottom w:type="dxa" w:w="60"/>
              <w:right w:type="dxa" w:w="110"/>
            </w:tcMar>
          </w:tcPr>
          <w:p>
            <w:r>
              <w:rPr>
                <w:rFonts w:ascii="Calibri" w:cs="Calibri" w:eastAsia="Calibri" w:hAnsi="Calibri"/>
                <w:color w:val="2C2C2C"/>
                <w:sz w:val="19"/>
                <w:szCs w:val="19"/>
              </w:rPr>
              <w:t xml:space="preserve">Martes y miércoles 9–10 AM</w:t>
            </w:r>
          </w:p>
        </w:tc>
        <w:tc>
          <w:tcPr>
            <w:tcW w:type="dxa" w:w="1680"/>
            <w:shd w:fill="F2F2F2" w:val="clear"/>
            <w:tcMar>
              <w:top w:type="dxa" w:w="60"/>
              <w:left w:type="dxa" w:w="110"/>
              <w:bottom w:type="dxa" w:w="60"/>
              <w:right w:type="dxa" w:w="110"/>
            </w:tcMar>
          </w:tcPr>
          <w:p>
            <w:r>
              <w:rPr>
                <w:rFonts w:ascii="Calibri" w:cs="Calibri" w:eastAsia="Calibri" w:hAnsi="Calibri"/>
                <w:color w:val="2C2C2C"/>
                <w:sz w:val="19"/>
                <w:szCs w:val="19"/>
              </w:rPr>
              <w:t xml:space="preserve">20–30 mensajes</w:t>
            </w:r>
          </w:p>
        </w:tc>
        <w:tc>
          <w:tcPr>
            <w:tcW w:type="dxa" w:w="2480"/>
            <w:shd w:fill="F2F2F2" w:val="clear"/>
            <w:tcMar>
              <w:top w:type="dxa" w:w="60"/>
              <w:left w:type="dxa" w:w="110"/>
              <w:bottom w:type="dxa" w:w="60"/>
              <w:right w:type="dxa" w:w="110"/>
            </w:tcMar>
          </w:tcPr>
          <w:p>
            <w:r>
              <w:rPr>
                <w:rFonts w:ascii="Calibri" w:cs="Calibri" w:eastAsia="Calibri" w:hAnsi="Calibri"/>
                <w:color w:val="2C2C2C"/>
                <w:sz w:val="19"/>
                <w:szCs w:val="19"/>
              </w:rPr>
              <w:t xml:space="preserve">15–20 %</w:t>
            </w:r>
          </w:p>
        </w:tc>
      </w:tr>
      <w:tr>
        <w:tc>
          <w:tcPr>
            <w:tcW w:type="dxa" w:w="2800"/>
            <w:shd w:fill="FFFFFF" w:val="clear"/>
            <w:tcMar>
              <w:top w:type="dxa" w:w="60"/>
              <w:left w:type="dxa" w:w="110"/>
              <w:bottom w:type="dxa" w:w="60"/>
              <w:right w:type="dxa" w:w="110"/>
            </w:tcMar>
          </w:tcPr>
          <w:p>
            <w:r>
              <w:rPr>
                <w:rFonts w:ascii="Calibri" w:cs="Calibri" w:eastAsia="Calibri" w:hAnsi="Calibri"/>
                <w:color w:val="2C2C2C"/>
                <w:sz w:val="19"/>
                <w:szCs w:val="19"/>
              </w:rPr>
              <w:t xml:space="preserve">Seguimiento post-visita</w:t>
            </w:r>
          </w:p>
        </w:tc>
        <w:tc>
          <w:tcPr>
            <w:tcW w:type="dxa" w:w="2400"/>
            <w:shd w:fill="FFFFFF" w:val="clear"/>
            <w:tcMar>
              <w:top w:type="dxa" w:w="60"/>
              <w:left w:type="dxa" w:w="110"/>
              <w:bottom w:type="dxa" w:w="60"/>
              <w:right w:type="dxa" w:w="110"/>
            </w:tcMar>
          </w:tcPr>
          <w:p>
            <w:r>
              <w:rPr>
                <w:rFonts w:ascii="Calibri" w:cs="Calibri" w:eastAsia="Calibri" w:hAnsi="Calibri"/>
                <w:color w:val="2C2C2C"/>
                <w:sz w:val="19"/>
                <w:szCs w:val="19"/>
              </w:rPr>
              <w:t xml:space="preserve">48 horas después de visita 1</w:t>
            </w:r>
          </w:p>
        </w:tc>
        <w:tc>
          <w:tcPr>
            <w:tcW w:type="dxa" w:w="1680"/>
            <w:shd w:fill="FFFFFF" w:val="clear"/>
            <w:tcMar>
              <w:top w:type="dxa" w:w="60"/>
              <w:left w:type="dxa" w:w="110"/>
              <w:bottom w:type="dxa" w:w="60"/>
              <w:right w:type="dxa" w:w="110"/>
            </w:tcMar>
          </w:tcPr>
          <w:p>
            <w:r>
              <w:rPr>
                <w:rFonts w:ascii="Calibri" w:cs="Calibri" w:eastAsia="Calibri" w:hAnsi="Calibri"/>
                <w:color w:val="2C2C2C"/>
                <w:sz w:val="19"/>
                <w:szCs w:val="19"/>
              </w:rPr>
              <w:t xml:space="preserve">Solo a los contactados</w:t>
            </w:r>
          </w:p>
        </w:tc>
        <w:tc>
          <w:tcPr>
            <w:tcW w:type="dxa" w:w="2480"/>
            <w:shd w:fill="FFFFFF" w:val="clear"/>
            <w:tcMar>
              <w:top w:type="dxa" w:w="60"/>
              <w:left w:type="dxa" w:w="110"/>
              <w:bottom w:type="dxa" w:w="60"/>
              <w:right w:type="dxa" w:w="110"/>
            </w:tcMar>
          </w:tcPr>
          <w:p>
            <w:r>
              <w:rPr>
                <w:rFonts w:ascii="Calibri" w:cs="Calibri" w:eastAsia="Calibri" w:hAnsi="Calibri"/>
                <w:color w:val="2C2C2C"/>
                <w:sz w:val="19"/>
                <w:szCs w:val="19"/>
              </w:rPr>
              <w:t xml:space="preserve">40–60 % (ya te conocen)</w:t>
            </w:r>
          </w:p>
        </w:tc>
      </w:tr>
      <w:tr>
        <w:tc>
          <w:tcPr>
            <w:tcW w:type="dxa" w:w="2800"/>
            <w:shd w:fill="F2F2F2" w:val="clear"/>
            <w:tcMar>
              <w:top w:type="dxa" w:w="60"/>
              <w:left w:type="dxa" w:w="110"/>
              <w:bottom w:type="dxa" w:w="60"/>
              <w:right w:type="dxa" w:w="110"/>
            </w:tcMar>
          </w:tcPr>
          <w:p>
            <w:r>
              <w:rPr>
                <w:rFonts w:ascii="Calibri" w:cs="Calibri" w:eastAsia="Calibri" w:hAnsi="Calibri"/>
                <w:color w:val="2C2C2C"/>
                <w:sz w:val="19"/>
                <w:szCs w:val="19"/>
              </w:rPr>
              <w:t xml:space="preserve">Reactivación de prospectos fríos (&gt;30 días sin respuesta)</w:t>
            </w:r>
          </w:p>
        </w:tc>
        <w:tc>
          <w:tcPr>
            <w:tcW w:type="dxa" w:w="2400"/>
            <w:shd w:fill="F2F2F2" w:val="clear"/>
            <w:tcMar>
              <w:top w:type="dxa" w:w="60"/>
              <w:left w:type="dxa" w:w="110"/>
              <w:bottom w:type="dxa" w:w="60"/>
              <w:right w:type="dxa" w:w="110"/>
            </w:tcMar>
          </w:tcPr>
          <w:p>
            <w:r>
              <w:rPr>
                <w:rFonts w:ascii="Calibri" w:cs="Calibri" w:eastAsia="Calibri" w:hAnsi="Calibri"/>
                <w:color w:val="2C2C2C"/>
                <w:sz w:val="19"/>
                <w:szCs w:val="19"/>
              </w:rPr>
              <w:t xml:space="preserve">Lunes 10 AM, nuevo ángulo</w:t>
            </w:r>
          </w:p>
        </w:tc>
        <w:tc>
          <w:tcPr>
            <w:tcW w:type="dxa" w:w="1680"/>
            <w:shd w:fill="F2F2F2" w:val="clear"/>
            <w:tcMar>
              <w:top w:type="dxa" w:w="60"/>
              <w:left w:type="dxa" w:w="110"/>
              <w:bottom w:type="dxa" w:w="60"/>
              <w:right w:type="dxa" w:w="110"/>
            </w:tcMar>
          </w:tcPr>
          <w:p>
            <w:r>
              <w:rPr>
                <w:rFonts w:ascii="Calibri" w:cs="Calibri" w:eastAsia="Calibri" w:hAnsi="Calibri"/>
                <w:color w:val="2C2C2C"/>
                <w:sz w:val="19"/>
                <w:szCs w:val="19"/>
              </w:rPr>
              <w:t xml:space="preserve">5–10 mensajes</w:t>
            </w:r>
          </w:p>
        </w:tc>
        <w:tc>
          <w:tcPr>
            <w:tcW w:type="dxa" w:w="2480"/>
            <w:shd w:fill="F2F2F2" w:val="clear"/>
            <w:tcMar>
              <w:top w:type="dxa" w:w="60"/>
              <w:left w:type="dxa" w:w="110"/>
              <w:bottom w:type="dxa" w:w="60"/>
              <w:right w:type="dxa" w:w="110"/>
            </w:tcMar>
          </w:tcPr>
          <w:p>
            <w:r>
              <w:rPr>
                <w:rFonts w:ascii="Calibri" w:cs="Calibri" w:eastAsia="Calibri" w:hAnsi="Calibri"/>
                <w:color w:val="2C2C2C"/>
                <w:sz w:val="19"/>
                <w:szCs w:val="19"/>
              </w:rPr>
              <w:t xml:space="preserve">8–12 %</w:t>
            </w:r>
          </w:p>
        </w:tc>
      </w:tr>
      <w:tr>
        <w:tc>
          <w:tcPr>
            <w:tcW w:type="dxa" w:w="2800"/>
            <w:shd w:fill="FFFFFF" w:val="clear"/>
            <w:tcMar>
              <w:top w:type="dxa" w:w="60"/>
              <w:left w:type="dxa" w:w="110"/>
              <w:bottom w:type="dxa" w:w="60"/>
              <w:right w:type="dxa" w:w="110"/>
            </w:tcMar>
          </w:tcPr>
          <w:p>
            <w:r>
              <w:rPr>
                <w:rFonts w:ascii="Calibri" w:cs="Calibri" w:eastAsia="Calibri" w:hAnsi="Calibri"/>
                <w:color w:val="2C2C2C"/>
                <w:sz w:val="19"/>
                <w:szCs w:val="19"/>
              </w:rPr>
              <w:t xml:space="preserve">Campaña con resultado de cliente activo</w:t>
            </w:r>
          </w:p>
        </w:tc>
        <w:tc>
          <w:tcPr>
            <w:tcW w:type="dxa" w:w="2400"/>
            <w:shd w:fill="FFFFFF" w:val="clear"/>
            <w:tcMar>
              <w:top w:type="dxa" w:w="60"/>
              <w:left w:type="dxa" w:w="110"/>
              <w:bottom w:type="dxa" w:w="60"/>
              <w:right w:type="dxa" w:w="110"/>
            </w:tcMar>
          </w:tcPr>
          <w:p>
            <w:r>
              <w:rPr>
                <w:rFonts w:ascii="Calibri" w:cs="Calibri" w:eastAsia="Calibri" w:hAnsi="Calibri"/>
                <w:color w:val="2C2C2C"/>
                <w:sz w:val="19"/>
                <w:szCs w:val="19"/>
              </w:rPr>
              <w:t xml:space="preserve">Cualquier día laborable</w:t>
            </w:r>
          </w:p>
        </w:tc>
        <w:tc>
          <w:tcPr>
            <w:tcW w:type="dxa" w:w="1680"/>
            <w:shd w:fill="FFFFFF" w:val="clear"/>
            <w:tcMar>
              <w:top w:type="dxa" w:w="60"/>
              <w:left w:type="dxa" w:w="110"/>
              <w:bottom w:type="dxa" w:w="60"/>
              <w:right w:type="dxa" w:w="110"/>
            </w:tcMar>
          </w:tcPr>
          <w:p>
            <w:r>
              <w:rPr>
                <w:rFonts w:ascii="Calibri" w:cs="Calibri" w:eastAsia="Calibri" w:hAnsi="Calibri"/>
                <w:color w:val="2C2C2C"/>
                <w:sz w:val="19"/>
                <w:szCs w:val="19"/>
              </w:rPr>
              <w:t xml:space="preserve">10–15 mensajes segmentados</w:t>
            </w:r>
          </w:p>
        </w:tc>
        <w:tc>
          <w:tcPr>
            <w:tcW w:type="dxa" w:w="2480"/>
            <w:shd w:fill="FFFFFF" w:val="clear"/>
            <w:tcMar>
              <w:top w:type="dxa" w:w="60"/>
              <w:left w:type="dxa" w:w="110"/>
              <w:bottom w:type="dxa" w:w="60"/>
              <w:right w:type="dxa" w:w="110"/>
            </w:tcMar>
          </w:tcPr>
          <w:p>
            <w:r>
              <w:rPr>
                <w:rFonts w:ascii="Calibri" w:cs="Calibri" w:eastAsia="Calibri" w:hAnsi="Calibri"/>
                <w:color w:val="2C2C2C"/>
                <w:sz w:val="19"/>
                <w:szCs w:val="19"/>
              </w:rPr>
              <w:t xml:space="preserve">25–35 %</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60"/>
              <w:left w:type="dxa" w:w="280"/>
              <w:bottom w:type="dxa" w:w="160"/>
              <w:right w:type="dxa" w:w="280"/>
            </w:tcMar>
          </w:tcPr>
          <w:p>
            <w:r>
              <w:rPr>
                <w:rFonts w:ascii="Calibri" w:cs="Calibri" w:eastAsia="Calibri" w:hAnsi="Calibri"/>
                <w:b/>
                <w:bCs/>
                <w:color w:val="1A1A2E"/>
                <w:sz w:val="19"/>
                <w:szCs w:val="19"/>
              </w:rPr>
              <w:t xml:space="preserve">MENSAJE DE PROSPECCIÓN — probado y optimizado</w:t>
            </w:r>
          </w:p>
          <w:p/>
          <w:p>
            <w:r>
              <w:rPr>
                <w:rFonts w:ascii="Calibri" w:cs="Calibri" w:eastAsia="Calibri" w:hAnsi="Calibri"/>
                <w:i/>
                <w:iCs/>
                <w:color w:val="2C2C2C"/>
                <w:sz w:val="19"/>
                <w:szCs w:val="19"/>
              </w:rPr>
              <w:t xml:space="preserve">"Hola [nombre del restaurante], buenos días 👋. Vi su negocio en Google Maps y tiene muy buenas reseñas. Una pregunta rápida: ¿cuántos pedidos les llegan por WhatsApp al día — y saben cuántos de esos clientes han pedido más de una vez? Le pregunto porque ayudamos a restaurantes en Cúcuta a tener su propio canal de ventas y su propia base de clientes. Sin pagarle comisión a nadie. ¿Tiene 5 minutos esta semana?"</w:t>
            </w:r>
          </w:p>
        </w:tc>
      </w:tr>
    </w:tbl>
    <w:p/>
    <w:p>
      <w:pPr>
        <w:spacing w:after="100" w:before="280"/>
      </w:pPr>
      <w:r>
        <w:rPr>
          <w:rFonts w:ascii="Calibri" w:cs="Calibri" w:eastAsia="Calibri" w:hAnsi="Calibri"/>
          <w:b/>
          <w:bCs/>
          <w:color w:val="1A1A2E"/>
          <w:sz w:val="24"/>
          <w:szCs w:val="24"/>
        </w:rPr>
        <w:t xml:space="preserve">Redes sociales — el contenido que genera leads sin pauta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560"/>
        <w:gridCol w:w="3200"/>
      </w:tblGrid>
      <w:tr>
        <w:tc>
          <w:tcPr>
            <w:tcW w:type="dxa" w:w="2800"/>
            <w:shd w:fill="1A1A2E" w:val="clear"/>
            <w:tcMar>
              <w:top w:type="dxa" w:w="80"/>
              <w:left w:type="dxa" w:w="110"/>
              <w:bottom w:type="dxa" w:w="80"/>
              <w:right w:type="dxa" w:w="110"/>
            </w:tcMar>
          </w:tcPr>
          <w:p>
            <w:pPr>
              <w:jc w:val="center"/>
            </w:pPr>
            <w:r>
              <w:rPr>
                <w:rFonts w:ascii="Calibri" w:cs="Calibri" w:eastAsia="Calibri" w:hAnsi="Calibri"/>
                <w:b/>
                <w:bCs/>
                <w:color w:val="FFFFFF"/>
                <w:sz w:val="19"/>
                <w:szCs w:val="19"/>
              </w:rPr>
              <w:t xml:space="preserve">Tipo de contenido</w:t>
            </w:r>
          </w:p>
        </w:tc>
        <w:tc>
          <w:tcPr>
            <w:tcW w:type="dxa" w:w="1800"/>
            <w:shd w:fill="1A1A2E" w:val="clear"/>
            <w:tcMar>
              <w:top w:type="dxa" w:w="80"/>
              <w:left w:type="dxa" w:w="110"/>
              <w:bottom w:type="dxa" w:w="80"/>
              <w:right w:type="dxa" w:w="110"/>
            </w:tcMar>
          </w:tcPr>
          <w:p>
            <w:pPr>
              <w:jc w:val="center"/>
            </w:pPr>
            <w:r>
              <w:rPr>
                <w:rFonts w:ascii="Calibri" w:cs="Calibri" w:eastAsia="Calibri" w:hAnsi="Calibri"/>
                <w:b/>
                <w:bCs/>
                <w:color w:val="FFFFFF"/>
                <w:sz w:val="19"/>
                <w:szCs w:val="19"/>
              </w:rPr>
              <w:t xml:space="preserve">Formato</w:t>
            </w:r>
          </w:p>
        </w:tc>
        <w:tc>
          <w:tcPr>
            <w:tcW w:type="dxa" w:w="1560"/>
            <w:shd w:fill="1A1A2E" w:val="clear"/>
            <w:tcMar>
              <w:top w:type="dxa" w:w="80"/>
              <w:left w:type="dxa" w:w="110"/>
              <w:bottom w:type="dxa" w:w="80"/>
              <w:right w:type="dxa" w:w="110"/>
            </w:tcMar>
          </w:tcPr>
          <w:p>
            <w:pPr>
              <w:jc w:val="center"/>
            </w:pPr>
            <w:r>
              <w:rPr>
                <w:rFonts w:ascii="Calibri" w:cs="Calibri" w:eastAsia="Calibri" w:hAnsi="Calibri"/>
                <w:b/>
                <w:bCs/>
                <w:color w:val="FFFFFF"/>
                <w:sz w:val="19"/>
                <w:szCs w:val="19"/>
              </w:rPr>
              <w:t xml:space="preserve">Frecuencia</w:t>
            </w:r>
          </w:p>
        </w:tc>
        <w:tc>
          <w:tcPr>
            <w:tcW w:type="dxa" w:w="3200"/>
            <w:shd w:fill="1A1A2E" w:val="clear"/>
            <w:tcMar>
              <w:top w:type="dxa" w:w="80"/>
              <w:left w:type="dxa" w:w="110"/>
              <w:bottom w:type="dxa" w:w="80"/>
              <w:right w:type="dxa" w:w="110"/>
            </w:tcMar>
          </w:tcPr>
          <w:p>
            <w:pPr>
              <w:jc w:val="center"/>
            </w:pPr>
            <w:r>
              <w:rPr>
                <w:rFonts w:ascii="Calibri" w:cs="Calibri" w:eastAsia="Calibri" w:hAnsi="Calibri"/>
                <w:b/>
                <w:bCs/>
                <w:color w:val="FFFFFF"/>
                <w:sz w:val="19"/>
                <w:szCs w:val="19"/>
              </w:rPr>
              <w:t xml:space="preserve">Qué activa</w:t>
            </w:r>
          </w:p>
        </w:tc>
      </w:tr>
      <w:tr>
        <w:tc>
          <w:tcPr>
            <w:tcW w:type="dxa" w:w="2800"/>
            <w:shd w:fill="F2F2F2" w:val="clear"/>
            <w:tcMar>
              <w:top w:type="dxa" w:w="60"/>
              <w:left w:type="dxa" w:w="110"/>
              <w:bottom w:type="dxa" w:w="60"/>
              <w:right w:type="dxa" w:w="110"/>
            </w:tcMar>
          </w:tcPr>
          <w:p>
            <w:r>
              <w:rPr>
                <w:rFonts w:ascii="Calibri" w:cs="Calibri" w:eastAsia="Calibri" w:hAnsi="Calibri"/>
                <w:color w:val="2C2C2C"/>
                <w:sz w:val="19"/>
                <w:szCs w:val="19"/>
              </w:rPr>
              <w:t xml:space="preserve">"¿Cuántos clientes perdiste este mes sin saberlo?"</w:t>
            </w:r>
          </w:p>
        </w:tc>
        <w:tc>
          <w:tcPr>
            <w:tcW w:type="dxa" w:w="1800"/>
            <w:shd w:fill="F2F2F2" w:val="clear"/>
            <w:tcMar>
              <w:top w:type="dxa" w:w="60"/>
              <w:left w:type="dxa" w:w="110"/>
              <w:bottom w:type="dxa" w:w="60"/>
              <w:right w:type="dxa" w:w="110"/>
            </w:tcMar>
          </w:tcPr>
          <w:p>
            <w:r>
              <w:rPr>
                <w:rFonts w:ascii="Calibri" w:cs="Calibri" w:eastAsia="Calibri" w:hAnsi="Calibri"/>
                <w:color w:val="2C2C2C"/>
                <w:sz w:val="19"/>
                <w:szCs w:val="19"/>
              </w:rPr>
              <w:t xml:space="preserve">Reel / TikTok texto</w:t>
            </w:r>
          </w:p>
        </w:tc>
        <w:tc>
          <w:tcPr>
            <w:tcW w:type="dxa" w:w="1560"/>
            <w:shd w:fill="F2F2F2" w:val="clear"/>
            <w:tcMar>
              <w:top w:type="dxa" w:w="60"/>
              <w:left w:type="dxa" w:w="110"/>
              <w:bottom w:type="dxa" w:w="60"/>
              <w:right w:type="dxa" w:w="110"/>
            </w:tcMar>
          </w:tcPr>
          <w:p>
            <w:r>
              <w:rPr>
                <w:rFonts w:ascii="Calibri" w:cs="Calibri" w:eastAsia="Calibri" w:hAnsi="Calibri"/>
                <w:color w:val="2C2C2C"/>
                <w:sz w:val="19"/>
                <w:szCs w:val="19"/>
              </w:rPr>
              <w:t xml:space="preserve">3/semana</w:t>
            </w:r>
          </w:p>
        </w:tc>
        <w:tc>
          <w:tcPr>
            <w:tcW w:type="dxa" w:w="3200"/>
            <w:shd w:fill="F2F2F2" w:val="clear"/>
            <w:tcMar>
              <w:top w:type="dxa" w:w="60"/>
              <w:left w:type="dxa" w:w="110"/>
              <w:bottom w:type="dxa" w:w="60"/>
              <w:right w:type="dxa" w:w="110"/>
            </w:tcMar>
          </w:tcPr>
          <w:p>
            <w:r>
              <w:rPr>
                <w:rFonts w:ascii="Calibri" w:cs="Calibri" w:eastAsia="Calibri" w:hAnsi="Calibri"/>
                <w:color w:val="2C2C2C"/>
                <w:sz w:val="19"/>
                <w:szCs w:val="19"/>
              </w:rPr>
              <w:t xml:space="preserve">Dolor — lo hace pensar en sus clientes inactivos</w:t>
            </w:r>
          </w:p>
        </w:tc>
      </w:tr>
      <w:tr>
        <w:tc>
          <w:tcPr>
            <w:tcW w:type="dxa" w:w="2800"/>
            <w:shd w:fill="FFFFFF" w:val="clear"/>
            <w:tcMar>
              <w:top w:type="dxa" w:w="60"/>
              <w:left w:type="dxa" w:w="110"/>
              <w:bottom w:type="dxa" w:w="60"/>
              <w:right w:type="dxa" w:w="110"/>
            </w:tcMar>
          </w:tcPr>
          <w:p>
            <w:r>
              <w:rPr>
                <w:rFonts w:ascii="Calibri" w:cs="Calibri" w:eastAsia="Calibri" w:hAnsi="Calibri"/>
                <w:color w:val="2C2C2C"/>
                <w:sz w:val="19"/>
                <w:szCs w:val="19"/>
              </w:rPr>
              <w:t xml:space="preserve">"De contestar WhatsApp hasta las 2 AM a tener canal oficial"</w:t>
            </w:r>
          </w:p>
        </w:tc>
        <w:tc>
          <w:tcPr>
            <w:tcW w:type="dxa" w:w="1800"/>
            <w:shd w:fill="FFFFFF" w:val="clear"/>
            <w:tcMar>
              <w:top w:type="dxa" w:w="60"/>
              <w:left w:type="dxa" w:w="110"/>
              <w:bottom w:type="dxa" w:w="60"/>
              <w:right w:type="dxa" w:w="110"/>
            </w:tcMar>
          </w:tcPr>
          <w:p>
            <w:r>
              <w:rPr>
                <w:rFonts w:ascii="Calibri" w:cs="Calibri" w:eastAsia="Calibri" w:hAnsi="Calibri"/>
                <w:color w:val="2C2C2C"/>
                <w:sz w:val="19"/>
                <w:szCs w:val="19"/>
              </w:rPr>
              <w:t xml:space="preserve">Reel antes/después</w:t>
            </w:r>
          </w:p>
        </w:tc>
        <w:tc>
          <w:tcPr>
            <w:tcW w:type="dxa" w:w="1560"/>
            <w:shd w:fill="FFFFFF" w:val="clear"/>
            <w:tcMar>
              <w:top w:type="dxa" w:w="60"/>
              <w:left w:type="dxa" w:w="110"/>
              <w:bottom w:type="dxa" w:w="60"/>
              <w:right w:type="dxa" w:w="110"/>
            </w:tcMar>
          </w:tcPr>
          <w:p>
            <w:r>
              <w:rPr>
                <w:rFonts w:ascii="Calibri" w:cs="Calibri" w:eastAsia="Calibri" w:hAnsi="Calibri"/>
                <w:color w:val="2C2C2C"/>
                <w:sz w:val="19"/>
                <w:szCs w:val="19"/>
              </w:rPr>
              <w:t xml:space="preserve">2/semana</w:t>
            </w:r>
          </w:p>
        </w:tc>
        <w:tc>
          <w:tcPr>
            <w:tcW w:type="dxa" w:w="3200"/>
            <w:shd w:fill="FFFFFF" w:val="clear"/>
            <w:tcMar>
              <w:top w:type="dxa" w:w="60"/>
              <w:left w:type="dxa" w:w="110"/>
              <w:bottom w:type="dxa" w:w="60"/>
              <w:right w:type="dxa" w:w="110"/>
            </w:tcMar>
          </w:tcPr>
          <w:p>
            <w:r>
              <w:rPr>
                <w:rFonts w:ascii="Calibri" w:cs="Calibri" w:eastAsia="Calibri" w:hAnsi="Calibri"/>
                <w:color w:val="2C2C2C"/>
                <w:sz w:val="19"/>
                <w:szCs w:val="19"/>
              </w:rPr>
              <w:t xml:space="preserve">Aspiración — quiere ser el del después</w:t>
            </w:r>
          </w:p>
        </w:tc>
      </w:tr>
      <w:tr>
        <w:tc>
          <w:tcPr>
            <w:tcW w:type="dxa" w:w="2800"/>
            <w:shd w:fill="F2F2F2" w:val="clear"/>
            <w:tcMar>
              <w:top w:type="dxa" w:w="60"/>
              <w:left w:type="dxa" w:w="110"/>
              <w:bottom w:type="dxa" w:w="60"/>
              <w:right w:type="dxa" w:w="110"/>
            </w:tcMar>
          </w:tcPr>
          <w:p>
            <w:r>
              <w:rPr>
                <w:rFonts w:ascii="Calibri" w:cs="Calibri" w:eastAsia="Calibri" w:hAnsi="Calibri"/>
                <w:color w:val="2C2C2C"/>
                <w:sz w:val="19"/>
                <w:szCs w:val="19"/>
              </w:rPr>
              <w:t xml:space="preserve">"Este restaurante en Cúcuta generó $1.5M en un día enviando un mensaje"</w:t>
            </w:r>
          </w:p>
        </w:tc>
        <w:tc>
          <w:tcPr>
            <w:tcW w:type="dxa" w:w="1800"/>
            <w:shd w:fill="F2F2F2" w:val="clear"/>
            <w:tcMar>
              <w:top w:type="dxa" w:w="60"/>
              <w:left w:type="dxa" w:w="110"/>
              <w:bottom w:type="dxa" w:w="60"/>
              <w:right w:type="dxa" w:w="110"/>
            </w:tcMar>
          </w:tcPr>
          <w:p>
            <w:r>
              <w:rPr>
                <w:rFonts w:ascii="Calibri" w:cs="Calibri" w:eastAsia="Calibri" w:hAnsi="Calibri"/>
                <w:color w:val="2C2C2C"/>
                <w:sz w:val="19"/>
                <w:szCs w:val="19"/>
              </w:rPr>
              <w:t xml:space="preserve">Video con dashboard real</w:t>
            </w:r>
          </w:p>
        </w:tc>
        <w:tc>
          <w:tcPr>
            <w:tcW w:type="dxa" w:w="1560"/>
            <w:shd w:fill="F2F2F2" w:val="clear"/>
            <w:tcMar>
              <w:top w:type="dxa" w:w="60"/>
              <w:left w:type="dxa" w:w="110"/>
              <w:bottom w:type="dxa" w:w="60"/>
              <w:right w:type="dxa" w:w="110"/>
            </w:tcMar>
          </w:tcPr>
          <w:p>
            <w:r>
              <w:rPr>
                <w:rFonts w:ascii="Calibri" w:cs="Calibri" w:eastAsia="Calibri" w:hAnsi="Calibri"/>
                <w:color w:val="2C2C2C"/>
                <w:sz w:val="19"/>
                <w:szCs w:val="19"/>
              </w:rPr>
              <w:t xml:space="preserve">1/semana</w:t>
            </w:r>
          </w:p>
        </w:tc>
        <w:tc>
          <w:tcPr>
            <w:tcW w:type="dxa" w:w="3200"/>
            <w:shd w:fill="F2F2F2" w:val="clear"/>
            <w:tcMar>
              <w:top w:type="dxa" w:w="60"/>
              <w:left w:type="dxa" w:w="110"/>
              <w:bottom w:type="dxa" w:w="60"/>
              <w:right w:type="dxa" w:w="110"/>
            </w:tcMar>
          </w:tcPr>
          <w:p>
            <w:r>
              <w:rPr>
                <w:rFonts w:ascii="Calibri" w:cs="Calibri" w:eastAsia="Calibri" w:hAnsi="Calibri"/>
                <w:color w:val="2C2C2C"/>
                <w:sz w:val="19"/>
                <w:szCs w:val="19"/>
              </w:rPr>
              <w:t xml:space="preserve">Prueba social — lo hace creer</w:t>
            </w:r>
          </w:p>
        </w:tc>
      </w:tr>
      <w:tr>
        <w:tc>
          <w:tcPr>
            <w:tcW w:type="dxa" w:w="2800"/>
            <w:shd w:fill="FFFFFF" w:val="clear"/>
            <w:tcMar>
              <w:top w:type="dxa" w:w="60"/>
              <w:left w:type="dxa" w:w="110"/>
              <w:bottom w:type="dxa" w:w="60"/>
              <w:right w:type="dxa" w:w="110"/>
            </w:tcMar>
          </w:tcPr>
          <w:p>
            <w:r>
              <w:rPr>
                <w:rFonts w:ascii="Calibri" w:cs="Calibri" w:eastAsia="Calibri" w:hAnsi="Calibri"/>
                <w:color w:val="2C2C2C"/>
                <w:sz w:val="19"/>
                <w:szCs w:val="19"/>
              </w:rPr>
              <w:t xml:space="preserve">"¿Cuánto le regala usted a Rappi cada mes?" [cálculo en pantalla]</w:t>
            </w:r>
          </w:p>
        </w:tc>
        <w:tc>
          <w:tcPr>
            <w:tcW w:type="dxa" w:w="1800"/>
            <w:shd w:fill="FFFFFF" w:val="clear"/>
            <w:tcMar>
              <w:top w:type="dxa" w:w="60"/>
              <w:left w:type="dxa" w:w="110"/>
              <w:bottom w:type="dxa" w:w="60"/>
              <w:right w:type="dxa" w:w="110"/>
            </w:tcMar>
          </w:tcPr>
          <w:p>
            <w:r>
              <w:rPr>
                <w:rFonts w:ascii="Calibri" w:cs="Calibri" w:eastAsia="Calibri" w:hAnsi="Calibri"/>
                <w:color w:val="2C2C2C"/>
                <w:sz w:val="19"/>
                <w:szCs w:val="19"/>
              </w:rPr>
              <w:t xml:space="preserve">Reel educativo con números</w:t>
            </w:r>
          </w:p>
        </w:tc>
        <w:tc>
          <w:tcPr>
            <w:tcW w:type="dxa" w:w="1560"/>
            <w:shd w:fill="FFFFFF" w:val="clear"/>
            <w:tcMar>
              <w:top w:type="dxa" w:w="60"/>
              <w:left w:type="dxa" w:w="110"/>
              <w:bottom w:type="dxa" w:w="60"/>
              <w:right w:type="dxa" w:w="110"/>
            </w:tcMar>
          </w:tcPr>
          <w:p>
            <w:r>
              <w:rPr>
                <w:rFonts w:ascii="Calibri" w:cs="Calibri" w:eastAsia="Calibri" w:hAnsi="Calibri"/>
                <w:color w:val="2C2C2C"/>
                <w:sz w:val="19"/>
                <w:szCs w:val="19"/>
              </w:rPr>
              <w:t xml:space="preserve">2/semana</w:t>
            </w:r>
          </w:p>
        </w:tc>
        <w:tc>
          <w:tcPr>
            <w:tcW w:type="dxa" w:w="3200"/>
            <w:shd w:fill="FFFFFF" w:val="clear"/>
            <w:tcMar>
              <w:top w:type="dxa" w:w="60"/>
              <w:left w:type="dxa" w:w="110"/>
              <w:bottom w:type="dxa" w:w="60"/>
              <w:right w:type="dxa" w:w="110"/>
            </w:tcMar>
          </w:tcPr>
          <w:p>
            <w:r>
              <w:rPr>
                <w:rFonts w:ascii="Calibri" w:cs="Calibri" w:eastAsia="Calibri" w:hAnsi="Calibri"/>
                <w:color w:val="2C2C2C"/>
                <w:sz w:val="19"/>
                <w:szCs w:val="19"/>
              </w:rPr>
              <w:t xml:space="preserve">Urgencia — siente que está perdiendo dinero</w:t>
            </w:r>
          </w:p>
        </w:tc>
      </w:tr>
      <w:tr>
        <w:tc>
          <w:tcPr>
            <w:tcW w:type="dxa" w:w="2800"/>
            <w:shd w:fill="F2F2F2" w:val="clear"/>
            <w:tcMar>
              <w:top w:type="dxa" w:w="60"/>
              <w:left w:type="dxa" w:w="110"/>
              <w:bottom w:type="dxa" w:w="60"/>
              <w:right w:type="dxa" w:w="110"/>
            </w:tcMar>
          </w:tcPr>
          <w:p>
            <w:r>
              <w:rPr>
                <w:rFonts w:ascii="Calibri" w:cs="Calibri" w:eastAsia="Calibri" w:hAnsi="Calibri"/>
                <w:color w:val="2C2C2C"/>
                <w:sz w:val="19"/>
                <w:szCs w:val="19"/>
              </w:rPr>
              <w:t xml:space="preserve">Testimonial: "Antes contestaba hasta las 2 AM — ahora el sistema trabaja por mí"</w:t>
            </w:r>
          </w:p>
        </w:tc>
        <w:tc>
          <w:tcPr>
            <w:tcW w:type="dxa" w:w="1800"/>
            <w:shd w:fill="F2F2F2" w:val="clear"/>
            <w:tcMar>
              <w:top w:type="dxa" w:w="60"/>
              <w:left w:type="dxa" w:w="110"/>
              <w:bottom w:type="dxa" w:w="60"/>
              <w:right w:type="dxa" w:w="110"/>
            </w:tcMar>
          </w:tcPr>
          <w:p>
            <w:r>
              <w:rPr>
                <w:rFonts w:ascii="Calibri" w:cs="Calibri" w:eastAsia="Calibri" w:hAnsi="Calibri"/>
                <w:color w:val="2C2C2C"/>
                <w:sz w:val="19"/>
                <w:szCs w:val="19"/>
              </w:rPr>
              <w:t xml:space="preserve">Video vertical 30–60 seg</w:t>
            </w:r>
          </w:p>
        </w:tc>
        <w:tc>
          <w:tcPr>
            <w:tcW w:type="dxa" w:w="1560"/>
            <w:shd w:fill="F2F2F2" w:val="clear"/>
            <w:tcMar>
              <w:top w:type="dxa" w:w="60"/>
              <w:left w:type="dxa" w:w="110"/>
              <w:bottom w:type="dxa" w:w="60"/>
              <w:right w:type="dxa" w:w="110"/>
            </w:tcMar>
          </w:tcPr>
          <w:p>
            <w:r>
              <w:rPr>
                <w:rFonts w:ascii="Calibri" w:cs="Calibri" w:eastAsia="Calibri" w:hAnsi="Calibri"/>
                <w:color w:val="2C2C2C"/>
                <w:sz w:val="19"/>
                <w:szCs w:val="19"/>
              </w:rPr>
              <w:t xml:space="preserve">1/semana</w:t>
            </w:r>
          </w:p>
        </w:tc>
        <w:tc>
          <w:tcPr>
            <w:tcW w:type="dxa" w:w="3200"/>
            <w:shd w:fill="F2F2F2" w:val="clear"/>
            <w:tcMar>
              <w:top w:type="dxa" w:w="60"/>
              <w:left w:type="dxa" w:w="110"/>
              <w:bottom w:type="dxa" w:w="60"/>
              <w:right w:type="dxa" w:w="110"/>
            </w:tcMar>
          </w:tcPr>
          <w:p>
            <w:r>
              <w:rPr>
                <w:rFonts w:ascii="Calibri" w:cs="Calibri" w:eastAsia="Calibri" w:hAnsi="Calibri"/>
                <w:color w:val="2C2C2C"/>
                <w:sz w:val="19"/>
                <w:szCs w:val="19"/>
              </w:rPr>
              <w:t xml:space="preserve">Confianza — no es el único diciendo que funciona</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shd w:fill="1A1A2E" w:val="clear"/>
            <w:vAlign w:val="center"/>
          </w:tcPr>
          <w:p>
            <w:pPr>
              <w:jc w:val="center"/>
            </w:pPr>
            <w:r>
              <w:rPr>
                <w:rFonts w:ascii="Calibri" w:cs="Calibri" w:eastAsia="Calibri" w:hAnsi="Calibri"/>
                <w:b/>
                <w:bCs/>
                <w:color w:val="FFFFFF"/>
                <w:sz w:val="20"/>
                <w:szCs w:val="20"/>
              </w:rPr>
              <w:t xml:space="preserve">▶</w:t>
            </w:r>
          </w:p>
        </w:tc>
        <w:tc>
          <w:tcPr>
            <w:tcW w:type="dxa" w:w="9000"/>
            <w:shd w:fill="F0F4FF" w:val="clear"/>
            <w:tcMar>
              <w:top w:type="dxa" w:w="90"/>
              <w:left w:type="dxa" w:w="180"/>
              <w:bottom w:type="dxa" w:w="90"/>
              <w:right w:type="dxa" w:w="180"/>
            </w:tcMar>
          </w:tcPr>
          <w:p>
            <w:r>
              <w:rPr>
                <w:rFonts w:ascii="Calibri" w:cs="Calibri" w:eastAsia="Calibri" w:hAnsi="Calibri"/>
                <w:i/>
                <w:iCs/>
                <w:color w:val="1A1A2E"/>
                <w:sz w:val="20"/>
                <w:szCs w:val="20"/>
              </w:rPr>
              <w:t xml:space="preserve">El CTA de todo el contenido es siempre el mismo: "¿Quieres saber cuántos restaurantes en Cúcuta ya tienen su canal oficial? Escríbenos." — abre la conversación sin presión y sin prometer nada que no puedas cumplir.</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1A2E" w:val="clear"/>
            <w:tcMar>
              <w:top w:type="dxa" w:w="160"/>
              <w:left w:type="dxa" w:w="280"/>
              <w:bottom w:type="dxa" w:w="160"/>
              <w:right w:type="dxa" w:w="280"/>
            </w:tcMar>
          </w:tcPr>
          <w:p>
            <w:r>
              <w:rPr>
                <w:rFonts w:ascii="Calibri" w:cs="Calibri" w:eastAsia="Calibri" w:hAnsi="Calibri"/>
                <w:b/>
                <w:bCs/>
                <w:color w:val="FFFFFF"/>
                <w:sz w:val="28"/>
                <w:szCs w:val="28"/>
              </w:rPr>
              <w:t xml:space="preserve">ONBOARDING Y RETENCIÓN</w:t>
            </w:r>
          </w:p>
          <w:p>
            <w:r>
              <w:rPr>
                <w:rFonts w:ascii="Calibri" w:cs="Calibri" w:eastAsia="Calibri" w:hAnsi="Calibri"/>
                <w:color w:val="AAAAAA"/>
                <w:sz w:val="19"/>
                <w:szCs w:val="19"/>
              </w:rPr>
              <w:t xml:space="preserve">La diferencia entre un cliente satisfecho y uno que cancela</w:t>
            </w:r>
          </w:p>
        </w:tc>
      </w:tr>
    </w:tbl>
    <w:p/>
    <w:p>
      <w:pPr>
        <w:spacing w:after="110"/>
      </w:pPr>
      <w:r>
        <w:rPr>
          <w:rFonts w:ascii="Calibri" w:cs="Calibri" w:eastAsia="Calibri" w:hAnsi="Calibri"/>
          <w:color w:val="2C2C2C"/>
          <w:sz w:val="21"/>
          <w:szCs w:val="21"/>
        </w:rPr>
        <w:t xml:space="preserve">El onboarding no es configurar el sistema — es el momento en que el dueño siente que el canal es suyo. Esa diferencia entre "me instalaron algo" y "este es mi canal" determina si el cliente renueva o cancela al primer mes.</w:t>
      </w:r>
    </w:p>
    <w:p/>
    <w:p>
      <w:pPr>
        <w:spacing w:after="100" w:before="280"/>
      </w:pPr>
      <w:r>
        <w:rPr>
          <w:rFonts w:ascii="Calibri" w:cs="Calibri" w:eastAsia="Calibri" w:hAnsi="Calibri"/>
          <w:b/>
          <w:bCs/>
          <w:color w:val="1A1A2E"/>
          <w:sz w:val="24"/>
          <w:szCs w:val="24"/>
        </w:rPr>
        <w:t xml:space="preserve">Los 60 minutos del onboarding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3600"/>
      </w:tblGrid>
      <w:tr>
        <w:tc>
          <w:tcPr>
            <w:tcW w:type="dxa" w:w="1200"/>
            <w:shd w:fill="1A1A2E" w:val="clear"/>
            <w:tcMar>
              <w:top w:type="dxa" w:w="80"/>
              <w:left w:type="dxa" w:w="110"/>
              <w:bottom w:type="dxa" w:w="80"/>
              <w:right w:type="dxa" w:w="110"/>
            </w:tcMar>
          </w:tcPr>
          <w:p>
            <w:pPr>
              <w:jc w:val="center"/>
            </w:pPr>
            <w:r>
              <w:rPr>
                <w:rFonts w:ascii="Calibri" w:cs="Calibri" w:eastAsia="Calibri" w:hAnsi="Calibri"/>
                <w:b/>
                <w:bCs/>
                <w:color w:val="FFFFFF"/>
                <w:sz w:val="19"/>
                <w:szCs w:val="19"/>
              </w:rPr>
              <w:t xml:space="preserve">Minuto</w:t>
            </w:r>
          </w:p>
        </w:tc>
        <w:tc>
          <w:tcPr>
            <w:tcW w:type="dxa" w:w="4560"/>
            <w:shd w:fill="1A1A2E" w:val="clear"/>
            <w:tcMar>
              <w:top w:type="dxa" w:w="80"/>
              <w:left w:type="dxa" w:w="110"/>
              <w:bottom w:type="dxa" w:w="80"/>
              <w:right w:type="dxa" w:w="110"/>
            </w:tcMar>
          </w:tcPr>
          <w:p>
            <w:pPr>
              <w:jc w:val="center"/>
            </w:pPr>
            <w:r>
              <w:rPr>
                <w:rFonts w:ascii="Calibri" w:cs="Calibri" w:eastAsia="Calibri" w:hAnsi="Calibri"/>
                <w:b/>
                <w:bCs/>
                <w:color w:val="FFFFFF"/>
                <w:sz w:val="19"/>
                <w:szCs w:val="19"/>
              </w:rPr>
              <w:t xml:space="preserve">Qué haces</w:t>
            </w:r>
          </w:p>
        </w:tc>
        <w:tc>
          <w:tcPr>
            <w:tcW w:type="dxa" w:w="3600"/>
            <w:shd w:fill="1A1A2E" w:val="clear"/>
            <w:tcMar>
              <w:top w:type="dxa" w:w="80"/>
              <w:left w:type="dxa" w:w="110"/>
              <w:bottom w:type="dxa" w:w="80"/>
              <w:right w:type="dxa" w:w="110"/>
            </w:tcMar>
          </w:tcPr>
          <w:p>
            <w:pPr>
              <w:jc w:val="center"/>
            </w:pPr>
            <w:r>
              <w:rPr>
                <w:rFonts w:ascii="Calibri" w:cs="Calibri" w:eastAsia="Calibri" w:hAnsi="Calibri"/>
                <w:b/>
                <w:bCs/>
                <w:color w:val="FFFFFF"/>
                <w:sz w:val="19"/>
                <w:szCs w:val="19"/>
              </w:rPr>
              <w:t xml:space="preserve">Por qué importa</w:t>
            </w:r>
          </w:p>
        </w:tc>
      </w:tr>
      <w:tr>
        <w:tc>
          <w:tcPr>
            <w:tcW w:type="dxa" w:w="1200"/>
            <w:shd w:fill="F2F2F2" w:val="clear"/>
            <w:tcMar>
              <w:top w:type="dxa" w:w="60"/>
              <w:left w:type="dxa" w:w="110"/>
              <w:bottom w:type="dxa" w:w="60"/>
              <w:right w:type="dxa" w:w="110"/>
            </w:tcMar>
          </w:tcPr>
          <w:p>
            <w:r>
              <w:rPr>
                <w:rFonts w:ascii="Calibri" w:cs="Calibri" w:eastAsia="Calibri" w:hAnsi="Calibri"/>
                <w:color w:val="2C2C2C"/>
                <w:sz w:val="19"/>
                <w:szCs w:val="19"/>
              </w:rPr>
              <w:t xml:space="preserve">0–5</w:t>
            </w:r>
          </w:p>
        </w:tc>
        <w:tc>
          <w:tcPr>
            <w:tcW w:type="dxa" w:w="4560"/>
            <w:shd w:fill="F2F2F2" w:val="clear"/>
            <w:tcMar>
              <w:top w:type="dxa" w:w="60"/>
              <w:left w:type="dxa" w:w="110"/>
              <w:bottom w:type="dxa" w:w="60"/>
              <w:right w:type="dxa" w:w="110"/>
            </w:tcMar>
          </w:tcPr>
          <w:p>
            <w:r>
              <w:rPr>
                <w:rFonts w:ascii="Calibri" w:cs="Calibri" w:eastAsia="Calibri" w:hAnsi="Calibri"/>
                <w:color w:val="2C2C2C"/>
                <w:sz w:val="19"/>
                <w:szCs w:val="19"/>
              </w:rPr>
              <w:t xml:space="preserve">"Hoy creamos el canal oficial de [Nombre Restaurante] — y dejamos lista la primera campaña." Mostrar el nombre del negocio en la pantalla.</w:t>
            </w:r>
          </w:p>
        </w:tc>
        <w:tc>
          <w:tcPr>
            <w:tcW w:type="dxa" w:w="3600"/>
            <w:shd w:fill="F2F2F2" w:val="clear"/>
            <w:tcMar>
              <w:top w:type="dxa" w:w="60"/>
              <w:left w:type="dxa" w:w="110"/>
              <w:bottom w:type="dxa" w:w="60"/>
              <w:right w:type="dxa" w:w="110"/>
            </w:tcMar>
          </w:tcPr>
          <w:p>
            <w:r>
              <w:rPr>
                <w:rFonts w:ascii="Calibri" w:cs="Calibri" w:eastAsia="Calibri" w:hAnsi="Calibri"/>
                <w:color w:val="2C2C2C"/>
                <w:sz w:val="19"/>
                <w:szCs w:val="19"/>
              </w:rPr>
              <w:t xml:space="preserve">Primer momento simbólico. Lo ve escrito. Ya es suyo.</w:t>
            </w:r>
          </w:p>
        </w:tc>
      </w:tr>
      <w:tr>
        <w:tc>
          <w:tcPr>
            <w:tcW w:type="dxa" w:w="1200"/>
            <w:shd w:fill="FFFFFF" w:val="clear"/>
            <w:tcMar>
              <w:top w:type="dxa" w:w="60"/>
              <w:left w:type="dxa" w:w="110"/>
              <w:bottom w:type="dxa" w:w="60"/>
              <w:right w:type="dxa" w:w="110"/>
            </w:tcMar>
          </w:tcPr>
          <w:p>
            <w:r>
              <w:rPr>
                <w:rFonts w:ascii="Calibri" w:cs="Calibri" w:eastAsia="Calibri" w:hAnsi="Calibri"/>
                <w:color w:val="2C2C2C"/>
                <w:sz w:val="19"/>
                <w:szCs w:val="19"/>
              </w:rPr>
              <w:t xml:space="preserve">5–15</w:t>
            </w:r>
          </w:p>
        </w:tc>
        <w:tc>
          <w:tcPr>
            <w:tcW w:type="dxa" w:w="4560"/>
            <w:shd w:fill="FFFFFF" w:val="clear"/>
            <w:tcMar>
              <w:top w:type="dxa" w:w="60"/>
              <w:left w:type="dxa" w:w="110"/>
              <w:bottom w:type="dxa" w:w="60"/>
              <w:right w:type="dxa" w:w="110"/>
            </w:tcMar>
          </w:tcPr>
          <w:p>
            <w:r>
              <w:rPr>
                <w:rFonts w:ascii="Calibri" w:cs="Calibri" w:eastAsia="Calibri" w:hAnsi="Calibri"/>
                <w:color w:val="2C2C2C"/>
                <w:sz w:val="19"/>
                <w:szCs w:val="19"/>
              </w:rPr>
              <w:t xml:space="preserve">Cargar catálogo con fotos reales del restaurante (tomar de su Instagram).</w:t>
            </w:r>
          </w:p>
        </w:tc>
        <w:tc>
          <w:tcPr>
            <w:tcW w:type="dxa" w:w="3600"/>
            <w:shd w:fill="FFFFFF" w:val="clear"/>
            <w:tcMar>
              <w:top w:type="dxa" w:w="60"/>
              <w:left w:type="dxa" w:w="110"/>
              <w:bottom w:type="dxa" w:w="60"/>
              <w:right w:type="dxa" w:w="110"/>
            </w:tcMar>
          </w:tcPr>
          <w:p>
            <w:r>
              <w:rPr>
                <w:rFonts w:ascii="Calibri" w:cs="Calibri" w:eastAsia="Calibri" w:hAnsi="Calibri"/>
                <w:color w:val="2C2C2C"/>
                <w:sz w:val="19"/>
                <w:szCs w:val="19"/>
              </w:rPr>
              <w:t xml:space="preserve">Su menú, su contenido — no plantillas genéricas. El sistema ya se ve como él.</w:t>
            </w:r>
          </w:p>
        </w:tc>
      </w:tr>
      <w:tr>
        <w:tc>
          <w:tcPr>
            <w:tcW w:type="dxa" w:w="1200"/>
            <w:shd w:fill="F2F2F2" w:val="clear"/>
            <w:tcMar>
              <w:top w:type="dxa" w:w="60"/>
              <w:left w:type="dxa" w:w="110"/>
              <w:bottom w:type="dxa" w:w="60"/>
              <w:right w:type="dxa" w:w="110"/>
            </w:tcMar>
          </w:tcPr>
          <w:p>
            <w:r>
              <w:rPr>
                <w:rFonts w:ascii="Calibri" w:cs="Calibri" w:eastAsia="Calibri" w:hAnsi="Calibri"/>
                <w:color w:val="2C2C2C"/>
                <w:sz w:val="19"/>
                <w:szCs w:val="19"/>
              </w:rPr>
              <w:t xml:space="preserve">15–25</w:t>
            </w:r>
          </w:p>
        </w:tc>
        <w:tc>
          <w:tcPr>
            <w:tcW w:type="dxa" w:w="4560"/>
            <w:shd w:fill="F2F2F2" w:val="clear"/>
            <w:tcMar>
              <w:top w:type="dxa" w:w="60"/>
              <w:left w:type="dxa" w:w="110"/>
              <w:bottom w:type="dxa" w:w="60"/>
              <w:right w:type="dxa" w:w="110"/>
            </w:tcMar>
          </w:tcPr>
          <w:p>
            <w:r>
              <w:rPr>
                <w:rFonts w:ascii="Calibri" w:cs="Calibri" w:eastAsia="Calibri" w:hAnsi="Calibri"/>
                <w:color w:val="2C2C2C"/>
                <w:sz w:val="19"/>
                <w:szCs w:val="19"/>
              </w:rPr>
              <w:t xml:space="preserve">Hacer un pedido de prueba real desde el teléfono del dueño. Él lo hace — tú guías.</w:t>
            </w:r>
          </w:p>
        </w:tc>
        <w:tc>
          <w:tcPr>
            <w:tcW w:type="dxa" w:w="3600"/>
            <w:shd w:fill="F2F2F2" w:val="clear"/>
            <w:tcMar>
              <w:top w:type="dxa" w:w="60"/>
              <w:left w:type="dxa" w:w="110"/>
              <w:bottom w:type="dxa" w:w="60"/>
              <w:right w:type="dxa" w:w="110"/>
            </w:tcMar>
          </w:tcPr>
          <w:p>
            <w:r>
              <w:rPr>
                <w:rFonts w:ascii="Calibri" w:cs="Calibri" w:eastAsia="Calibri" w:hAnsi="Calibri"/>
                <w:color w:val="2C2C2C"/>
                <w:sz w:val="19"/>
                <w:szCs w:val="19"/>
              </w:rPr>
              <w:t xml:space="preserve">El dueño hace su primer pedido. Lo ve funcionando con sus propias manos.</w:t>
            </w:r>
          </w:p>
        </w:tc>
      </w:tr>
      <w:tr>
        <w:tc>
          <w:tcPr>
            <w:tcW w:type="dxa" w:w="1200"/>
            <w:shd w:fill="FFFFFF" w:val="clear"/>
            <w:tcMar>
              <w:top w:type="dxa" w:w="60"/>
              <w:left w:type="dxa" w:w="110"/>
              <w:bottom w:type="dxa" w:w="60"/>
              <w:right w:type="dxa" w:w="110"/>
            </w:tcMar>
          </w:tcPr>
          <w:p>
            <w:r>
              <w:rPr>
                <w:rFonts w:ascii="Calibri" w:cs="Calibri" w:eastAsia="Calibri" w:hAnsi="Calibri"/>
                <w:color w:val="2C2C2C"/>
                <w:sz w:val="19"/>
                <w:szCs w:val="19"/>
              </w:rPr>
              <w:t xml:space="preserve">25–35</w:t>
            </w:r>
          </w:p>
        </w:tc>
        <w:tc>
          <w:tcPr>
            <w:tcW w:type="dxa" w:w="4560"/>
            <w:shd w:fill="FFFFFF" w:val="clear"/>
            <w:tcMar>
              <w:top w:type="dxa" w:w="60"/>
              <w:left w:type="dxa" w:w="110"/>
              <w:bottom w:type="dxa" w:w="60"/>
              <w:right w:type="dxa" w:w="110"/>
            </w:tcMar>
          </w:tcPr>
          <w:p>
            <w:r>
              <w:rPr>
                <w:rFonts w:ascii="Calibri" w:cs="Calibri" w:eastAsia="Calibri" w:hAnsi="Calibri"/>
                <w:color w:val="2C2C2C"/>
                <w:sz w:val="19"/>
                <w:szCs w:val="19"/>
              </w:rPr>
              <w:t xml:space="preserve">Mostrar el panel. "Aquí aparece cada cliente con nombre, historial y cuánto gasta en promedio."</w:t>
            </w:r>
          </w:p>
        </w:tc>
        <w:tc>
          <w:tcPr>
            <w:tcW w:type="dxa" w:w="3600"/>
            <w:shd w:fill="FFFFFF" w:val="clear"/>
            <w:tcMar>
              <w:top w:type="dxa" w:w="60"/>
              <w:left w:type="dxa" w:w="110"/>
              <w:bottom w:type="dxa" w:w="60"/>
              <w:right w:type="dxa" w:w="110"/>
            </w:tcMar>
          </w:tcPr>
          <w:p>
            <w:r>
              <w:rPr>
                <w:rFonts w:ascii="Calibri" w:cs="Calibri" w:eastAsia="Calibri" w:hAnsi="Calibri"/>
                <w:color w:val="2C2C2C"/>
                <w:sz w:val="19"/>
                <w:szCs w:val="19"/>
              </w:rPr>
              <w:t xml:space="preserve">Anclar el valor de los datos propios. La base empieza a existir en ese momento.</w:t>
            </w:r>
          </w:p>
        </w:tc>
      </w:tr>
      <w:tr>
        <w:tc>
          <w:tcPr>
            <w:tcW w:type="dxa" w:w="1200"/>
            <w:shd w:fill="F2F2F2" w:val="clear"/>
            <w:tcMar>
              <w:top w:type="dxa" w:w="60"/>
              <w:left w:type="dxa" w:w="110"/>
              <w:bottom w:type="dxa" w:w="60"/>
              <w:right w:type="dxa" w:w="110"/>
            </w:tcMar>
          </w:tcPr>
          <w:p>
            <w:r>
              <w:rPr>
                <w:rFonts w:ascii="Calibri" w:cs="Calibri" w:eastAsia="Calibri" w:hAnsi="Calibri"/>
                <w:color w:val="2C2C2C"/>
                <w:sz w:val="19"/>
                <w:szCs w:val="19"/>
              </w:rPr>
              <w:t xml:space="preserve">35–45</w:t>
            </w:r>
          </w:p>
        </w:tc>
        <w:tc>
          <w:tcPr>
            <w:tcW w:type="dxa" w:w="4560"/>
            <w:shd w:fill="F2F2F2" w:val="clear"/>
            <w:tcMar>
              <w:top w:type="dxa" w:w="60"/>
              <w:left w:type="dxa" w:w="110"/>
              <w:bottom w:type="dxa" w:w="60"/>
              <w:right w:type="dxa" w:w="110"/>
            </w:tcMar>
          </w:tcPr>
          <w:p>
            <w:r>
              <w:rPr>
                <w:rFonts w:ascii="Calibri" w:cs="Calibri" w:eastAsia="Calibri" w:hAnsi="Calibri"/>
                <w:color w:val="2C2C2C"/>
                <w:sz w:val="19"/>
                <w:szCs w:val="19"/>
              </w:rPr>
              <w:t xml:space="preserve">Configurar la primera campaña: segmento, mensaje, fecha de lanzamiento. Dejarla programada.</w:t>
            </w:r>
          </w:p>
        </w:tc>
        <w:tc>
          <w:tcPr>
            <w:tcW w:type="dxa" w:w="3600"/>
            <w:shd w:fill="F2F2F2" w:val="clear"/>
            <w:tcMar>
              <w:top w:type="dxa" w:w="60"/>
              <w:left w:type="dxa" w:w="110"/>
              <w:bottom w:type="dxa" w:w="60"/>
              <w:right w:type="dxa" w:w="110"/>
            </w:tcMar>
          </w:tcPr>
          <w:p>
            <w:r>
              <w:rPr>
                <w:rFonts w:ascii="Calibri" w:cs="Calibri" w:eastAsia="Calibri" w:hAnsi="Calibri"/>
                <w:color w:val="2C2C2C"/>
                <w:sz w:val="19"/>
                <w:szCs w:val="19"/>
              </w:rPr>
              <w:t xml:space="preserve">Ya tiene su primera campaña lista. Un botón la lanza cuando quiera.</w:t>
            </w:r>
          </w:p>
        </w:tc>
      </w:tr>
      <w:tr>
        <w:tc>
          <w:tcPr>
            <w:tcW w:type="dxa" w:w="1200"/>
            <w:shd w:fill="FFFFFF" w:val="clear"/>
            <w:tcMar>
              <w:top w:type="dxa" w:w="60"/>
              <w:left w:type="dxa" w:w="110"/>
              <w:bottom w:type="dxa" w:w="60"/>
              <w:right w:type="dxa" w:w="110"/>
            </w:tcMar>
          </w:tcPr>
          <w:p>
            <w:r>
              <w:rPr>
                <w:rFonts w:ascii="Calibri" w:cs="Calibri" w:eastAsia="Calibri" w:hAnsi="Calibri"/>
                <w:color w:val="2C2C2C"/>
                <w:sz w:val="19"/>
                <w:szCs w:val="19"/>
              </w:rPr>
              <w:t xml:space="preserve">45–55</w:t>
            </w:r>
          </w:p>
        </w:tc>
        <w:tc>
          <w:tcPr>
            <w:tcW w:type="dxa" w:w="4560"/>
            <w:shd w:fill="FFFFFF" w:val="clear"/>
            <w:tcMar>
              <w:top w:type="dxa" w:w="60"/>
              <w:left w:type="dxa" w:w="110"/>
              <w:bottom w:type="dxa" w:w="60"/>
              <w:right w:type="dxa" w:w="110"/>
            </w:tcMar>
          </w:tcPr>
          <w:p>
            <w:r>
              <w:rPr>
                <w:rFonts w:ascii="Calibri" w:cs="Calibri" w:eastAsia="Calibri" w:hAnsi="Calibri"/>
                <w:color w:val="2C2C2C"/>
                <w:sz w:val="19"/>
                <w:szCs w:val="19"/>
              </w:rPr>
              <w:t xml:space="preserve">Configurar alertas de inactividad a 14 días y sistema de puntos (si aplica al plan).</w:t>
            </w:r>
          </w:p>
        </w:tc>
        <w:tc>
          <w:tcPr>
            <w:tcW w:type="dxa" w:w="3600"/>
            <w:shd w:fill="FFFFFF" w:val="clear"/>
            <w:tcMar>
              <w:top w:type="dxa" w:w="60"/>
              <w:left w:type="dxa" w:w="110"/>
              <w:bottom w:type="dxa" w:w="60"/>
              <w:right w:type="dxa" w:w="110"/>
            </w:tcMar>
          </w:tcPr>
          <w:p>
            <w:r>
              <w:rPr>
                <w:rFonts w:ascii="Calibri" w:cs="Calibri" w:eastAsia="Calibri" w:hAnsi="Calibri"/>
                <w:color w:val="2C2C2C"/>
                <w:sz w:val="19"/>
                <w:szCs w:val="19"/>
              </w:rPr>
              <w:t xml:space="preserve">Retención activa desde el día 1 sin que tenga que hacer nada manual.</w:t>
            </w:r>
          </w:p>
        </w:tc>
      </w:tr>
      <w:tr>
        <w:tc>
          <w:tcPr>
            <w:tcW w:type="dxa" w:w="1200"/>
            <w:shd w:fill="F2F2F2" w:val="clear"/>
            <w:tcMar>
              <w:top w:type="dxa" w:w="60"/>
              <w:left w:type="dxa" w:w="110"/>
              <w:bottom w:type="dxa" w:w="60"/>
              <w:right w:type="dxa" w:w="110"/>
            </w:tcMar>
          </w:tcPr>
          <w:p>
            <w:r>
              <w:rPr>
                <w:rFonts w:ascii="Calibri" w:cs="Calibri" w:eastAsia="Calibri" w:hAnsi="Calibri"/>
                <w:color w:val="2C2C2C"/>
                <w:sz w:val="19"/>
                <w:szCs w:val="19"/>
              </w:rPr>
              <w:t xml:space="preserve">55–60</w:t>
            </w:r>
          </w:p>
        </w:tc>
        <w:tc>
          <w:tcPr>
            <w:tcW w:type="dxa" w:w="4560"/>
            <w:shd w:fill="F2F2F2" w:val="clear"/>
            <w:tcMar>
              <w:top w:type="dxa" w:w="60"/>
              <w:left w:type="dxa" w:w="110"/>
              <w:bottom w:type="dxa" w:w="60"/>
              <w:right w:type="dxa" w:w="110"/>
            </w:tcMar>
          </w:tcPr>
          <w:p>
            <w:r>
              <w:rPr>
                <w:rFonts w:ascii="Calibri" w:cs="Calibri" w:eastAsia="Calibri" w:hAnsi="Calibri"/>
                <w:color w:val="2C2C2C"/>
                <w:sz w:val="19"/>
                <w:szCs w:val="19"/>
              </w:rPr>
              <w:t xml:space="preserve">Entregar QR + link del canal + mensaje de lanzamiento listo para publicar. Foto del dueño con el panel.</w:t>
            </w:r>
          </w:p>
        </w:tc>
        <w:tc>
          <w:tcPr>
            <w:tcW w:type="dxa" w:w="3600"/>
            <w:shd w:fill="F2F2F2" w:val="clear"/>
            <w:tcMar>
              <w:top w:type="dxa" w:w="60"/>
              <w:left w:type="dxa" w:w="110"/>
              <w:bottom w:type="dxa" w:w="60"/>
              <w:right w:type="dxa" w:w="110"/>
            </w:tcMar>
          </w:tcPr>
          <w:p>
            <w:r>
              <w:rPr>
                <w:rFonts w:ascii="Calibri" w:cs="Calibri" w:eastAsia="Calibri" w:hAnsi="Calibri"/>
                <w:color w:val="2C2C2C"/>
                <w:sz w:val="19"/>
                <w:szCs w:val="19"/>
              </w:rPr>
              <w:t xml:space="preserve">El consumo simbólico se completa cuando lo publica. Ese momento genera el boca a boca.</w:t>
            </w:r>
          </w:p>
        </w:tc>
      </w:tr>
    </w:tbl>
    <w:p/>
    <w:p>
      <w:pPr>
        <w:spacing w:after="100" w:before="280"/>
      </w:pPr>
      <w:r>
        <w:rPr>
          <w:rFonts w:ascii="Calibri" w:cs="Calibri" w:eastAsia="Calibri" w:hAnsi="Calibri"/>
          <w:b/>
          <w:bCs/>
          <w:color w:val="1A1A2E"/>
          <w:sz w:val="24"/>
          <w:szCs w:val="24"/>
        </w:rPr>
        <w:t xml:space="preserve">El protocolo de los primeros 30 días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680"/>
        <w:gridCol w:w="4680"/>
      </w:tblGrid>
      <w:tr>
        <w:tc>
          <w:tcPr>
            <w:tcW w:type="dxa" w:w="1000"/>
            <w:shd w:fill="1A1A2E" w:val="clear"/>
            <w:tcMar>
              <w:top w:type="dxa" w:w="80"/>
              <w:left w:type="dxa" w:w="110"/>
              <w:bottom w:type="dxa" w:w="80"/>
              <w:right w:type="dxa" w:w="110"/>
            </w:tcMar>
          </w:tcPr>
          <w:p>
            <w:pPr>
              <w:jc w:val="center"/>
            </w:pPr>
            <w:r>
              <w:rPr>
                <w:rFonts w:ascii="Calibri" w:cs="Calibri" w:eastAsia="Calibri" w:hAnsi="Calibri"/>
                <w:b/>
                <w:bCs/>
                <w:color w:val="FFFFFF"/>
                <w:sz w:val="19"/>
                <w:szCs w:val="19"/>
              </w:rPr>
              <w:t xml:space="preserve">Día</w:t>
            </w:r>
          </w:p>
        </w:tc>
        <w:tc>
          <w:tcPr>
            <w:tcW w:type="dxa" w:w="3680"/>
            <w:shd w:fill="1A1A2E" w:val="clear"/>
            <w:tcMar>
              <w:top w:type="dxa" w:w="80"/>
              <w:left w:type="dxa" w:w="110"/>
              <w:bottom w:type="dxa" w:w="80"/>
              <w:right w:type="dxa" w:w="110"/>
            </w:tcMar>
          </w:tcPr>
          <w:p>
            <w:pPr>
              <w:jc w:val="center"/>
            </w:pPr>
            <w:r>
              <w:rPr>
                <w:rFonts w:ascii="Calibri" w:cs="Calibri" w:eastAsia="Calibri" w:hAnsi="Calibri"/>
                <w:b/>
                <w:bCs/>
                <w:color w:val="FFFFFF"/>
                <w:sz w:val="19"/>
                <w:szCs w:val="19"/>
              </w:rPr>
              <w:t xml:space="preserve">Acción</w:t>
            </w:r>
          </w:p>
        </w:tc>
        <w:tc>
          <w:tcPr>
            <w:tcW w:type="dxa" w:w="4680"/>
            <w:shd w:fill="1A1A2E" w:val="clear"/>
            <w:tcMar>
              <w:top w:type="dxa" w:w="80"/>
              <w:left w:type="dxa" w:w="110"/>
              <w:bottom w:type="dxa" w:w="80"/>
              <w:right w:type="dxa" w:w="110"/>
            </w:tcMar>
          </w:tcPr>
          <w:p>
            <w:pPr>
              <w:jc w:val="center"/>
            </w:pPr>
            <w:r>
              <w:rPr>
                <w:rFonts w:ascii="Calibri" w:cs="Calibri" w:eastAsia="Calibri" w:hAnsi="Calibri"/>
                <w:b/>
                <w:bCs/>
                <w:color w:val="FFFFFF"/>
                <w:sz w:val="19"/>
                <w:szCs w:val="19"/>
              </w:rPr>
              <w:t xml:space="preserve">Por qué no puede saltarse</w:t>
            </w:r>
          </w:p>
        </w:tc>
      </w:tr>
      <w:tr>
        <w:tc>
          <w:tcPr>
            <w:tcW w:type="dxa" w:w="1000"/>
            <w:shd w:fill="F2F2F2" w:val="clear"/>
            <w:tcMar>
              <w:top w:type="dxa" w:w="60"/>
              <w:left w:type="dxa" w:w="110"/>
              <w:bottom w:type="dxa" w:w="60"/>
              <w:right w:type="dxa" w:w="110"/>
            </w:tcMar>
          </w:tcPr>
          <w:p>
            <w:r>
              <w:rPr>
                <w:rFonts w:ascii="Calibri" w:cs="Calibri" w:eastAsia="Calibri" w:hAnsi="Calibri"/>
                <w:color w:val="2C2C2C"/>
                <w:sz w:val="19"/>
                <w:szCs w:val="19"/>
              </w:rPr>
              <w:t xml:space="preserve">Día 1</w:t>
            </w:r>
          </w:p>
        </w:tc>
        <w:tc>
          <w:tcPr>
            <w:tcW w:type="dxa" w:w="3680"/>
            <w:shd w:fill="F2F2F2" w:val="clear"/>
            <w:tcMar>
              <w:top w:type="dxa" w:w="60"/>
              <w:left w:type="dxa" w:w="110"/>
              <w:bottom w:type="dxa" w:w="60"/>
              <w:right w:type="dxa" w:w="110"/>
            </w:tcMar>
          </w:tcPr>
          <w:p>
            <w:r>
              <w:rPr>
                <w:rFonts w:ascii="Calibri" w:cs="Calibri" w:eastAsia="Calibri" w:hAnsi="Calibri"/>
                <w:color w:val="2C2C2C"/>
                <w:sz w:val="19"/>
                <w:szCs w:val="19"/>
              </w:rPr>
              <w:t xml:space="preserve">"¿Llegó el primer pedido?" — mensaje de WhatsApp.</w:t>
            </w:r>
          </w:p>
        </w:tc>
        <w:tc>
          <w:tcPr>
            <w:tcW w:type="dxa" w:w="4680"/>
            <w:shd w:fill="F2F2F2" w:val="clear"/>
            <w:tcMar>
              <w:top w:type="dxa" w:w="60"/>
              <w:left w:type="dxa" w:w="110"/>
              <w:bottom w:type="dxa" w:w="60"/>
              <w:right w:type="dxa" w:w="110"/>
            </w:tcMar>
          </w:tcPr>
          <w:p>
            <w:r>
              <w:rPr>
                <w:rFonts w:ascii="Calibri" w:cs="Calibri" w:eastAsia="Calibri" w:hAnsi="Calibri"/>
                <w:color w:val="2C2C2C"/>
                <w:sz w:val="19"/>
                <w:szCs w:val="19"/>
              </w:rPr>
              <w:t xml:space="preserve">Un problema técnico no resuelto el día 1 genera desconfianza permanente.</w:t>
            </w:r>
          </w:p>
        </w:tc>
      </w:tr>
      <w:tr>
        <w:tc>
          <w:tcPr>
            <w:tcW w:type="dxa" w:w="1000"/>
            <w:shd w:fill="FFFFFF" w:val="clear"/>
            <w:tcMar>
              <w:top w:type="dxa" w:w="60"/>
              <w:left w:type="dxa" w:w="110"/>
              <w:bottom w:type="dxa" w:w="60"/>
              <w:right w:type="dxa" w:w="110"/>
            </w:tcMar>
          </w:tcPr>
          <w:p>
            <w:r>
              <w:rPr>
                <w:rFonts w:ascii="Calibri" w:cs="Calibri" w:eastAsia="Calibri" w:hAnsi="Calibri"/>
                <w:color w:val="2C2C2C"/>
                <w:sz w:val="19"/>
                <w:szCs w:val="19"/>
              </w:rPr>
              <w:t xml:space="preserve">Día 3</w:t>
            </w:r>
          </w:p>
        </w:tc>
        <w:tc>
          <w:tcPr>
            <w:tcW w:type="dxa" w:w="3680"/>
            <w:shd w:fill="FFFFFF" w:val="clear"/>
            <w:tcMar>
              <w:top w:type="dxa" w:w="60"/>
              <w:left w:type="dxa" w:w="110"/>
              <w:bottom w:type="dxa" w:w="60"/>
              <w:right w:type="dxa" w:w="110"/>
            </w:tcMar>
          </w:tcPr>
          <w:p>
            <w:r>
              <w:rPr>
                <w:rFonts w:ascii="Calibri" w:cs="Calibri" w:eastAsia="Calibri" w:hAnsi="Calibri"/>
                <w:color w:val="2C2C2C"/>
                <w:sz w:val="19"/>
                <w:szCs w:val="19"/>
              </w:rPr>
              <w:t xml:space="preserve">Check de pedidos. Si &lt; 3 pedidos: activar primera campaña juntos.</w:t>
            </w:r>
          </w:p>
        </w:tc>
        <w:tc>
          <w:tcPr>
            <w:tcW w:type="dxa" w:w="4680"/>
            <w:shd w:fill="FFFFFF" w:val="clear"/>
            <w:tcMar>
              <w:top w:type="dxa" w:w="60"/>
              <w:left w:type="dxa" w:w="110"/>
              <w:bottom w:type="dxa" w:w="60"/>
              <w:right w:type="dxa" w:w="110"/>
            </w:tcMar>
          </w:tcPr>
          <w:p>
            <w:r>
              <w:rPr>
                <w:rFonts w:ascii="Calibri" w:cs="Calibri" w:eastAsia="Calibri" w:hAnsi="Calibri"/>
                <w:color w:val="2C2C2C"/>
                <w:sz w:val="19"/>
                <w:szCs w:val="19"/>
              </w:rPr>
              <w:t xml:space="preserve">Si el canal no convierte solo en los primeros 3 días, la campaña genera el primer resultado visible.</w:t>
            </w:r>
          </w:p>
        </w:tc>
      </w:tr>
      <w:tr>
        <w:tc>
          <w:tcPr>
            <w:tcW w:type="dxa" w:w="1000"/>
            <w:shd w:fill="F2F2F2" w:val="clear"/>
            <w:tcMar>
              <w:top w:type="dxa" w:w="60"/>
              <w:left w:type="dxa" w:w="110"/>
              <w:bottom w:type="dxa" w:w="60"/>
              <w:right w:type="dxa" w:w="110"/>
            </w:tcMar>
          </w:tcPr>
          <w:p>
            <w:r>
              <w:rPr>
                <w:rFonts w:ascii="Calibri" w:cs="Calibri" w:eastAsia="Calibri" w:hAnsi="Calibri"/>
                <w:color w:val="2C2C2C"/>
                <w:sz w:val="19"/>
                <w:szCs w:val="19"/>
              </w:rPr>
              <w:t xml:space="preserve">Día 7</w:t>
            </w:r>
          </w:p>
        </w:tc>
        <w:tc>
          <w:tcPr>
            <w:tcW w:type="dxa" w:w="3680"/>
            <w:shd w:fill="F2F2F2" w:val="clear"/>
            <w:tcMar>
              <w:top w:type="dxa" w:w="60"/>
              <w:left w:type="dxa" w:w="110"/>
              <w:bottom w:type="dxa" w:w="60"/>
              <w:right w:type="dxa" w:w="110"/>
            </w:tcMar>
          </w:tcPr>
          <w:p>
            <w:r>
              <w:rPr>
                <w:rFonts w:ascii="Calibri" w:cs="Calibri" w:eastAsia="Calibri" w:hAnsi="Calibri"/>
                <w:color w:val="2C2C2C"/>
                <w:sz w:val="19"/>
                <w:szCs w:val="19"/>
              </w:rPr>
              <w:t xml:space="preserve">"Ya tiene X pedidos y X clientes únicos. Sus 3 clientes más frecuentes: [nombres]."</w:t>
            </w:r>
          </w:p>
        </w:tc>
        <w:tc>
          <w:tcPr>
            <w:tcW w:type="dxa" w:w="4680"/>
            <w:shd w:fill="F2F2F2" w:val="clear"/>
            <w:tcMar>
              <w:top w:type="dxa" w:w="60"/>
              <w:left w:type="dxa" w:w="110"/>
              <w:bottom w:type="dxa" w:w="60"/>
              <w:right w:type="dxa" w:w="110"/>
            </w:tcMar>
          </w:tcPr>
          <w:p>
            <w:r>
              <w:rPr>
                <w:rFonts w:ascii="Calibri" w:cs="Calibri" w:eastAsia="Calibri" w:hAnsi="Calibri"/>
                <w:color w:val="2C2C2C"/>
                <w:sz w:val="19"/>
                <w:szCs w:val="19"/>
              </w:rPr>
              <w:t xml:space="preserve">El dueño ve datos propios por primera vez. El valor se ancla en ese momento.</w:t>
            </w:r>
          </w:p>
        </w:tc>
      </w:tr>
      <w:tr>
        <w:tc>
          <w:tcPr>
            <w:tcW w:type="dxa" w:w="1000"/>
            <w:shd w:fill="FFFFFF" w:val="clear"/>
            <w:tcMar>
              <w:top w:type="dxa" w:w="60"/>
              <w:left w:type="dxa" w:w="110"/>
              <w:bottom w:type="dxa" w:w="60"/>
              <w:right w:type="dxa" w:w="110"/>
            </w:tcMar>
          </w:tcPr>
          <w:p>
            <w:r>
              <w:rPr>
                <w:rFonts w:ascii="Calibri" w:cs="Calibri" w:eastAsia="Calibri" w:hAnsi="Calibri"/>
                <w:color w:val="2C2C2C"/>
                <w:sz w:val="19"/>
                <w:szCs w:val="19"/>
              </w:rPr>
              <w:t xml:space="preserve">Día 14</w:t>
            </w:r>
          </w:p>
        </w:tc>
        <w:tc>
          <w:tcPr>
            <w:tcW w:type="dxa" w:w="3680"/>
            <w:shd w:fill="FFFFFF" w:val="clear"/>
            <w:tcMar>
              <w:top w:type="dxa" w:w="60"/>
              <w:left w:type="dxa" w:w="110"/>
              <w:bottom w:type="dxa" w:w="60"/>
              <w:right w:type="dxa" w:w="110"/>
            </w:tcMar>
          </w:tcPr>
          <w:p>
            <w:r>
              <w:rPr>
                <w:rFonts w:ascii="Calibri" w:cs="Calibri" w:eastAsia="Calibri" w:hAnsi="Calibri"/>
                <w:color w:val="2C2C2C"/>
                <w:sz w:val="19"/>
                <w:szCs w:val="19"/>
              </w:rPr>
              <w:t xml:space="preserve">Ejecutar primera campaña de reactivación si tiene 20+ clientes guardados.</w:t>
            </w:r>
          </w:p>
        </w:tc>
        <w:tc>
          <w:tcPr>
            <w:tcW w:type="dxa" w:w="4680"/>
            <w:shd w:fill="FFFFFF" w:val="clear"/>
            <w:tcMar>
              <w:top w:type="dxa" w:w="60"/>
              <w:left w:type="dxa" w:w="110"/>
              <w:bottom w:type="dxa" w:w="60"/>
              <w:right w:type="dxa" w:w="110"/>
            </w:tcMar>
          </w:tcPr>
          <w:p>
            <w:r>
              <w:rPr>
                <w:rFonts w:ascii="Calibri" w:cs="Calibri" w:eastAsia="Calibri" w:hAnsi="Calibri"/>
                <w:color w:val="2C2C2C"/>
                <w:sz w:val="19"/>
                <w:szCs w:val="19"/>
              </w:rPr>
              <w:t xml:space="preserve">El primer resultado de campaña demuestra el módulo más diferencial. Justifica el upgrade a Pro.</w:t>
            </w:r>
          </w:p>
        </w:tc>
      </w:tr>
      <w:tr>
        <w:tc>
          <w:tcPr>
            <w:tcW w:type="dxa" w:w="1000"/>
            <w:shd w:fill="F2F2F2" w:val="clear"/>
            <w:tcMar>
              <w:top w:type="dxa" w:w="60"/>
              <w:left w:type="dxa" w:w="110"/>
              <w:bottom w:type="dxa" w:w="60"/>
              <w:right w:type="dxa" w:w="110"/>
            </w:tcMar>
          </w:tcPr>
          <w:p>
            <w:r>
              <w:rPr>
                <w:rFonts w:ascii="Calibri" w:cs="Calibri" w:eastAsia="Calibri" w:hAnsi="Calibri"/>
                <w:color w:val="2C2C2C"/>
                <w:sz w:val="19"/>
                <w:szCs w:val="19"/>
              </w:rPr>
              <w:t xml:space="preserve">Día 21</w:t>
            </w:r>
          </w:p>
        </w:tc>
        <w:tc>
          <w:tcPr>
            <w:tcW w:type="dxa" w:w="3680"/>
            <w:shd w:fill="F2F2F2" w:val="clear"/>
            <w:tcMar>
              <w:top w:type="dxa" w:w="60"/>
              <w:left w:type="dxa" w:w="110"/>
              <w:bottom w:type="dxa" w:w="60"/>
              <w:right w:type="dxa" w:w="110"/>
            </w:tcMar>
          </w:tcPr>
          <w:p>
            <w:r>
              <w:rPr>
                <w:rFonts w:ascii="Calibri" w:cs="Calibri" w:eastAsia="Calibri" w:hAnsi="Calibri"/>
                <w:color w:val="2C2C2C"/>
                <w:sz w:val="19"/>
                <w:szCs w:val="19"/>
              </w:rPr>
              <w:t xml:space="preserve">Revisión: ¿qué funciona? ¿qué ajustar? Resolver cualquier fricción antes del día 30.</w:t>
            </w:r>
          </w:p>
        </w:tc>
        <w:tc>
          <w:tcPr>
            <w:tcW w:type="dxa" w:w="4680"/>
            <w:shd w:fill="F2F2F2" w:val="clear"/>
            <w:tcMar>
              <w:top w:type="dxa" w:w="60"/>
              <w:left w:type="dxa" w:w="110"/>
              <w:bottom w:type="dxa" w:w="60"/>
              <w:right w:type="dxa" w:w="110"/>
            </w:tcMar>
          </w:tcPr>
          <w:p>
            <w:r>
              <w:rPr>
                <w:rFonts w:ascii="Calibri" w:cs="Calibri" w:eastAsia="Calibri" w:hAnsi="Calibri"/>
                <w:color w:val="2C2C2C"/>
                <w:sz w:val="19"/>
                <w:szCs w:val="19"/>
              </w:rPr>
              <w:t xml:space="preserve">El churn silencioso ocurre entre el día 20 y 30. Adelantarse es evitarlo.</w:t>
            </w:r>
          </w:p>
        </w:tc>
      </w:tr>
      <w:tr>
        <w:tc>
          <w:tcPr>
            <w:tcW w:type="dxa" w:w="1000"/>
            <w:shd w:fill="FFFFFF" w:val="clear"/>
            <w:tcMar>
              <w:top w:type="dxa" w:w="60"/>
              <w:left w:type="dxa" w:w="110"/>
              <w:bottom w:type="dxa" w:w="60"/>
              <w:right w:type="dxa" w:w="110"/>
            </w:tcMar>
          </w:tcPr>
          <w:p>
            <w:r>
              <w:rPr>
                <w:rFonts w:ascii="Calibri" w:cs="Calibri" w:eastAsia="Calibri" w:hAnsi="Calibri"/>
                <w:color w:val="2C2C2C"/>
                <w:sz w:val="19"/>
                <w:szCs w:val="19"/>
              </w:rPr>
              <w:t xml:space="preserve">Día 30</w:t>
            </w:r>
          </w:p>
        </w:tc>
        <w:tc>
          <w:tcPr>
            <w:tcW w:type="dxa" w:w="3680"/>
            <w:shd w:fill="FFFFFF" w:val="clear"/>
            <w:tcMar>
              <w:top w:type="dxa" w:w="60"/>
              <w:left w:type="dxa" w:w="110"/>
              <w:bottom w:type="dxa" w:w="60"/>
              <w:right w:type="dxa" w:w="110"/>
            </w:tcMar>
          </w:tcPr>
          <w:p>
            <w:r>
              <w:rPr>
                <w:rFonts w:ascii="Calibri" w:cs="Calibri" w:eastAsia="Calibri" w:hAnsi="Calibri"/>
                <w:color w:val="2C2C2C"/>
                <w:sz w:val="19"/>
                <w:szCs w:val="19"/>
              </w:rPr>
              <w:t xml:space="preserve">Resumen completo: pedidos, clientes nuevos, clientes frecuentes, ahorro vs. Rappi, resultado de campaña.</w:t>
            </w:r>
          </w:p>
        </w:tc>
        <w:tc>
          <w:tcPr>
            <w:tcW w:type="dxa" w:w="4680"/>
            <w:shd w:fill="FFFFFF" w:val="clear"/>
            <w:tcMar>
              <w:top w:type="dxa" w:w="60"/>
              <w:left w:type="dxa" w:w="110"/>
              <w:bottom w:type="dxa" w:w="60"/>
              <w:right w:type="dxa" w:w="110"/>
            </w:tcMar>
          </w:tcPr>
          <w:p>
            <w:r>
              <w:rPr>
                <w:rFonts w:ascii="Calibri" w:cs="Calibri" w:eastAsia="Calibri" w:hAnsi="Calibri"/>
                <w:color w:val="2C2C2C"/>
                <w:sz w:val="19"/>
                <w:szCs w:val="19"/>
              </w:rPr>
              <w:t xml:space="preserve">Este momento genera la renovación Y el referido. Es el pico de satisfacción. Aprovecharlo.</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1A2E" w:val="clear"/>
            <w:tcMar>
              <w:top w:type="dxa" w:w="160"/>
              <w:left w:type="dxa" w:w="280"/>
              <w:bottom w:type="dxa" w:w="160"/>
              <w:right w:type="dxa" w:w="280"/>
            </w:tcMar>
          </w:tcPr>
          <w:p>
            <w:r>
              <w:rPr>
                <w:rFonts w:ascii="Calibri" w:cs="Calibri" w:eastAsia="Calibri" w:hAnsi="Calibri"/>
                <w:b/>
                <w:bCs/>
                <w:color w:val="FFFFFF"/>
                <w:sz w:val="28"/>
                <w:szCs w:val="28"/>
              </w:rPr>
              <w:t xml:space="preserve">SISTEMA DE SEGUIMIENTO</w:t>
            </w:r>
          </w:p>
          <w:p>
            <w:r>
              <w:rPr>
                <w:rFonts w:ascii="Calibri" w:cs="Calibri" w:eastAsia="Calibri" w:hAnsi="Calibri"/>
                <w:color w:val="AAAAAA"/>
                <w:sz w:val="19"/>
                <w:szCs w:val="19"/>
              </w:rPr>
              <w:t xml:space="preserve">El 80 % de las ventas se cierran entre el 5º y 12º contacto</w:t>
            </w:r>
          </w:p>
        </w:tc>
      </w:tr>
    </w:tbl>
    <w:p/>
    <w:p>
      <w:pPr>
        <w:spacing w:after="110"/>
      </w:pPr>
      <w:r>
        <w:rPr>
          <w:rFonts w:ascii="Calibri" w:cs="Calibri" w:eastAsia="Calibri" w:hAnsi="Calibri"/>
          <w:color w:val="2C2C2C"/>
          <w:sz w:val="21"/>
          <w:szCs w:val="21"/>
        </w:rPr>
        <w:t xml:space="preserve">La mayoría de los vendedores abandonan después del 2º contacto. El sistema de seguimiento es lo que separa al que cierra del que "no le respondieron". Nunca dejes un prospecto sin siguiente acción definida.</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1600"/>
        <w:gridCol w:w="5560"/>
      </w:tblGrid>
      <w:tr>
        <w:tc>
          <w:tcPr>
            <w:tcW w:type="dxa" w:w="1000"/>
            <w:shd w:fill="1A1A2E" w:val="clear"/>
            <w:tcMar>
              <w:top w:type="dxa" w:w="80"/>
              <w:left w:type="dxa" w:w="110"/>
              <w:bottom w:type="dxa" w:w="80"/>
              <w:right w:type="dxa" w:w="110"/>
            </w:tcMar>
          </w:tcPr>
          <w:p>
            <w:pPr>
              <w:jc w:val="center"/>
            </w:pPr>
            <w:r>
              <w:rPr>
                <w:rFonts w:ascii="Calibri" w:cs="Calibri" w:eastAsia="Calibri" w:hAnsi="Calibri"/>
                <w:b/>
                <w:bCs/>
                <w:color w:val="FFFFFF"/>
                <w:sz w:val="19"/>
                <w:szCs w:val="19"/>
              </w:rPr>
              <w:t xml:space="preserve">Contacto</w:t>
            </w:r>
          </w:p>
        </w:tc>
        <w:tc>
          <w:tcPr>
            <w:tcW w:type="dxa" w:w="1200"/>
            <w:shd w:fill="1A1A2E" w:val="clear"/>
            <w:tcMar>
              <w:top w:type="dxa" w:w="80"/>
              <w:left w:type="dxa" w:w="110"/>
              <w:bottom w:type="dxa" w:w="80"/>
              <w:right w:type="dxa" w:w="110"/>
            </w:tcMar>
          </w:tcPr>
          <w:p>
            <w:pPr>
              <w:jc w:val="center"/>
            </w:pPr>
            <w:r>
              <w:rPr>
                <w:rFonts w:ascii="Calibri" w:cs="Calibri" w:eastAsia="Calibri" w:hAnsi="Calibri"/>
                <w:b/>
                <w:bCs/>
                <w:color w:val="FFFFFF"/>
                <w:sz w:val="19"/>
                <w:szCs w:val="19"/>
              </w:rPr>
              <w:t xml:space="preserve">Cuándo</w:t>
            </w:r>
          </w:p>
        </w:tc>
        <w:tc>
          <w:tcPr>
            <w:tcW w:type="dxa" w:w="1600"/>
            <w:shd w:fill="1A1A2E" w:val="clear"/>
            <w:tcMar>
              <w:top w:type="dxa" w:w="80"/>
              <w:left w:type="dxa" w:w="110"/>
              <w:bottom w:type="dxa" w:w="80"/>
              <w:right w:type="dxa" w:w="110"/>
            </w:tcMar>
          </w:tcPr>
          <w:p>
            <w:pPr>
              <w:jc w:val="center"/>
            </w:pPr>
            <w:r>
              <w:rPr>
                <w:rFonts w:ascii="Calibri" w:cs="Calibri" w:eastAsia="Calibri" w:hAnsi="Calibri"/>
                <w:b/>
                <w:bCs/>
                <w:color w:val="FFFFFF"/>
                <w:sz w:val="19"/>
                <w:szCs w:val="19"/>
              </w:rPr>
              <w:t xml:space="preserve">Canal</w:t>
            </w:r>
          </w:p>
        </w:tc>
        <w:tc>
          <w:tcPr>
            <w:tcW w:type="dxa" w:w="5560"/>
            <w:shd w:fill="1A1A2E" w:val="clear"/>
            <w:tcMar>
              <w:top w:type="dxa" w:w="80"/>
              <w:left w:type="dxa" w:w="110"/>
              <w:bottom w:type="dxa" w:w="80"/>
              <w:right w:type="dxa" w:w="110"/>
            </w:tcMar>
          </w:tcPr>
          <w:p>
            <w:pPr>
              <w:jc w:val="center"/>
            </w:pPr>
            <w:r>
              <w:rPr>
                <w:rFonts w:ascii="Calibri" w:cs="Calibri" w:eastAsia="Calibri" w:hAnsi="Calibri"/>
                <w:b/>
                <w:bCs/>
                <w:color w:val="FFFFFF"/>
                <w:sz w:val="19"/>
                <w:szCs w:val="19"/>
              </w:rPr>
              <w:t xml:space="preserve">Qué llevas</w:t>
            </w:r>
          </w:p>
        </w:tc>
      </w:tr>
      <w:tr>
        <w:tc>
          <w:tcPr>
            <w:tcW w:type="dxa" w:w="1000"/>
            <w:shd w:fill="F2F2F2" w:val="clear"/>
            <w:tcMar>
              <w:top w:type="dxa" w:w="60"/>
              <w:left w:type="dxa" w:w="110"/>
              <w:bottom w:type="dxa" w:w="60"/>
              <w:right w:type="dxa" w:w="110"/>
            </w:tcMar>
          </w:tcPr>
          <w:p>
            <w:r>
              <w:rPr>
                <w:rFonts w:ascii="Calibri" w:cs="Calibri" w:eastAsia="Calibri" w:hAnsi="Calibri"/>
                <w:color w:val="2C2C2C"/>
                <w:sz w:val="19"/>
                <w:szCs w:val="19"/>
              </w:rPr>
              <w:t xml:space="preserve">1º</w:t>
            </w:r>
          </w:p>
        </w:tc>
        <w:tc>
          <w:tcPr>
            <w:tcW w:type="dxa" w:w="1200"/>
            <w:shd w:fill="F2F2F2" w:val="clear"/>
            <w:tcMar>
              <w:top w:type="dxa" w:w="60"/>
              <w:left w:type="dxa" w:w="110"/>
              <w:bottom w:type="dxa" w:w="60"/>
              <w:right w:type="dxa" w:w="110"/>
            </w:tcMar>
          </w:tcPr>
          <w:p>
            <w:r>
              <w:rPr>
                <w:rFonts w:ascii="Calibri" w:cs="Calibri" w:eastAsia="Calibri" w:hAnsi="Calibri"/>
                <w:color w:val="2C2C2C"/>
                <w:sz w:val="19"/>
                <w:szCs w:val="19"/>
              </w:rPr>
              <w:t xml:space="preserve">Día 0</w:t>
            </w:r>
          </w:p>
        </w:tc>
        <w:tc>
          <w:tcPr>
            <w:tcW w:type="dxa" w:w="1600"/>
            <w:shd w:fill="F2F2F2" w:val="clear"/>
            <w:tcMar>
              <w:top w:type="dxa" w:w="60"/>
              <w:left w:type="dxa" w:w="110"/>
              <w:bottom w:type="dxa" w:w="60"/>
              <w:right w:type="dxa" w:w="110"/>
            </w:tcMar>
          </w:tcPr>
          <w:p>
            <w:r>
              <w:rPr>
                <w:rFonts w:ascii="Calibri" w:cs="Calibri" w:eastAsia="Calibri" w:hAnsi="Calibri"/>
                <w:color w:val="2C2C2C"/>
                <w:sz w:val="19"/>
                <w:szCs w:val="19"/>
              </w:rPr>
              <w:t xml:space="preserve">Presencial o WA</w:t>
            </w:r>
          </w:p>
        </w:tc>
        <w:tc>
          <w:tcPr>
            <w:tcW w:type="dxa" w:w="5560"/>
            <w:shd w:fill="F2F2F2" w:val="clear"/>
            <w:tcMar>
              <w:top w:type="dxa" w:w="60"/>
              <w:left w:type="dxa" w:w="110"/>
              <w:bottom w:type="dxa" w:w="60"/>
              <w:right w:type="dxa" w:w="110"/>
            </w:tcMar>
          </w:tcPr>
          <w:p>
            <w:r>
              <w:rPr>
                <w:rFonts w:ascii="Calibri" w:cs="Calibri" w:eastAsia="Calibri" w:hAnsi="Calibri"/>
                <w:color w:val="2C2C2C"/>
                <w:sz w:val="19"/>
                <w:szCs w:val="19"/>
              </w:rPr>
              <w:t xml:space="preserve">Las 4 preguntas de dolor. Sin mostrar nada.</w:t>
            </w:r>
          </w:p>
        </w:tc>
      </w:tr>
      <w:tr>
        <w:tc>
          <w:tcPr>
            <w:tcW w:type="dxa" w:w="1000"/>
            <w:shd w:fill="FFFFFF" w:val="clear"/>
            <w:tcMar>
              <w:top w:type="dxa" w:w="60"/>
              <w:left w:type="dxa" w:w="110"/>
              <w:bottom w:type="dxa" w:w="60"/>
              <w:right w:type="dxa" w:w="110"/>
            </w:tcMar>
          </w:tcPr>
          <w:p>
            <w:r>
              <w:rPr>
                <w:rFonts w:ascii="Calibri" w:cs="Calibri" w:eastAsia="Calibri" w:hAnsi="Calibri"/>
                <w:color w:val="2C2C2C"/>
                <w:sz w:val="19"/>
                <w:szCs w:val="19"/>
              </w:rPr>
              <w:t xml:space="preserve">2º</w:t>
            </w:r>
          </w:p>
        </w:tc>
        <w:tc>
          <w:tcPr>
            <w:tcW w:type="dxa" w:w="1200"/>
            <w:shd w:fill="FFFFFF" w:val="clear"/>
            <w:tcMar>
              <w:top w:type="dxa" w:w="60"/>
              <w:left w:type="dxa" w:w="110"/>
              <w:bottom w:type="dxa" w:w="60"/>
              <w:right w:type="dxa" w:w="110"/>
            </w:tcMar>
          </w:tcPr>
          <w:p>
            <w:r>
              <w:rPr>
                <w:rFonts w:ascii="Calibri" w:cs="Calibri" w:eastAsia="Calibri" w:hAnsi="Calibri"/>
                <w:color w:val="2C2C2C"/>
                <w:sz w:val="19"/>
                <w:szCs w:val="19"/>
              </w:rPr>
              <w:t xml:space="preserve">Día 2</w:t>
            </w:r>
          </w:p>
        </w:tc>
        <w:tc>
          <w:tcPr>
            <w:tcW w:type="dxa" w:w="1600"/>
            <w:shd w:fill="FFFFFF" w:val="clear"/>
            <w:tcMar>
              <w:top w:type="dxa" w:w="60"/>
              <w:left w:type="dxa" w:w="110"/>
              <w:bottom w:type="dxa" w:w="60"/>
              <w:right w:type="dxa" w:w="110"/>
            </w:tcMar>
          </w:tcPr>
          <w:p>
            <w:r>
              <w:rPr>
                <w:rFonts w:ascii="Calibri" w:cs="Calibri" w:eastAsia="Calibri" w:hAnsi="Calibri"/>
                <w:color w:val="2C2C2C"/>
                <w:sz w:val="19"/>
                <w:szCs w:val="19"/>
              </w:rPr>
              <w:t xml:space="preserve">WhatsApp</w:t>
            </w:r>
          </w:p>
        </w:tc>
        <w:tc>
          <w:tcPr>
            <w:tcW w:type="dxa" w:w="5560"/>
            <w:shd w:fill="FFFFFF" w:val="clear"/>
            <w:tcMar>
              <w:top w:type="dxa" w:w="60"/>
              <w:left w:type="dxa" w:w="110"/>
              <w:bottom w:type="dxa" w:w="60"/>
              <w:right w:type="dxa" w:w="110"/>
            </w:tcMar>
          </w:tcPr>
          <w:p>
            <w:r>
              <w:rPr>
                <w:rFonts w:ascii="Calibri" w:cs="Calibri" w:eastAsia="Calibri" w:hAnsi="Calibri"/>
                <w:color w:val="2C2C2C"/>
                <w:sz w:val="19"/>
                <w:szCs w:val="19"/>
              </w:rPr>
              <w:t xml:space="preserve">Un dato específico para su perfil: "Vi que tienen muchas reseñas de domicilio — ¿cuántos de esos clientes les han pedido más de una vez?"</w:t>
            </w:r>
          </w:p>
        </w:tc>
      </w:tr>
      <w:tr>
        <w:tc>
          <w:tcPr>
            <w:tcW w:type="dxa" w:w="1000"/>
            <w:shd w:fill="F2F2F2" w:val="clear"/>
            <w:tcMar>
              <w:top w:type="dxa" w:w="60"/>
              <w:left w:type="dxa" w:w="110"/>
              <w:bottom w:type="dxa" w:w="60"/>
              <w:right w:type="dxa" w:w="110"/>
            </w:tcMar>
          </w:tcPr>
          <w:p>
            <w:r>
              <w:rPr>
                <w:rFonts w:ascii="Calibri" w:cs="Calibri" w:eastAsia="Calibri" w:hAnsi="Calibri"/>
                <w:color w:val="2C2C2C"/>
                <w:sz w:val="19"/>
                <w:szCs w:val="19"/>
              </w:rPr>
              <w:t xml:space="preserve">3º</w:t>
            </w:r>
          </w:p>
        </w:tc>
        <w:tc>
          <w:tcPr>
            <w:tcW w:type="dxa" w:w="1200"/>
            <w:shd w:fill="F2F2F2" w:val="clear"/>
            <w:tcMar>
              <w:top w:type="dxa" w:w="60"/>
              <w:left w:type="dxa" w:w="110"/>
              <w:bottom w:type="dxa" w:w="60"/>
              <w:right w:type="dxa" w:w="110"/>
            </w:tcMar>
          </w:tcPr>
          <w:p>
            <w:r>
              <w:rPr>
                <w:rFonts w:ascii="Calibri" w:cs="Calibri" w:eastAsia="Calibri" w:hAnsi="Calibri"/>
                <w:color w:val="2C2C2C"/>
                <w:sz w:val="19"/>
                <w:szCs w:val="19"/>
              </w:rPr>
              <w:t xml:space="preserve">Día 5</w:t>
            </w:r>
          </w:p>
        </w:tc>
        <w:tc>
          <w:tcPr>
            <w:tcW w:type="dxa" w:w="1600"/>
            <w:shd w:fill="F2F2F2" w:val="clear"/>
            <w:tcMar>
              <w:top w:type="dxa" w:w="60"/>
              <w:left w:type="dxa" w:w="110"/>
              <w:bottom w:type="dxa" w:w="60"/>
              <w:right w:type="dxa" w:w="110"/>
            </w:tcMar>
          </w:tcPr>
          <w:p>
            <w:r>
              <w:rPr>
                <w:rFonts w:ascii="Calibri" w:cs="Calibri" w:eastAsia="Calibri" w:hAnsi="Calibri"/>
                <w:color w:val="2C2C2C"/>
                <w:sz w:val="19"/>
                <w:szCs w:val="19"/>
              </w:rPr>
              <w:t xml:space="preserve">WA + videollamada</w:t>
            </w:r>
          </w:p>
        </w:tc>
        <w:tc>
          <w:tcPr>
            <w:tcW w:type="dxa" w:w="5560"/>
            <w:shd w:fill="F2F2F2" w:val="clear"/>
            <w:tcMar>
              <w:top w:type="dxa" w:w="60"/>
              <w:left w:type="dxa" w:w="110"/>
              <w:bottom w:type="dxa" w:w="60"/>
              <w:right w:type="dxa" w:w="110"/>
            </w:tcMar>
          </w:tcPr>
          <w:p>
            <w:r>
              <w:rPr>
                <w:rFonts w:ascii="Calibri" w:cs="Calibri" w:eastAsia="Calibri" w:hAnsi="Calibri"/>
                <w:color w:val="2C2C2C"/>
                <w:sz w:val="19"/>
                <w:szCs w:val="19"/>
              </w:rPr>
              <w:t xml:space="preserve">Video de 30 seg con resultado de campaña de otro cliente. "¿Tiene 3 minutos para una llamada rápida?"</w:t>
            </w:r>
          </w:p>
        </w:tc>
      </w:tr>
      <w:tr>
        <w:tc>
          <w:tcPr>
            <w:tcW w:type="dxa" w:w="1000"/>
            <w:shd w:fill="FFFFFF" w:val="clear"/>
            <w:tcMar>
              <w:top w:type="dxa" w:w="60"/>
              <w:left w:type="dxa" w:w="110"/>
              <w:bottom w:type="dxa" w:w="60"/>
              <w:right w:type="dxa" w:w="110"/>
            </w:tcMar>
          </w:tcPr>
          <w:p>
            <w:r>
              <w:rPr>
                <w:rFonts w:ascii="Calibri" w:cs="Calibri" w:eastAsia="Calibri" w:hAnsi="Calibri"/>
                <w:color w:val="2C2C2C"/>
                <w:sz w:val="19"/>
                <w:szCs w:val="19"/>
              </w:rPr>
              <w:t xml:space="preserve">4º</w:t>
            </w:r>
          </w:p>
        </w:tc>
        <w:tc>
          <w:tcPr>
            <w:tcW w:type="dxa" w:w="1200"/>
            <w:shd w:fill="FFFFFF" w:val="clear"/>
            <w:tcMar>
              <w:top w:type="dxa" w:w="60"/>
              <w:left w:type="dxa" w:w="110"/>
              <w:bottom w:type="dxa" w:w="60"/>
              <w:right w:type="dxa" w:w="110"/>
            </w:tcMar>
          </w:tcPr>
          <w:p>
            <w:r>
              <w:rPr>
                <w:rFonts w:ascii="Calibri" w:cs="Calibri" w:eastAsia="Calibri" w:hAnsi="Calibri"/>
                <w:color w:val="2C2C2C"/>
                <w:sz w:val="19"/>
                <w:szCs w:val="19"/>
              </w:rPr>
              <w:t xml:space="preserve">Día 9</w:t>
            </w:r>
          </w:p>
        </w:tc>
        <w:tc>
          <w:tcPr>
            <w:tcW w:type="dxa" w:w="1600"/>
            <w:shd w:fill="FFFFFF" w:val="clear"/>
            <w:tcMar>
              <w:top w:type="dxa" w:w="60"/>
              <w:left w:type="dxa" w:w="110"/>
              <w:bottom w:type="dxa" w:w="60"/>
              <w:right w:type="dxa" w:w="110"/>
            </w:tcMar>
          </w:tcPr>
          <w:p>
            <w:r>
              <w:rPr>
                <w:rFonts w:ascii="Calibri" w:cs="Calibri" w:eastAsia="Calibri" w:hAnsi="Calibri"/>
                <w:color w:val="2C2C2C"/>
                <w:sz w:val="19"/>
                <w:szCs w:val="19"/>
              </w:rPr>
              <w:t xml:space="preserve">WhatsApp</w:t>
            </w:r>
          </w:p>
        </w:tc>
        <w:tc>
          <w:tcPr>
            <w:tcW w:type="dxa" w:w="5560"/>
            <w:shd w:fill="FFFFFF" w:val="clear"/>
            <w:tcMar>
              <w:top w:type="dxa" w:w="60"/>
              <w:left w:type="dxa" w:w="110"/>
              <w:bottom w:type="dxa" w:w="60"/>
              <w:right w:type="dxa" w:w="110"/>
            </w:tcMar>
          </w:tcPr>
          <w:p>
            <w:r>
              <w:rPr>
                <w:rFonts w:ascii="Calibri" w:cs="Calibri" w:eastAsia="Calibri" w:hAnsi="Calibri"/>
                <w:color w:val="2C2C2C"/>
                <w:sz w:val="19"/>
                <w:szCs w:val="19"/>
              </w:rPr>
              <w:t xml:space="preserve">"[Restaurante de la zona] ya tiene su canal funcionando y esta semana mandó su primera campaña. ¿Cuándo arrancamos el suyo?"</w:t>
            </w:r>
          </w:p>
        </w:tc>
      </w:tr>
      <w:tr>
        <w:tc>
          <w:tcPr>
            <w:tcW w:type="dxa" w:w="1000"/>
            <w:shd w:fill="F2F2F2" w:val="clear"/>
            <w:tcMar>
              <w:top w:type="dxa" w:w="60"/>
              <w:left w:type="dxa" w:w="110"/>
              <w:bottom w:type="dxa" w:w="60"/>
              <w:right w:type="dxa" w:w="110"/>
            </w:tcMar>
          </w:tcPr>
          <w:p>
            <w:r>
              <w:rPr>
                <w:rFonts w:ascii="Calibri" w:cs="Calibri" w:eastAsia="Calibri" w:hAnsi="Calibri"/>
                <w:color w:val="2C2C2C"/>
                <w:sz w:val="19"/>
                <w:szCs w:val="19"/>
              </w:rPr>
              <w:t xml:space="preserve">5º</w:t>
            </w:r>
          </w:p>
        </w:tc>
        <w:tc>
          <w:tcPr>
            <w:tcW w:type="dxa" w:w="1200"/>
            <w:shd w:fill="F2F2F2" w:val="clear"/>
            <w:tcMar>
              <w:top w:type="dxa" w:w="60"/>
              <w:left w:type="dxa" w:w="110"/>
              <w:bottom w:type="dxa" w:w="60"/>
              <w:right w:type="dxa" w:w="110"/>
            </w:tcMar>
          </w:tcPr>
          <w:p>
            <w:r>
              <w:rPr>
                <w:rFonts w:ascii="Calibri" w:cs="Calibri" w:eastAsia="Calibri" w:hAnsi="Calibri"/>
                <w:color w:val="2C2C2C"/>
                <w:sz w:val="19"/>
                <w:szCs w:val="19"/>
              </w:rPr>
              <w:t xml:space="preserve">Día 14</w:t>
            </w:r>
          </w:p>
        </w:tc>
        <w:tc>
          <w:tcPr>
            <w:tcW w:type="dxa" w:w="1600"/>
            <w:shd w:fill="F2F2F2" w:val="clear"/>
            <w:tcMar>
              <w:top w:type="dxa" w:w="60"/>
              <w:left w:type="dxa" w:w="110"/>
              <w:bottom w:type="dxa" w:w="60"/>
              <w:right w:type="dxa" w:w="110"/>
            </w:tcMar>
          </w:tcPr>
          <w:p>
            <w:r>
              <w:rPr>
                <w:rFonts w:ascii="Calibri" w:cs="Calibri" w:eastAsia="Calibri" w:hAnsi="Calibri"/>
                <w:color w:val="2C2C2C"/>
                <w:sz w:val="19"/>
                <w:szCs w:val="19"/>
              </w:rPr>
              <w:t xml:space="preserve">Presencial</w:t>
            </w:r>
          </w:p>
        </w:tc>
        <w:tc>
          <w:tcPr>
            <w:tcW w:type="dxa" w:w="5560"/>
            <w:shd w:fill="F2F2F2" w:val="clear"/>
            <w:tcMar>
              <w:top w:type="dxa" w:w="60"/>
              <w:left w:type="dxa" w:w="110"/>
              <w:bottom w:type="dxa" w:w="60"/>
              <w:right w:type="dxa" w:w="110"/>
            </w:tcMar>
          </w:tcPr>
          <w:p>
            <w:r>
              <w:rPr>
                <w:rFonts w:ascii="Calibri" w:cs="Calibri" w:eastAsia="Calibri" w:hAnsi="Calibri"/>
                <w:color w:val="2C2C2C"/>
                <w:sz w:val="19"/>
                <w:szCs w:val="19"/>
              </w:rPr>
              <w:t xml:space="preserve">Aparecer con el teléfono listo. "Vine a mostrarle en 2 minutos el resultado de [restaurante] — no a venderle nada todavía."</w:t>
            </w:r>
          </w:p>
        </w:tc>
      </w:tr>
      <w:tr>
        <w:tc>
          <w:tcPr>
            <w:tcW w:type="dxa" w:w="1000"/>
            <w:shd w:fill="FFFFFF" w:val="clear"/>
            <w:tcMar>
              <w:top w:type="dxa" w:w="60"/>
              <w:left w:type="dxa" w:w="110"/>
              <w:bottom w:type="dxa" w:w="60"/>
              <w:right w:type="dxa" w:w="110"/>
            </w:tcMar>
          </w:tcPr>
          <w:p>
            <w:r>
              <w:rPr>
                <w:rFonts w:ascii="Calibri" w:cs="Calibri" w:eastAsia="Calibri" w:hAnsi="Calibri"/>
                <w:color w:val="2C2C2C"/>
                <w:sz w:val="19"/>
                <w:szCs w:val="19"/>
              </w:rPr>
              <w:t xml:space="preserve">6º</w:t>
            </w:r>
          </w:p>
        </w:tc>
        <w:tc>
          <w:tcPr>
            <w:tcW w:type="dxa" w:w="1200"/>
            <w:shd w:fill="FFFFFF" w:val="clear"/>
            <w:tcMar>
              <w:top w:type="dxa" w:w="60"/>
              <w:left w:type="dxa" w:w="110"/>
              <w:bottom w:type="dxa" w:w="60"/>
              <w:right w:type="dxa" w:w="110"/>
            </w:tcMar>
          </w:tcPr>
          <w:p>
            <w:r>
              <w:rPr>
                <w:rFonts w:ascii="Calibri" w:cs="Calibri" w:eastAsia="Calibri" w:hAnsi="Calibri"/>
                <w:color w:val="2C2C2C"/>
                <w:sz w:val="19"/>
                <w:szCs w:val="19"/>
              </w:rPr>
              <w:t xml:space="preserve">Día 21</w:t>
            </w:r>
          </w:p>
        </w:tc>
        <w:tc>
          <w:tcPr>
            <w:tcW w:type="dxa" w:w="1600"/>
            <w:shd w:fill="FFFFFF" w:val="clear"/>
            <w:tcMar>
              <w:top w:type="dxa" w:w="60"/>
              <w:left w:type="dxa" w:w="110"/>
              <w:bottom w:type="dxa" w:w="60"/>
              <w:right w:type="dxa" w:w="110"/>
            </w:tcMar>
          </w:tcPr>
          <w:p>
            <w:r>
              <w:rPr>
                <w:rFonts w:ascii="Calibri" w:cs="Calibri" w:eastAsia="Calibri" w:hAnsi="Calibri"/>
                <w:color w:val="2C2C2C"/>
                <w:sz w:val="19"/>
                <w:szCs w:val="19"/>
              </w:rPr>
              <w:t xml:space="preserve">WhatsApp</w:t>
            </w:r>
          </w:p>
        </w:tc>
        <w:tc>
          <w:tcPr>
            <w:tcW w:type="dxa" w:w="5560"/>
            <w:shd w:fill="FFFFFF" w:val="clear"/>
            <w:tcMar>
              <w:top w:type="dxa" w:w="60"/>
              <w:left w:type="dxa" w:w="110"/>
              <w:bottom w:type="dxa" w:w="60"/>
              <w:right w:type="dxa" w:w="110"/>
            </w:tcMar>
          </w:tcPr>
          <w:p>
            <w:r>
              <w:rPr>
                <w:rFonts w:ascii="Calibri" w:cs="Calibri" w:eastAsia="Calibri" w:hAnsi="Calibri"/>
                <w:color w:val="2C2C2C"/>
                <w:sz w:val="19"/>
                <w:szCs w:val="19"/>
              </w:rPr>
              <w:t xml:space="preserve">Mensaje de cierre: "Última oportunidad al precio beta / con setup gratis. Si no es el momento, sin problema — lo guardo para cuando esté listo."</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shd w:fill="E94560" w:val="clear"/>
            <w:vAlign w:val="center"/>
          </w:tcPr>
          <w:p>
            <w:pPr>
              <w:jc w:val="center"/>
            </w:pPr>
            <w:r>
              <w:rPr>
                <w:rFonts w:ascii="Calibri" w:cs="Calibri" w:eastAsia="Calibri" w:hAnsi="Calibri"/>
                <w:b/>
                <w:bCs/>
                <w:color w:val="FFFFFF"/>
                <w:sz w:val="20"/>
                <w:szCs w:val="20"/>
              </w:rPr>
              <w:t xml:space="preserve">★</w:t>
            </w:r>
          </w:p>
        </w:tc>
        <w:tc>
          <w:tcPr>
            <w:tcW w:type="dxa" w:w="9000"/>
            <w:shd w:fill="FFF0F3" w:val="clear"/>
            <w:tcMar>
              <w:top w:type="dxa" w:w="90"/>
              <w:left w:type="dxa" w:w="180"/>
              <w:bottom w:type="dxa" w:w="90"/>
              <w:right w:type="dxa" w:w="180"/>
            </w:tcMar>
          </w:tcPr>
          <w:p>
            <w:r>
              <w:rPr>
                <w:rFonts w:ascii="Calibri" w:cs="Calibri" w:eastAsia="Calibri" w:hAnsi="Calibri"/>
                <w:i/>
                <w:iCs/>
                <w:color w:val="1A1A2E"/>
                <w:sz w:val="20"/>
                <w:szCs w:val="20"/>
              </w:rPr>
              <w:t xml:space="preserve">Si después del 6º contacto no hay respuesta: mover a "lista fría" en el CRM. Reagendar en 60 días con un nuevo ángulo. Nunca borrar — los restaurantes que hoy dicen no, en 3 meses pueden decir sí cuando vean los resultados de sus vecinos.</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1A2E" w:val="clear"/>
            <w:tcMar>
              <w:top w:type="dxa" w:w="160"/>
              <w:left w:type="dxa" w:w="280"/>
              <w:bottom w:type="dxa" w:w="160"/>
              <w:right w:type="dxa" w:w="280"/>
            </w:tcMar>
          </w:tcPr>
          <w:p>
            <w:r>
              <w:rPr>
                <w:rFonts w:ascii="Calibri" w:cs="Calibri" w:eastAsia="Calibri" w:hAnsi="Calibri"/>
                <w:b/>
                <w:bCs/>
                <w:color w:val="FFFFFF"/>
                <w:sz w:val="28"/>
                <w:szCs w:val="28"/>
              </w:rPr>
              <w:t xml:space="preserve">MÉTRICAS — Lo que mides crece</w:t>
            </w:r>
          </w:p>
          <w:p/>
        </w:tc>
      </w:tr>
    </w:tbl>
    <w:p/>
    <w:p>
      <w:pPr>
        <w:spacing w:after="110"/>
      </w:pPr>
      <w:r>
        <w:rPr>
          <w:rFonts w:ascii="Calibri" w:cs="Calibri" w:eastAsia="Calibri" w:hAnsi="Calibri"/>
          <w:color w:val="2C2C2C"/>
          <w:sz w:val="21"/>
          <w:szCs w:val="21"/>
        </w:rPr>
        <w:t xml:space="preserve">Revisar estas métricas todos los lunes en la mañana. El que no mide no puede mejorar — y en ventas, mejorar el 5 % en tasa de cierre puede significar el doble de ingresos al final del mes.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tcW w:type="dxa" w:w="3000"/>
            <w:shd w:fill="1A1A2E" w:val="clear"/>
            <w:tcMar>
              <w:top w:type="dxa" w:w="80"/>
              <w:left w:type="dxa" w:w="110"/>
              <w:bottom w:type="dxa" w:w="80"/>
              <w:right w:type="dxa" w:w="110"/>
            </w:tcMar>
          </w:tcPr>
          <w:p>
            <w:pPr>
              <w:jc w:val="center"/>
            </w:pPr>
            <w:r>
              <w:rPr>
                <w:rFonts w:ascii="Calibri" w:cs="Calibri" w:eastAsia="Calibri" w:hAnsi="Calibri"/>
                <w:b/>
                <w:bCs/>
                <w:color w:val="FFFFFF"/>
                <w:sz w:val="19"/>
                <w:szCs w:val="19"/>
              </w:rPr>
              <w:t xml:space="preserve">Métrica</w:t>
            </w:r>
          </w:p>
        </w:tc>
        <w:tc>
          <w:tcPr>
            <w:tcW w:type="dxa" w:w="2120"/>
            <w:shd w:fill="1A1A2E" w:val="clear"/>
            <w:tcMar>
              <w:top w:type="dxa" w:w="80"/>
              <w:left w:type="dxa" w:w="110"/>
              <w:bottom w:type="dxa" w:w="80"/>
              <w:right w:type="dxa" w:w="110"/>
            </w:tcMar>
          </w:tcPr>
          <w:p>
            <w:pPr>
              <w:jc w:val="center"/>
            </w:pPr>
            <w:r>
              <w:rPr>
                <w:rFonts w:ascii="Calibri" w:cs="Calibri" w:eastAsia="Calibri" w:hAnsi="Calibri"/>
                <w:b/>
                <w:bCs/>
                <w:color w:val="FFFFFF"/>
                <w:sz w:val="19"/>
                <w:szCs w:val="19"/>
              </w:rPr>
              <w:t xml:space="preserve">Semana 1–4 (Beta)</w:t>
            </w:r>
          </w:p>
        </w:tc>
        <w:tc>
          <w:tcPr>
            <w:tcW w:type="dxa" w:w="2120"/>
            <w:shd w:fill="1A1A2E" w:val="clear"/>
            <w:tcMar>
              <w:top w:type="dxa" w:w="80"/>
              <w:left w:type="dxa" w:w="110"/>
              <w:bottom w:type="dxa" w:w="80"/>
              <w:right w:type="dxa" w:w="110"/>
            </w:tcMar>
          </w:tcPr>
          <w:p>
            <w:pPr>
              <w:jc w:val="center"/>
            </w:pPr>
            <w:r>
              <w:rPr>
                <w:rFonts w:ascii="Calibri" w:cs="Calibri" w:eastAsia="Calibri" w:hAnsi="Calibri"/>
                <w:b/>
                <w:bCs/>
                <w:color w:val="FFFFFF"/>
                <w:sz w:val="19"/>
                <w:szCs w:val="19"/>
              </w:rPr>
              <w:t xml:space="preserve">Semana 5–8 (Tracción)</w:t>
            </w:r>
          </w:p>
        </w:tc>
        <w:tc>
          <w:tcPr>
            <w:tcW w:type="dxa" w:w="2120"/>
            <w:shd w:fill="1A1A2E" w:val="clear"/>
            <w:tcMar>
              <w:top w:type="dxa" w:w="80"/>
              <w:left w:type="dxa" w:w="110"/>
              <w:bottom w:type="dxa" w:w="80"/>
              <w:right w:type="dxa" w:w="110"/>
            </w:tcMar>
          </w:tcPr>
          <w:p>
            <w:pPr>
              <w:jc w:val="center"/>
            </w:pPr>
            <w:r>
              <w:rPr>
                <w:rFonts w:ascii="Calibri" w:cs="Calibri" w:eastAsia="Calibri" w:hAnsi="Calibri"/>
                <w:b/>
                <w:bCs/>
                <w:color w:val="FFFFFF"/>
                <w:sz w:val="19"/>
                <w:szCs w:val="19"/>
              </w:rPr>
              <w:t xml:space="preserve">Semana 9–12 (Escala)</w:t>
            </w:r>
          </w:p>
        </w:tc>
      </w:tr>
      <w:tr>
        <w:tc>
          <w:tcPr>
            <w:tcW w:type="dxa" w:w="3000"/>
            <w:shd w:fill="F2F2F2" w:val="clear"/>
            <w:tcMar>
              <w:top w:type="dxa" w:w="60"/>
              <w:left w:type="dxa" w:w="110"/>
              <w:bottom w:type="dxa" w:w="60"/>
              <w:right w:type="dxa" w:w="110"/>
            </w:tcMar>
          </w:tcPr>
          <w:p>
            <w:r>
              <w:rPr>
                <w:rFonts w:ascii="Calibri" w:cs="Calibri" w:eastAsia="Calibri" w:hAnsi="Calibri"/>
                <w:color w:val="2C2C2C"/>
                <w:sz w:val="19"/>
                <w:szCs w:val="19"/>
              </w:rPr>
              <w:t xml:space="preserve">Restaurantes contactados/semana</w:t>
            </w:r>
          </w:p>
        </w:tc>
        <w:tc>
          <w:tcPr>
            <w:tcW w:type="dxa" w:w="2120"/>
            <w:shd w:fill="F2F2F2" w:val="clear"/>
            <w:tcMar>
              <w:top w:type="dxa" w:w="60"/>
              <w:left w:type="dxa" w:w="110"/>
              <w:bottom w:type="dxa" w:w="60"/>
              <w:right w:type="dxa" w:w="110"/>
            </w:tcMar>
          </w:tcPr>
          <w:p>
            <w:r>
              <w:rPr>
                <w:rFonts w:ascii="Calibri" w:cs="Calibri" w:eastAsia="Calibri" w:hAnsi="Calibri"/>
                <w:color w:val="2C2C2C"/>
                <w:sz w:val="19"/>
                <w:szCs w:val="19"/>
              </w:rPr>
              <w:t xml:space="preserve">25–35</w:t>
            </w:r>
          </w:p>
        </w:tc>
        <w:tc>
          <w:tcPr>
            <w:tcW w:type="dxa" w:w="2120"/>
            <w:shd w:fill="F2F2F2" w:val="clear"/>
            <w:tcMar>
              <w:top w:type="dxa" w:w="60"/>
              <w:left w:type="dxa" w:w="110"/>
              <w:bottom w:type="dxa" w:w="60"/>
              <w:right w:type="dxa" w:w="110"/>
            </w:tcMar>
          </w:tcPr>
          <w:p>
            <w:r>
              <w:rPr>
                <w:rFonts w:ascii="Calibri" w:cs="Calibri" w:eastAsia="Calibri" w:hAnsi="Calibri"/>
                <w:color w:val="2C2C2C"/>
                <w:sz w:val="19"/>
                <w:szCs w:val="19"/>
              </w:rPr>
              <w:t xml:space="preserve">40–50</w:t>
            </w:r>
          </w:p>
        </w:tc>
        <w:tc>
          <w:tcPr>
            <w:tcW w:type="dxa" w:w="2120"/>
            <w:shd w:fill="F2F2F2" w:val="clear"/>
            <w:tcMar>
              <w:top w:type="dxa" w:w="60"/>
              <w:left w:type="dxa" w:w="110"/>
              <w:bottom w:type="dxa" w:w="60"/>
              <w:right w:type="dxa" w:w="110"/>
            </w:tcMar>
          </w:tcPr>
          <w:p>
            <w:r>
              <w:rPr>
                <w:rFonts w:ascii="Calibri" w:cs="Calibri" w:eastAsia="Calibri" w:hAnsi="Calibri"/>
                <w:color w:val="2C2C2C"/>
                <w:sz w:val="19"/>
                <w:szCs w:val="19"/>
              </w:rPr>
              <w:t xml:space="preserve">50–60</w:t>
            </w:r>
          </w:p>
        </w:tc>
      </w:tr>
      <w:tr>
        <w:tc>
          <w:tcPr>
            <w:tcW w:type="dxa" w:w="3000"/>
            <w:shd w:fill="FFFFFF" w:val="clear"/>
            <w:tcMar>
              <w:top w:type="dxa" w:w="60"/>
              <w:left w:type="dxa" w:w="110"/>
              <w:bottom w:type="dxa" w:w="60"/>
              <w:right w:type="dxa" w:w="110"/>
            </w:tcMar>
          </w:tcPr>
          <w:p>
            <w:r>
              <w:rPr>
                <w:rFonts w:ascii="Calibri" w:cs="Calibri" w:eastAsia="Calibri" w:hAnsi="Calibri"/>
                <w:color w:val="2C2C2C"/>
                <w:sz w:val="19"/>
                <w:szCs w:val="19"/>
              </w:rPr>
              <w:t xml:space="preserve">Demos reales realizadas/semana</w:t>
            </w:r>
          </w:p>
        </w:tc>
        <w:tc>
          <w:tcPr>
            <w:tcW w:type="dxa" w:w="2120"/>
            <w:shd w:fill="FFFFFF" w:val="clear"/>
            <w:tcMar>
              <w:top w:type="dxa" w:w="60"/>
              <w:left w:type="dxa" w:w="110"/>
              <w:bottom w:type="dxa" w:w="60"/>
              <w:right w:type="dxa" w:w="110"/>
            </w:tcMar>
          </w:tcPr>
          <w:p>
            <w:r>
              <w:rPr>
                <w:rFonts w:ascii="Calibri" w:cs="Calibri" w:eastAsia="Calibri" w:hAnsi="Calibri"/>
                <w:color w:val="2C2C2C"/>
                <w:sz w:val="19"/>
                <w:szCs w:val="19"/>
              </w:rPr>
              <w:t xml:space="preserve">3–5</w:t>
            </w:r>
          </w:p>
        </w:tc>
        <w:tc>
          <w:tcPr>
            <w:tcW w:type="dxa" w:w="2120"/>
            <w:shd w:fill="FFFFFF" w:val="clear"/>
            <w:tcMar>
              <w:top w:type="dxa" w:w="60"/>
              <w:left w:type="dxa" w:w="110"/>
              <w:bottom w:type="dxa" w:w="60"/>
              <w:right w:type="dxa" w:w="110"/>
            </w:tcMar>
          </w:tcPr>
          <w:p>
            <w:r>
              <w:rPr>
                <w:rFonts w:ascii="Calibri" w:cs="Calibri" w:eastAsia="Calibri" w:hAnsi="Calibri"/>
                <w:color w:val="2C2C2C"/>
                <w:sz w:val="19"/>
                <w:szCs w:val="19"/>
              </w:rPr>
              <w:t xml:space="preserve">5–8</w:t>
            </w:r>
          </w:p>
        </w:tc>
        <w:tc>
          <w:tcPr>
            <w:tcW w:type="dxa" w:w="2120"/>
            <w:shd w:fill="FFFFFF" w:val="clear"/>
            <w:tcMar>
              <w:top w:type="dxa" w:w="60"/>
              <w:left w:type="dxa" w:w="110"/>
              <w:bottom w:type="dxa" w:w="60"/>
              <w:right w:type="dxa" w:w="110"/>
            </w:tcMar>
          </w:tcPr>
          <w:p>
            <w:r>
              <w:rPr>
                <w:rFonts w:ascii="Calibri" w:cs="Calibri" w:eastAsia="Calibri" w:hAnsi="Calibri"/>
                <w:color w:val="2C2C2C"/>
                <w:sz w:val="19"/>
                <w:szCs w:val="19"/>
              </w:rPr>
              <w:t xml:space="preserve">7–10</w:t>
            </w:r>
          </w:p>
        </w:tc>
      </w:tr>
      <w:tr>
        <w:tc>
          <w:tcPr>
            <w:tcW w:type="dxa" w:w="3000"/>
            <w:shd w:fill="F2F2F2" w:val="clear"/>
            <w:tcMar>
              <w:top w:type="dxa" w:w="60"/>
              <w:left w:type="dxa" w:w="110"/>
              <w:bottom w:type="dxa" w:w="60"/>
              <w:right w:type="dxa" w:w="110"/>
            </w:tcMar>
          </w:tcPr>
          <w:p>
            <w:r>
              <w:rPr>
                <w:rFonts w:ascii="Calibri" w:cs="Calibri" w:eastAsia="Calibri" w:hAnsi="Calibri"/>
                <w:color w:val="2C2C2C"/>
                <w:sz w:val="19"/>
                <w:szCs w:val="19"/>
              </w:rPr>
              <w:t xml:space="preserve">Tasa de cierre (demos → contratos)</w:t>
            </w:r>
          </w:p>
        </w:tc>
        <w:tc>
          <w:tcPr>
            <w:tcW w:type="dxa" w:w="2120"/>
            <w:shd w:fill="F2F2F2" w:val="clear"/>
            <w:tcMar>
              <w:top w:type="dxa" w:w="60"/>
              <w:left w:type="dxa" w:w="110"/>
              <w:bottom w:type="dxa" w:w="60"/>
              <w:right w:type="dxa" w:w="110"/>
            </w:tcMar>
          </w:tcPr>
          <w:p>
            <w:r>
              <w:rPr>
                <w:rFonts w:ascii="Calibri" w:cs="Calibri" w:eastAsia="Calibri" w:hAnsi="Calibri"/>
                <w:color w:val="2C2C2C"/>
                <w:sz w:val="19"/>
                <w:szCs w:val="19"/>
              </w:rPr>
              <w:t xml:space="preserve">20–25 %</w:t>
            </w:r>
          </w:p>
        </w:tc>
        <w:tc>
          <w:tcPr>
            <w:tcW w:type="dxa" w:w="2120"/>
            <w:shd w:fill="F2F2F2" w:val="clear"/>
            <w:tcMar>
              <w:top w:type="dxa" w:w="60"/>
              <w:left w:type="dxa" w:w="110"/>
              <w:bottom w:type="dxa" w:w="60"/>
              <w:right w:type="dxa" w:w="110"/>
            </w:tcMar>
          </w:tcPr>
          <w:p>
            <w:r>
              <w:rPr>
                <w:rFonts w:ascii="Calibri" w:cs="Calibri" w:eastAsia="Calibri" w:hAnsi="Calibri"/>
                <w:color w:val="2C2C2C"/>
                <w:sz w:val="19"/>
                <w:szCs w:val="19"/>
              </w:rPr>
              <w:t xml:space="preserve">25–30 %</w:t>
            </w:r>
          </w:p>
        </w:tc>
        <w:tc>
          <w:tcPr>
            <w:tcW w:type="dxa" w:w="2120"/>
            <w:shd w:fill="F2F2F2" w:val="clear"/>
            <w:tcMar>
              <w:top w:type="dxa" w:w="60"/>
              <w:left w:type="dxa" w:w="110"/>
              <w:bottom w:type="dxa" w:w="60"/>
              <w:right w:type="dxa" w:w="110"/>
            </w:tcMar>
          </w:tcPr>
          <w:p>
            <w:r>
              <w:rPr>
                <w:rFonts w:ascii="Calibri" w:cs="Calibri" w:eastAsia="Calibri" w:hAnsi="Calibri"/>
                <w:color w:val="2C2C2C"/>
                <w:sz w:val="19"/>
                <w:szCs w:val="19"/>
              </w:rPr>
              <w:t xml:space="preserve">30–35 %</w:t>
            </w:r>
          </w:p>
        </w:tc>
      </w:tr>
      <w:tr>
        <w:tc>
          <w:tcPr>
            <w:tcW w:type="dxa" w:w="3000"/>
            <w:shd w:fill="FFFFFF" w:val="clear"/>
            <w:tcMar>
              <w:top w:type="dxa" w:w="60"/>
              <w:left w:type="dxa" w:w="110"/>
              <w:bottom w:type="dxa" w:w="60"/>
              <w:right w:type="dxa" w:w="110"/>
            </w:tcMar>
          </w:tcPr>
          <w:p>
            <w:r>
              <w:rPr>
                <w:rFonts w:ascii="Calibri" w:cs="Calibri" w:eastAsia="Calibri" w:hAnsi="Calibri"/>
                <w:color w:val="2C2C2C"/>
                <w:sz w:val="19"/>
                <w:szCs w:val="19"/>
              </w:rPr>
              <w:t xml:space="preserve">Nuevos activos por semana</w:t>
            </w:r>
          </w:p>
        </w:tc>
        <w:tc>
          <w:tcPr>
            <w:tcW w:type="dxa" w:w="2120"/>
            <w:shd w:fill="FFFFFF" w:val="clear"/>
            <w:tcMar>
              <w:top w:type="dxa" w:w="60"/>
              <w:left w:type="dxa" w:w="110"/>
              <w:bottom w:type="dxa" w:w="60"/>
              <w:right w:type="dxa" w:w="110"/>
            </w:tcMar>
          </w:tcPr>
          <w:p>
            <w:r>
              <w:rPr>
                <w:rFonts w:ascii="Calibri" w:cs="Calibri" w:eastAsia="Calibri" w:hAnsi="Calibri"/>
                <w:color w:val="2C2C2C"/>
                <w:sz w:val="19"/>
                <w:szCs w:val="19"/>
              </w:rPr>
              <w:t xml:space="preserve">1–2</w:t>
            </w:r>
          </w:p>
        </w:tc>
        <w:tc>
          <w:tcPr>
            <w:tcW w:type="dxa" w:w="2120"/>
            <w:shd w:fill="FFFFFF" w:val="clear"/>
            <w:tcMar>
              <w:top w:type="dxa" w:w="60"/>
              <w:left w:type="dxa" w:w="110"/>
              <w:bottom w:type="dxa" w:w="60"/>
              <w:right w:type="dxa" w:w="110"/>
            </w:tcMar>
          </w:tcPr>
          <w:p>
            <w:r>
              <w:rPr>
                <w:rFonts w:ascii="Calibri" w:cs="Calibri" w:eastAsia="Calibri" w:hAnsi="Calibri"/>
                <w:color w:val="2C2C2C"/>
                <w:sz w:val="19"/>
                <w:szCs w:val="19"/>
              </w:rPr>
              <w:t xml:space="preserve">2–3</w:t>
            </w:r>
          </w:p>
        </w:tc>
        <w:tc>
          <w:tcPr>
            <w:tcW w:type="dxa" w:w="2120"/>
            <w:shd w:fill="FFFFFF" w:val="clear"/>
            <w:tcMar>
              <w:top w:type="dxa" w:w="60"/>
              <w:left w:type="dxa" w:w="110"/>
              <w:bottom w:type="dxa" w:w="60"/>
              <w:right w:type="dxa" w:w="110"/>
            </w:tcMar>
          </w:tcPr>
          <w:p>
            <w:r>
              <w:rPr>
                <w:rFonts w:ascii="Calibri" w:cs="Calibri" w:eastAsia="Calibri" w:hAnsi="Calibri"/>
                <w:color w:val="2C2C2C"/>
                <w:sz w:val="19"/>
                <w:szCs w:val="19"/>
              </w:rPr>
              <w:t xml:space="preserve">3–5</w:t>
            </w:r>
          </w:p>
        </w:tc>
      </w:tr>
      <w:tr>
        <w:tc>
          <w:tcPr>
            <w:tcW w:type="dxa" w:w="3000"/>
            <w:shd w:fill="F2F2F2" w:val="clear"/>
            <w:tcMar>
              <w:top w:type="dxa" w:w="60"/>
              <w:left w:type="dxa" w:w="110"/>
              <w:bottom w:type="dxa" w:w="60"/>
              <w:right w:type="dxa" w:w="110"/>
            </w:tcMar>
          </w:tcPr>
          <w:p>
            <w:r>
              <w:rPr>
                <w:rFonts w:ascii="Calibri" w:cs="Calibri" w:eastAsia="Calibri" w:hAnsi="Calibri"/>
                <w:color w:val="2C2C2C"/>
                <w:sz w:val="19"/>
                <w:szCs w:val="19"/>
              </w:rPr>
              <w:t xml:space="preserve">Campañas ejecutadas en clientes activos</w:t>
            </w:r>
          </w:p>
        </w:tc>
        <w:tc>
          <w:tcPr>
            <w:tcW w:type="dxa" w:w="2120"/>
            <w:shd w:fill="F2F2F2" w:val="clear"/>
            <w:tcMar>
              <w:top w:type="dxa" w:w="60"/>
              <w:left w:type="dxa" w:w="110"/>
              <w:bottom w:type="dxa" w:w="60"/>
              <w:right w:type="dxa" w:w="110"/>
            </w:tcMar>
          </w:tcPr>
          <w:p>
            <w:r>
              <w:rPr>
                <w:rFonts w:ascii="Calibri" w:cs="Calibri" w:eastAsia="Calibri" w:hAnsi="Calibri"/>
                <w:color w:val="2C2C2C"/>
                <w:sz w:val="19"/>
                <w:szCs w:val="19"/>
              </w:rPr>
              <w:t xml:space="preserve">0</w:t>
            </w:r>
          </w:p>
        </w:tc>
        <w:tc>
          <w:tcPr>
            <w:tcW w:type="dxa" w:w="2120"/>
            <w:shd w:fill="F2F2F2" w:val="clear"/>
            <w:tcMar>
              <w:top w:type="dxa" w:w="60"/>
              <w:left w:type="dxa" w:w="110"/>
              <w:bottom w:type="dxa" w:w="60"/>
              <w:right w:type="dxa" w:w="110"/>
            </w:tcMar>
          </w:tcPr>
          <w:p>
            <w:r>
              <w:rPr>
                <w:rFonts w:ascii="Calibri" w:cs="Calibri" w:eastAsia="Calibri" w:hAnsi="Calibri"/>
                <w:color w:val="2C2C2C"/>
                <w:sz w:val="19"/>
                <w:szCs w:val="19"/>
              </w:rPr>
              <w:t xml:space="preserve">2–4</w:t>
            </w:r>
          </w:p>
        </w:tc>
        <w:tc>
          <w:tcPr>
            <w:tcW w:type="dxa" w:w="2120"/>
            <w:shd w:fill="F2F2F2" w:val="clear"/>
            <w:tcMar>
              <w:top w:type="dxa" w:w="60"/>
              <w:left w:type="dxa" w:w="110"/>
              <w:bottom w:type="dxa" w:w="60"/>
              <w:right w:type="dxa" w:w="110"/>
            </w:tcMar>
          </w:tcPr>
          <w:p>
            <w:r>
              <w:rPr>
                <w:rFonts w:ascii="Calibri" w:cs="Calibri" w:eastAsia="Calibri" w:hAnsi="Calibri"/>
                <w:color w:val="2C2C2C"/>
                <w:sz w:val="19"/>
                <w:szCs w:val="19"/>
              </w:rPr>
              <w:t xml:space="preserve">8–12</w:t>
            </w:r>
          </w:p>
        </w:tc>
      </w:tr>
      <w:tr>
        <w:tc>
          <w:tcPr>
            <w:tcW w:type="dxa" w:w="3000"/>
            <w:shd w:fill="FFFFFF" w:val="clear"/>
            <w:tcMar>
              <w:top w:type="dxa" w:w="60"/>
              <w:left w:type="dxa" w:w="110"/>
              <w:bottom w:type="dxa" w:w="60"/>
              <w:right w:type="dxa" w:w="110"/>
            </w:tcMar>
          </w:tcPr>
          <w:p>
            <w:r>
              <w:rPr>
                <w:rFonts w:ascii="Calibri" w:cs="Calibri" w:eastAsia="Calibri" w:hAnsi="Calibri"/>
                <w:color w:val="2C2C2C"/>
                <w:sz w:val="19"/>
                <w:szCs w:val="19"/>
              </w:rPr>
              <w:t xml:space="preserve">% clientes usando fidelización</w:t>
            </w:r>
          </w:p>
        </w:tc>
        <w:tc>
          <w:tcPr>
            <w:tcW w:type="dxa" w:w="2120"/>
            <w:shd w:fill="FFFFFF" w:val="clear"/>
            <w:tcMar>
              <w:top w:type="dxa" w:w="60"/>
              <w:left w:type="dxa" w:w="110"/>
              <w:bottom w:type="dxa" w:w="60"/>
              <w:right w:type="dxa" w:w="110"/>
            </w:tcMar>
          </w:tcPr>
          <w:p>
            <w:r>
              <w:rPr>
                <w:rFonts w:ascii="Calibri" w:cs="Calibri" w:eastAsia="Calibri" w:hAnsi="Calibri"/>
                <w:color w:val="2C2C2C"/>
                <w:sz w:val="19"/>
                <w:szCs w:val="19"/>
              </w:rPr>
              <w:t xml:space="preserve">0 %</w:t>
            </w:r>
          </w:p>
        </w:tc>
        <w:tc>
          <w:tcPr>
            <w:tcW w:type="dxa" w:w="2120"/>
            <w:shd w:fill="FFFFFF" w:val="clear"/>
            <w:tcMar>
              <w:top w:type="dxa" w:w="60"/>
              <w:left w:type="dxa" w:w="110"/>
              <w:bottom w:type="dxa" w:w="60"/>
              <w:right w:type="dxa" w:w="110"/>
            </w:tcMar>
          </w:tcPr>
          <w:p>
            <w:r>
              <w:rPr>
                <w:rFonts w:ascii="Calibri" w:cs="Calibri" w:eastAsia="Calibri" w:hAnsi="Calibri"/>
                <w:color w:val="2C2C2C"/>
                <w:sz w:val="19"/>
                <w:szCs w:val="19"/>
              </w:rPr>
              <w:t xml:space="preserve">10–20 %</w:t>
            </w:r>
          </w:p>
        </w:tc>
        <w:tc>
          <w:tcPr>
            <w:tcW w:type="dxa" w:w="2120"/>
            <w:shd w:fill="FFFFFF" w:val="clear"/>
            <w:tcMar>
              <w:top w:type="dxa" w:w="60"/>
              <w:left w:type="dxa" w:w="110"/>
              <w:bottom w:type="dxa" w:w="60"/>
              <w:right w:type="dxa" w:w="110"/>
            </w:tcMar>
          </w:tcPr>
          <w:p>
            <w:r>
              <w:rPr>
                <w:rFonts w:ascii="Calibri" w:cs="Calibri" w:eastAsia="Calibri" w:hAnsi="Calibri"/>
                <w:color w:val="2C2C2C"/>
                <w:sz w:val="19"/>
                <w:szCs w:val="19"/>
              </w:rPr>
              <w:t xml:space="preserve">30–40 %</w:t>
            </w:r>
          </w:p>
        </w:tc>
      </w:tr>
      <w:tr>
        <w:tc>
          <w:tcPr>
            <w:tcW w:type="dxa" w:w="3000"/>
            <w:shd w:fill="F2F2F2" w:val="clear"/>
            <w:tcMar>
              <w:top w:type="dxa" w:w="60"/>
              <w:left w:type="dxa" w:w="110"/>
              <w:bottom w:type="dxa" w:w="60"/>
              <w:right w:type="dxa" w:w="110"/>
            </w:tcMar>
          </w:tcPr>
          <w:p>
            <w:r>
              <w:rPr>
                <w:rFonts w:ascii="Calibri" w:cs="Calibri" w:eastAsia="Calibri" w:hAnsi="Calibri"/>
                <w:color w:val="2C2C2C"/>
                <w:sz w:val="19"/>
                <w:szCs w:val="19"/>
              </w:rPr>
              <w:t xml:space="preserve">Churn mensual</w:t>
            </w:r>
          </w:p>
        </w:tc>
        <w:tc>
          <w:tcPr>
            <w:tcW w:type="dxa" w:w="2120"/>
            <w:shd w:fill="F2F2F2" w:val="clear"/>
            <w:tcMar>
              <w:top w:type="dxa" w:w="60"/>
              <w:left w:type="dxa" w:w="110"/>
              <w:bottom w:type="dxa" w:w="60"/>
              <w:right w:type="dxa" w:w="110"/>
            </w:tcMar>
          </w:tcPr>
          <w:p>
            <w:r>
              <w:rPr>
                <w:rFonts w:ascii="Calibri" w:cs="Calibri" w:eastAsia="Calibri" w:hAnsi="Calibri"/>
                <w:color w:val="2C2C2C"/>
                <w:sz w:val="19"/>
                <w:szCs w:val="19"/>
              </w:rPr>
              <w:t xml:space="preserve">&lt; 5 %</w:t>
            </w:r>
          </w:p>
        </w:tc>
        <w:tc>
          <w:tcPr>
            <w:tcW w:type="dxa" w:w="2120"/>
            <w:shd w:fill="F2F2F2" w:val="clear"/>
            <w:tcMar>
              <w:top w:type="dxa" w:w="60"/>
              <w:left w:type="dxa" w:w="110"/>
              <w:bottom w:type="dxa" w:w="60"/>
              <w:right w:type="dxa" w:w="110"/>
            </w:tcMar>
          </w:tcPr>
          <w:p>
            <w:r>
              <w:rPr>
                <w:rFonts w:ascii="Calibri" w:cs="Calibri" w:eastAsia="Calibri" w:hAnsi="Calibri"/>
                <w:color w:val="2C2C2C"/>
                <w:sz w:val="19"/>
                <w:szCs w:val="19"/>
              </w:rPr>
              <w:t xml:space="preserve">&lt; 4 %</w:t>
            </w:r>
          </w:p>
        </w:tc>
        <w:tc>
          <w:tcPr>
            <w:tcW w:type="dxa" w:w="2120"/>
            <w:shd w:fill="F2F2F2" w:val="clear"/>
            <w:tcMar>
              <w:top w:type="dxa" w:w="60"/>
              <w:left w:type="dxa" w:w="110"/>
              <w:bottom w:type="dxa" w:w="60"/>
              <w:right w:type="dxa" w:w="110"/>
            </w:tcMar>
          </w:tcPr>
          <w:p>
            <w:r>
              <w:rPr>
                <w:rFonts w:ascii="Calibri" w:cs="Calibri" w:eastAsia="Calibri" w:hAnsi="Calibri"/>
                <w:color w:val="2C2C2C"/>
                <w:sz w:val="19"/>
                <w:szCs w:val="19"/>
              </w:rPr>
              <w:t xml:space="preserve">&lt; 3 %</w:t>
            </w:r>
          </w:p>
        </w:tc>
      </w:tr>
      <w:tr>
        <w:tc>
          <w:tcPr>
            <w:tcW w:type="dxa" w:w="3000"/>
            <w:shd w:fill="FFFFFF" w:val="clear"/>
            <w:tcMar>
              <w:top w:type="dxa" w:w="60"/>
              <w:left w:type="dxa" w:w="110"/>
              <w:bottom w:type="dxa" w:w="60"/>
              <w:right w:type="dxa" w:w="110"/>
            </w:tcMar>
          </w:tcPr>
          <w:p>
            <w:r>
              <w:rPr>
                <w:rFonts w:ascii="Calibri" w:cs="Calibri" w:eastAsia="Calibri" w:hAnsi="Calibri"/>
                <w:color w:val="2C2C2C"/>
                <w:sz w:val="19"/>
                <w:szCs w:val="19"/>
              </w:rPr>
              <w:t xml:space="preserve">Referidos / total nuevos clientes</w:t>
            </w:r>
          </w:p>
        </w:tc>
        <w:tc>
          <w:tcPr>
            <w:tcW w:type="dxa" w:w="2120"/>
            <w:shd w:fill="FFFFFF" w:val="clear"/>
            <w:tcMar>
              <w:top w:type="dxa" w:w="60"/>
              <w:left w:type="dxa" w:w="110"/>
              <w:bottom w:type="dxa" w:w="60"/>
              <w:right w:type="dxa" w:w="110"/>
            </w:tcMar>
          </w:tcPr>
          <w:p>
            <w:r>
              <w:rPr>
                <w:rFonts w:ascii="Calibri" w:cs="Calibri" w:eastAsia="Calibri" w:hAnsi="Calibri"/>
                <w:color w:val="2C2C2C"/>
                <w:sz w:val="19"/>
                <w:szCs w:val="19"/>
              </w:rPr>
              <w:t xml:space="preserve">0 %</w:t>
            </w:r>
          </w:p>
        </w:tc>
        <w:tc>
          <w:tcPr>
            <w:tcW w:type="dxa" w:w="2120"/>
            <w:shd w:fill="FFFFFF" w:val="clear"/>
            <w:tcMar>
              <w:top w:type="dxa" w:w="60"/>
              <w:left w:type="dxa" w:w="110"/>
              <w:bottom w:type="dxa" w:w="60"/>
              <w:right w:type="dxa" w:w="110"/>
            </w:tcMar>
          </w:tcPr>
          <w:p>
            <w:r>
              <w:rPr>
                <w:rFonts w:ascii="Calibri" w:cs="Calibri" w:eastAsia="Calibri" w:hAnsi="Calibri"/>
                <w:color w:val="2C2C2C"/>
                <w:sz w:val="19"/>
                <w:szCs w:val="19"/>
              </w:rPr>
              <w:t xml:space="preserve">15 %</w:t>
            </w:r>
          </w:p>
        </w:tc>
        <w:tc>
          <w:tcPr>
            <w:tcW w:type="dxa" w:w="2120"/>
            <w:shd w:fill="FFFFFF" w:val="clear"/>
            <w:tcMar>
              <w:top w:type="dxa" w:w="60"/>
              <w:left w:type="dxa" w:w="110"/>
              <w:bottom w:type="dxa" w:w="60"/>
              <w:right w:type="dxa" w:w="110"/>
            </w:tcMar>
          </w:tcPr>
          <w:p>
            <w:r>
              <w:rPr>
                <w:rFonts w:ascii="Calibri" w:cs="Calibri" w:eastAsia="Calibri" w:hAnsi="Calibri"/>
                <w:color w:val="2C2C2C"/>
                <w:sz w:val="19"/>
                <w:szCs w:val="19"/>
              </w:rPr>
              <w:t xml:space="preserve">25 %</w:t>
            </w:r>
          </w:p>
        </w:tc>
      </w:tr>
      <w:tr>
        <w:tc>
          <w:tcPr>
            <w:tcW w:type="dxa" w:w="3000"/>
            <w:shd w:fill="F2F2F2" w:val="clear"/>
            <w:tcMar>
              <w:top w:type="dxa" w:w="60"/>
              <w:left w:type="dxa" w:w="110"/>
              <w:bottom w:type="dxa" w:w="60"/>
              <w:right w:type="dxa" w:w="110"/>
            </w:tcMar>
          </w:tcPr>
          <w:p>
            <w:r>
              <w:rPr>
                <w:rFonts w:ascii="Calibri" w:cs="Calibri" w:eastAsia="Calibri" w:hAnsi="Calibri"/>
                <w:color w:val="2C2C2C"/>
                <w:sz w:val="19"/>
                <w:szCs w:val="19"/>
              </w:rPr>
              <w:t xml:space="preserve">MRR acumulado</w:t>
            </w:r>
          </w:p>
        </w:tc>
        <w:tc>
          <w:tcPr>
            <w:tcW w:type="dxa" w:w="2120"/>
            <w:shd w:fill="F2F2F2" w:val="clear"/>
            <w:tcMar>
              <w:top w:type="dxa" w:w="60"/>
              <w:left w:type="dxa" w:w="110"/>
              <w:bottom w:type="dxa" w:w="60"/>
              <w:right w:type="dxa" w:w="110"/>
            </w:tcMar>
          </w:tcPr>
          <w:p>
            <w:r>
              <w:rPr>
                <w:rFonts w:ascii="Calibri" w:cs="Calibri" w:eastAsia="Calibri" w:hAnsi="Calibri"/>
                <w:color w:val="2C2C2C"/>
                <w:sz w:val="19"/>
                <w:szCs w:val="19"/>
              </w:rPr>
              <w:t xml:space="preserve">$500k–$1M</w:t>
            </w:r>
          </w:p>
        </w:tc>
        <w:tc>
          <w:tcPr>
            <w:tcW w:type="dxa" w:w="2120"/>
            <w:shd w:fill="F2F2F2" w:val="clear"/>
            <w:tcMar>
              <w:top w:type="dxa" w:w="60"/>
              <w:left w:type="dxa" w:w="110"/>
              <w:bottom w:type="dxa" w:w="60"/>
              <w:right w:type="dxa" w:w="110"/>
            </w:tcMar>
          </w:tcPr>
          <w:p>
            <w:r>
              <w:rPr>
                <w:rFonts w:ascii="Calibri" w:cs="Calibri" w:eastAsia="Calibri" w:hAnsi="Calibri"/>
                <w:color w:val="2C2C2C"/>
                <w:sz w:val="19"/>
                <w:szCs w:val="19"/>
              </w:rPr>
              <w:t xml:space="preserve">$2M–$4M</w:t>
            </w:r>
          </w:p>
        </w:tc>
        <w:tc>
          <w:tcPr>
            <w:tcW w:type="dxa" w:w="2120"/>
            <w:shd w:fill="F2F2F2" w:val="clear"/>
            <w:tcMar>
              <w:top w:type="dxa" w:w="60"/>
              <w:left w:type="dxa" w:w="110"/>
              <w:bottom w:type="dxa" w:w="60"/>
              <w:right w:type="dxa" w:w="110"/>
            </w:tcMar>
          </w:tcPr>
          <w:p>
            <w:r>
              <w:rPr>
                <w:rFonts w:ascii="Calibri" w:cs="Calibri" w:eastAsia="Calibri" w:hAnsi="Calibri"/>
                <w:color w:val="2C2C2C"/>
                <w:sz w:val="19"/>
                <w:szCs w:val="19"/>
              </w:rPr>
              <w:t xml:space="preserve">$6M–$8M</w:t>
            </w:r>
          </w:p>
        </w:tc>
      </w:tr>
      <w:tr>
        <w:tc>
          <w:tcPr>
            <w:tcW w:type="dxa" w:w="3000"/>
            <w:shd w:fill="FFFFFF" w:val="clear"/>
            <w:tcMar>
              <w:top w:type="dxa" w:w="60"/>
              <w:left w:type="dxa" w:w="110"/>
              <w:bottom w:type="dxa" w:w="60"/>
              <w:right w:type="dxa" w:w="110"/>
            </w:tcMar>
          </w:tcPr>
          <w:p>
            <w:r>
              <w:rPr>
                <w:rFonts w:ascii="Calibri" w:cs="Calibri" w:eastAsia="Calibri" w:hAnsi="Calibri"/>
                <w:color w:val="2C2C2C"/>
                <w:sz w:val="19"/>
                <w:szCs w:val="19"/>
              </w:rPr>
              <w:t xml:space="preserve">NPS promedio (0–10)</w:t>
            </w:r>
          </w:p>
        </w:tc>
        <w:tc>
          <w:tcPr>
            <w:tcW w:type="dxa" w:w="2120"/>
            <w:shd w:fill="FFFFFF" w:val="clear"/>
            <w:tcMar>
              <w:top w:type="dxa" w:w="60"/>
              <w:left w:type="dxa" w:w="110"/>
              <w:bottom w:type="dxa" w:w="60"/>
              <w:right w:type="dxa" w:w="110"/>
            </w:tcMar>
          </w:tcPr>
          <w:p>
            <w:r>
              <w:rPr>
                <w:rFonts w:ascii="Calibri" w:cs="Calibri" w:eastAsia="Calibri" w:hAnsi="Calibri"/>
                <w:color w:val="2C2C2C"/>
                <w:sz w:val="19"/>
                <w:szCs w:val="19"/>
              </w:rPr>
              <w:t xml:space="preserve">—</w:t>
            </w:r>
          </w:p>
        </w:tc>
        <w:tc>
          <w:tcPr>
            <w:tcW w:type="dxa" w:w="2120"/>
            <w:shd w:fill="FFFFFF" w:val="clear"/>
            <w:tcMar>
              <w:top w:type="dxa" w:w="60"/>
              <w:left w:type="dxa" w:w="110"/>
              <w:bottom w:type="dxa" w:w="60"/>
              <w:right w:type="dxa" w:w="110"/>
            </w:tcMar>
          </w:tcPr>
          <w:p>
            <w:r>
              <w:rPr>
                <w:rFonts w:ascii="Calibri" w:cs="Calibri" w:eastAsia="Calibri" w:hAnsi="Calibri"/>
                <w:color w:val="2C2C2C"/>
                <w:sz w:val="19"/>
                <w:szCs w:val="19"/>
              </w:rPr>
              <w:t xml:space="preserve">7+</w:t>
            </w:r>
          </w:p>
        </w:tc>
        <w:tc>
          <w:tcPr>
            <w:tcW w:type="dxa" w:w="2120"/>
            <w:shd w:fill="FFFFFF" w:val="clear"/>
            <w:tcMar>
              <w:top w:type="dxa" w:w="60"/>
              <w:left w:type="dxa" w:w="110"/>
              <w:bottom w:type="dxa" w:w="60"/>
              <w:right w:type="dxa" w:w="110"/>
            </w:tcMar>
          </w:tcPr>
          <w:p>
            <w:r>
              <w:rPr>
                <w:rFonts w:ascii="Calibri" w:cs="Calibri" w:eastAsia="Calibri" w:hAnsi="Calibri"/>
                <w:color w:val="2C2C2C"/>
                <w:sz w:val="19"/>
                <w:szCs w:val="19"/>
              </w:rPr>
              <w:t xml:space="preserve">8+</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1A2E" w:val="clear"/>
            <w:tcMar>
              <w:top w:type="dxa" w:w="500"/>
              <w:left w:type="dxa" w:w="500"/>
              <w:bottom w:type="dxa" w:w="500"/>
              <w:right w:type="dxa" w:w="500"/>
            </w:tcMar>
          </w:tcPr>
          <w:p>
            <w:pPr>
              <w:jc w:val="center"/>
            </w:pPr>
            <w:r>
              <w:rPr>
                <w:rFonts w:ascii="Calibri" w:cs="Calibri" w:eastAsia="Calibri" w:hAnsi="Calibri"/>
                <w:b/>
                <w:bCs/>
                <w:color w:val="FFFFFF"/>
                <w:sz w:val="26"/>
                <w:szCs w:val="26"/>
              </w:rPr>
              <w:t xml:space="preserve">EL ÚNICO NÚMERO QUE IMPORTA HOY</w:t>
            </w:r>
          </w:p>
          <w:p/>
          <w:p>
            <w:pPr>
              <w:jc w:val="center"/>
            </w:pPr>
            <w:r>
              <w:rPr>
                <w:rFonts w:ascii="Calibri" w:cs="Calibri" w:eastAsia="Calibri" w:hAnsi="Calibri"/>
                <w:b/>
                <w:bCs/>
                <w:color w:val="E94560"/>
                <w:sz w:val="32"/>
                <w:szCs w:val="32"/>
              </w:rPr>
              <w:t xml:space="preserve">¿Cuántos restaurantes tienes en la lista para mañana?</w:t>
            </w:r>
          </w:p>
          <w:p/>
          <w:p>
            <w:pPr>
              <w:jc w:val="center"/>
            </w:pPr>
            <w:r>
              <w:rPr>
                <w:rFonts w:ascii="Calibri" w:cs="Calibri" w:eastAsia="Calibri" w:hAnsi="Calibri"/>
                <w:color w:val="CCCCCC"/>
                <w:sz w:val="21"/>
                <w:szCs w:val="21"/>
              </w:rPr>
              <w:t xml:space="preserve">Todo lo demás — el pitch, la demo, el seguimiento, el onboarding —</w:t>
            </w:r>
          </w:p>
          <w:p>
            <w:pPr>
              <w:jc w:val="center"/>
            </w:pPr>
            <w:r>
              <w:rPr>
                <w:rFonts w:ascii="Calibri" w:cs="Calibri" w:eastAsia="Calibri" w:hAnsi="Calibri"/>
                <w:color w:val="CCCCCC"/>
                <w:sz w:val="21"/>
                <w:szCs w:val="21"/>
              </w:rPr>
              <w:t xml:space="preserve">se aprende en la calle, no en este documento.</w:t>
            </w:r>
          </w:p>
          <w:p/>
          <w:p>
            <w:pPr>
              <w:jc w:val="center"/>
            </w:pPr>
            <w:r>
              <w:rPr>
                <w:rFonts w:ascii="Calibri" w:cs="Calibri" w:eastAsia="Calibri" w:hAnsi="Calibri"/>
                <w:b/>
                <w:bCs/>
                <w:i/>
                <w:iCs/>
                <w:color w:val="FFFFFF"/>
                <w:sz w:val="26"/>
                <w:szCs w:val="26"/>
              </w:rPr>
              <w:t xml:space="preserve">El sistema no falla. Lo que falla es no salir.</w:t>
            </w:r>
          </w:p>
          <w:p/>
          <w:p>
            <w:pPr>
              <w:jc w:val="center"/>
            </w:pPr>
            <w:r>
              <w:rPr>
                <w:rFonts w:ascii="Calibri" w:cs="Calibri" w:eastAsia="Calibri" w:hAnsi="Calibri"/>
                <w:color w:val="555555"/>
                <w:sz w:val="18"/>
                <w:szCs w:val="18"/>
              </w:rPr>
              <w:t xml:space="preserve">Kiresoft · Plan de Acción · Cúcuta 2026 · Uso Interno</w:t>
            </w:r>
          </w:p>
        </w:tc>
      </w:tr>
    </w:tbl>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2C2C"/>
        <w:sz w:val="21"/>
        <w:szCs w:val="21"/>
      </w:rPr>
    </w:rPrDefault>
    <w:pPrDefault>
      <w:pPr>
        <w:spacing w:after="1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2026-08-03T07:12:16.983Z</dcterms:created>
  <dcterms:modified xsi:type="dcterms:W3CDTF">2026-08-03T07:12:17.001Z</dcterms:modified>
</cp:coreProperties>
</file>

<file path=docProps/custom.xml><?xml version="1.0" encoding="utf-8"?>
<Properties xmlns="http://schemas.openxmlformats.org/officeDocument/2006/custom-properties" xmlns:vt="http://schemas.openxmlformats.org/officeDocument/2006/docPropsVTypes"/>
</file>