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F35398" w14:textId="4873D36C" w:rsidR="003475BA" w:rsidRPr="00B00D7A" w:rsidRDefault="0056094E" w:rsidP="0056094E">
      <w:pPr>
        <w:bidi w:val="0"/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0F293EF" wp14:editId="01D3F1AF">
            <wp:extent cx="6645910" cy="9387276"/>
            <wp:effectExtent l="0" t="0" r="2540" b="4445"/>
            <wp:docPr id="3" name="Picture 3" descr="C:\Users\ezzat\AppData\Local\Microsoft\Windows\INetCache\Content.Word\خليل الناجي نظم سياسيه وقانون دستوري الفرقه الاولي دستور مصري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zzat\AppData\Local\Microsoft\Windows\INetCache\Content.Word\خليل الناجي نظم سياسيه وقانون دستوري الفرقه الاولي دستور مصري 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38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549DD" w14:textId="77777777" w:rsidR="0056094E" w:rsidRPr="00553165" w:rsidRDefault="0056094E" w:rsidP="00AF4191">
      <w:pPr>
        <w:shd w:val="clear" w:color="auto" w:fill="000000" w:themeFill="text1"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53165">
        <w:rPr>
          <w:rFonts w:asciiTheme="majorBidi" w:hAnsiTheme="majorBidi" w:cstheme="majorBidi"/>
          <w:b/>
          <w:bCs/>
          <w:sz w:val="28"/>
          <w:szCs w:val="28"/>
          <w:rtl/>
        </w:rPr>
        <w:lastRenderedPageBreak/>
        <w:t xml:space="preserve">( 1 ) </w:t>
      </w:r>
      <w:r w:rsidRPr="00553165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553165">
        <w:rPr>
          <w:rFonts w:asciiTheme="majorBidi" w:hAnsiTheme="majorBidi" w:cstheme="majorBidi" w:hint="cs"/>
          <w:b/>
          <w:bCs/>
          <w:sz w:val="28"/>
          <w:szCs w:val="28"/>
          <w:rtl/>
        </w:rPr>
        <w:t>حدد ماهى الطريقة التى وضع بها دستور 2014 ؟</w:t>
      </w:r>
    </w:p>
    <w:p w14:paraId="3B2F84EB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bidi="ar-EG"/>
        </w:rPr>
      </w:pPr>
    </w:p>
    <w:p w14:paraId="290AF8D9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EG"/>
        </w:rPr>
        <w:t>اولا : الاعمال السابقة على وضع دستور 2014 :</w:t>
      </w:r>
    </w:p>
    <w:p w14:paraId="24F96FA1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بناءا على ما ورد فى بيان القوات المسلحة فى 3 يوليو 2013 والاعلان الدستورى المؤقت الصادر من رئيس الجمهورية المؤقت فى 8 يوليو سنة 2013 الذى وضع تشكيل لجنة الخبراء ولجنة الخمسين .</w:t>
      </w:r>
    </w:p>
    <w:p w14:paraId="103C4251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وقد قامت لجنة الخبراء بإعداد مشروع تعديل الدستور ثم عرض على لجنة الخمسين والتى وافقت على المشروع النهائى للتعديلات الدستورية فى اول ديسمبر سنة 2013 , ورفعته الى رئيس الجمهورية المؤقت لاتخاذ الاجراءات اللازمة لاستفتاء الشعب عليه .</w:t>
      </w:r>
    </w:p>
    <w:p w14:paraId="72C8D432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EG"/>
        </w:rPr>
      </w:pPr>
    </w:p>
    <w:p w14:paraId="1D8179E7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EG"/>
        </w:rPr>
        <w:t>ثانيا : الطريقة التى وضع بها دستور سنة 2014:</w:t>
      </w:r>
    </w:p>
    <w:p w14:paraId="0B2E5096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بعد ان وافقت لجنة الخمسين على مشروع الدستور تم عرضه للاستفتاء الشعبى العام , وبعد ان تم الاستفتاء اعلنت اللجنة العليا للانتخابات نتيجة الاستفتاء على مشروع الدستور , والتى انتهت بالموافقة عليه بنسبة 98.1% , وبعد ذلك اصدر رئيس الجمهورية المؤقت الدستور فى 18 يناير سنة 2014 بعد ان وقع على وثيقة اصداره .</w:t>
      </w:r>
    </w:p>
    <w:p w14:paraId="0AD650C7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وواضح من الاجراءات التى مر بها دستور جمهورية مصر العربية المعدل فى سنة 2014 , انه قد صدر عن طريق الاستفتاء الشعبى , فالشعب هو الذى وافق عليه واقره , وان كنا قد تم اعداده وصياغته بواسطة لجنتين شكلهما رئيس جمهورية مصر العربية المؤقت .</w:t>
      </w:r>
    </w:p>
    <w:p w14:paraId="5AE5A44E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</w:p>
    <w:p w14:paraId="36DD1F26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EG"/>
        </w:rPr>
        <w:t xml:space="preserve">ويجب ان يلاحظ : </w:t>
      </w:r>
    </w:p>
    <w:p w14:paraId="5C00D456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انه اذا  الاستفتاء الدستورى يعتبر اكثر الطرق الديموقراطية الا انه يجب ان يتوافر له مقومات التى تحقق له هذه الافضلية وهى :</w:t>
      </w:r>
    </w:p>
    <w:p w14:paraId="26DED7C9" w14:textId="77777777" w:rsidR="0056094E" w:rsidRPr="00553165" w:rsidRDefault="0056094E" w:rsidP="0056094E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يجب ان يجرى الاستفتاء فى مجتمع يكون فيه الافراد على مستوى من النضج السياسى , وان يسبقه مناقشات كافية لكل وجهات النظر .</w:t>
      </w:r>
    </w:p>
    <w:p w14:paraId="4E090D1D" w14:textId="77777777" w:rsidR="0056094E" w:rsidRPr="00553165" w:rsidRDefault="0056094E" w:rsidP="0056094E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يجب ان يجرى الاستفتاء بحرية تامة بدون وسائل اكراه مادى او معنوى .</w:t>
      </w:r>
    </w:p>
    <w:p w14:paraId="4C48FC3C" w14:textId="77777777" w:rsidR="0056094E" w:rsidRPr="00553165" w:rsidRDefault="0056094E" w:rsidP="0056094E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يجب ان يكون الاستفتاء ع8لى فكرة معينة او مبدأ عاما , وليس على الصياغة الفنية .</w:t>
      </w:r>
    </w:p>
    <w:p w14:paraId="27015673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ar-EG"/>
        </w:rPr>
      </w:pPr>
    </w:p>
    <w:p w14:paraId="795E4CA5" w14:textId="77777777" w:rsidR="0056094E" w:rsidRPr="00553165" w:rsidRDefault="0056094E" w:rsidP="00AF4191">
      <w:pPr>
        <w:shd w:val="clear" w:color="auto" w:fill="000000" w:themeFill="text1"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bookmarkStart w:id="0" w:name="_GoBack"/>
      <w:bookmarkEnd w:id="0"/>
      <w:r w:rsidRPr="0055316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( </w:t>
      </w:r>
      <w:r w:rsidRPr="00553165">
        <w:rPr>
          <w:rFonts w:asciiTheme="majorBidi" w:hAnsiTheme="majorBidi" w:cstheme="majorBidi" w:hint="cs"/>
          <w:b/>
          <w:bCs/>
          <w:sz w:val="28"/>
          <w:szCs w:val="28"/>
          <w:rtl/>
        </w:rPr>
        <w:t>2</w:t>
      </w:r>
      <w:r w:rsidRPr="0055316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) </w:t>
      </w:r>
      <w:r w:rsidRPr="00553165">
        <w:rPr>
          <w:rFonts w:asciiTheme="majorBidi" w:hAnsiTheme="majorBidi" w:cstheme="majorBidi" w:hint="cs"/>
          <w:b/>
          <w:bCs/>
          <w:sz w:val="28"/>
          <w:szCs w:val="28"/>
          <w:rtl/>
        </w:rPr>
        <w:t>:اكتب فى كيفية تعديل دستور 2014  ؟</w:t>
      </w:r>
    </w:p>
    <w:p w14:paraId="31AF5219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ar-EG"/>
        </w:rPr>
      </w:pPr>
    </w:p>
    <w:p w14:paraId="2DED622C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تنقسم الدساتير من حيث اجراءات تعديلها الى دساتير مرنة لايتطلب تعديلها اجراءات خاصة ومشددة ودساتير جامدة تعدل بإجراءات خاصة تختلف عن اجراءات تعديل القوانين العادية .</w:t>
      </w:r>
    </w:p>
    <w:p w14:paraId="06DC0AB4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ويعد دستور 2014 من الدساتير الجامدة الذى لايعدل كما تعدل القوانين العادية انما يعدل بإجراءات خاصة .</w:t>
      </w:r>
    </w:p>
    <w:p w14:paraId="42935144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ar-EG"/>
        </w:rPr>
      </w:pPr>
    </w:p>
    <w:p w14:paraId="28A1682F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EG"/>
        </w:rPr>
        <w:t>اولا : نطاق تعديل دستور 2014 :</w:t>
      </w:r>
    </w:p>
    <w:p w14:paraId="53269BAE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بمراجعة نص المادة 226 الخاص بتعديل دستور 2014 المعدل يتضح انه قد منع تعديل بعض المواد الدستورية بصفة دائمة , حيث قد ورد فى الفقرة الاخيرة من المادة 226 " انه لايجوز تعديل النصوص المتعلقة بإعادة انتخاب رئيس الجمهورية , او بمبادىء الحرية , او المساواة , مالم يكن التعديل متعلقا بالمزيد من الضمانات " وذلك على النحو الاتى:</w:t>
      </w:r>
    </w:p>
    <w:p w14:paraId="0B2F3C6E" w14:textId="77777777" w:rsidR="0056094E" w:rsidRPr="00553165" w:rsidRDefault="0056094E" w:rsidP="0056094E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rtl/>
          <w:lang w:bidi="ar-EG"/>
        </w:rPr>
        <w:t>حظر تعديل النصوص المتعلقة بإعادة انتخاب رئيس الجمهورية :</w:t>
      </w:r>
    </w:p>
    <w:p w14:paraId="2E2DEFC0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تنص المادة 140 من الدستور على ان " ينتخب رئيس الجمهورية لمدة اربع سنوات ميلادية من اليوم التالى لانتهاء مدة سلفه , ولا يجوز اعادة انتخابه الا لمرة واحدة ".</w:t>
      </w:r>
    </w:p>
    <w:p w14:paraId="33535D89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ومقتضى ذلك ان التعديلات لا يجوز ان تنصب على عدد المرات التى ينتخب فيها ذات الشخص رئيسا للجمهورية , فلا يجوز تعديل هذه المرات لتكون اكثر من مرتين , وان جاز تعديلها لتكون مرة واحدة .</w:t>
      </w:r>
    </w:p>
    <w:p w14:paraId="203820DF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ولا يدخل فى نطاق ذلك الحظر تحديد مدة رئيس الجمهورية بأربع سنوات , ومقتضى ذلك انه ممكن ان تعدل هذه المدة بالزيادة او النقصان .</w:t>
      </w:r>
    </w:p>
    <w:p w14:paraId="2451C528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وهذا ماحدث من تعديلات على الدستور فى 23/4/2019 , حيث تم تعديل مدة رئيس الجمهورية لمدة ست سنوات , تبدأ من اليوم التالى لانتهاء مدة سلفه ولايجوز ان يتولى الرئاسة لاكثر من مدتين رئاسيتين متتاليتين .</w:t>
      </w:r>
    </w:p>
    <w:p w14:paraId="70056792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ولكن قد نصت المادة 241 على حكم انتقالى خاص بمدة رئيس الجمهورية بقولها تنتهى مدة رئيس الجمهورية بإنقضاء ست سنوات تبدأ من تاريخ اعلان انتخابه رئيسا للجمهورية , ويجوز اعادة انتخابه لمرة تالية ".</w:t>
      </w:r>
    </w:p>
    <w:p w14:paraId="1A63364A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</w:p>
    <w:p w14:paraId="6B267E3C" w14:textId="77777777" w:rsidR="0056094E" w:rsidRPr="00553165" w:rsidRDefault="0056094E" w:rsidP="0056094E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rtl/>
          <w:lang w:bidi="ar-EG"/>
        </w:rPr>
        <w:t>حظر تعديل النصوص المتعلقة بمبادىء الحرية والمساواة :</w:t>
      </w:r>
    </w:p>
    <w:p w14:paraId="3EC5BD55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يسرى هذا الحظر على النصوص المتعلقة بالحقوق والحريات العامة مالم يكن التعديل متعلقا بمزيد من الضمانات, ولا يسرى هذا الحظر على الواجبات العامة , لان قصر التعديل ورد على الحقوق والحريات العامة صريحا فى النص .</w:t>
      </w:r>
    </w:p>
    <w:p w14:paraId="42FD3155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</w:p>
    <w:p w14:paraId="065A605A" w14:textId="77777777" w:rsidR="0056094E" w:rsidRPr="00553165" w:rsidRDefault="0056094E" w:rsidP="0056094E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rtl/>
          <w:lang w:bidi="ar-EG"/>
        </w:rPr>
        <w:t xml:space="preserve">القيمة القانونية لنص الفقرة الاخهيرة من المادة 226 التى تحظر تعديل بعض نصوص الدستور </w:t>
      </w: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:</w:t>
      </w:r>
    </w:p>
    <w:p w14:paraId="542F0156" w14:textId="77777777" w:rsidR="0056094E" w:rsidRPr="00553165" w:rsidRDefault="0056094E" w:rsidP="0056094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 xml:space="preserve">فذهب بعض الفقهاء : </w:t>
      </w:r>
    </w:p>
    <w:p w14:paraId="2A531344" w14:textId="77777777" w:rsidR="0056094E" w:rsidRPr="00553165" w:rsidRDefault="0056094E" w:rsidP="0056094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الى ان هذا الحظر باطل من الناحية السياسية والعملية وان هذا الحظر مجرد رغبة او امنية لا تتمتع بقيمة قانونية  , ويستند انصار هذا الاتجاه الى ان الدستور هو القانون الاساسى للبلاد , وان كل قانون قابل دائما للتعديل والتبديل , كما ان حرمان الامة من تعديل الدستور يتنافى مع مبدأ سيادة الامة .</w:t>
      </w:r>
    </w:p>
    <w:p w14:paraId="5016D512" w14:textId="77777777" w:rsidR="0056094E" w:rsidRPr="00553165" w:rsidRDefault="0056094E" w:rsidP="0056094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ونتيجة لهذا الاتجاه فأنه يرى ان ةالنصوص الواردة فى الدستور والتى تحرم التعديل لاقيمة لها , ويجوز اجراء التعديل فى جميع احكام الدستور وفى اى وقت .</w:t>
      </w:r>
    </w:p>
    <w:p w14:paraId="16F8E451" w14:textId="77777777" w:rsidR="0056094E" w:rsidRPr="00553165" w:rsidRDefault="0056094E" w:rsidP="0056094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</w:p>
    <w:p w14:paraId="655BA38E" w14:textId="77777777" w:rsidR="0056094E" w:rsidRPr="00553165" w:rsidRDefault="0056094E" w:rsidP="0056094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بينما ذهب اتجاه اخر :الى انه يجب التفرقة بين الناحية  السياسية والناحية القانونية وذلك على النحو الاتى بيانه:</w:t>
      </w:r>
    </w:p>
    <w:p w14:paraId="079E7E44" w14:textId="77777777" w:rsidR="0056094E" w:rsidRPr="00553165" w:rsidRDefault="0056094E" w:rsidP="0056094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فمن الناحية السياسية: يتعارض هذا الحظر مع مبدأ سيادة الشعب وان الشعب هو صاحب السيادة فيملك تعديل ماأقره فى اى وقت , كما لايجوز للجيل الحاضر ان يقيد حق الاجيال القادمة فى تعديل الدستور .</w:t>
      </w:r>
    </w:p>
    <w:p w14:paraId="665EBDF5" w14:textId="77777777" w:rsidR="0056094E" w:rsidRPr="00553165" w:rsidRDefault="0056094E" w:rsidP="0056094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اما من الناحية القانونية :فإن كان صحيحا ان جميع السلطات مصدرها الامة , فأن استعمال هذه السلطات لا يكون الا على الوجه المبين فى الدستور , وزبالتالى لايجوز تعديل الدستور الا وفقا للحدود التى رسمها الدستور نفسه .</w:t>
      </w:r>
    </w:p>
    <w:p w14:paraId="5BAA563D" w14:textId="77777777" w:rsidR="0056094E" w:rsidRPr="00553165" w:rsidRDefault="0056094E" w:rsidP="0056094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رأى الاستاذ الدكتور :يؤيد الاستاذ الدكتور الاتجاه الذى يرى ان النصوص المانعة للتعديل , تتمتع بالقوة القانونية فلا يجوز اجراء اى تعديل للدستور طيلة نفاذ الدستور , وبالتالى فأن النصوص التى تبين كيفية تعديل الدستور وتحدد الاجراءات اللازمة لذلك , تعد نصوص سليمة ومشروعة .</w:t>
      </w:r>
    </w:p>
    <w:p w14:paraId="30BB5421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EG"/>
        </w:rPr>
      </w:pPr>
    </w:p>
    <w:p w14:paraId="1D973408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EG"/>
        </w:rPr>
        <w:t>ثانيا : اجراءات تعديل دستور سنة 2014 :</w:t>
      </w:r>
    </w:p>
    <w:p w14:paraId="4CB3D9AB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ان اجراءالت تعديل دستور 2014 تمر بعدة مراحل وهى مرحلة الاقتراح ومرحلة اقرار مبدأ التعديل , ومرحلة اجراء التعديل , ومرحلة اقرار التعديل .</w:t>
      </w:r>
    </w:p>
    <w:p w14:paraId="2AB248E4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</w:p>
    <w:p w14:paraId="14A32F84" w14:textId="77777777" w:rsidR="0056094E" w:rsidRPr="00553165" w:rsidRDefault="0056094E" w:rsidP="0056094E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rtl/>
          <w:lang w:bidi="ar-EG"/>
        </w:rPr>
        <w:t>اقتراح التعديل :</w:t>
      </w:r>
    </w:p>
    <w:p w14:paraId="5362A8E1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قرر الدستور حق اقتراح التعديل لكل من رئيس الجمهورية , ومجلس النواب , وعلى ذلك فلا يجوز للشعب او منظمات المجمتع المدنى التقدم بأى اقتراح لتعديل الدستور .</w:t>
      </w:r>
    </w:p>
    <w:p w14:paraId="0AF595FC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واذا كان اقتراح التعديل مقدم من مجلس النواب , وجب ان يقدم الاعضاء الطلب كتابة لرئيس المجلس وموقع عليه من خمس عدد الاعضاء على الاقل , وسواء كان الطلب مقدم من رئيس الجمهورية او عضاء المجلس فأنه يجب ان يتضمن الطلب تحديد مواد الدستور المطلوب تعديلها واسباب هذا التعديل ومبرراته.</w:t>
      </w:r>
    </w:p>
    <w:p w14:paraId="0A879AA6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واذا قدم طلب اقتراح التعديل لرئيس المجلس من عدد يقل عن خمس عدد الاعضاء حفظه رئيس المجلس .</w:t>
      </w:r>
    </w:p>
    <w:p w14:paraId="0F448B54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وبهذا يختلف اقراح تعديل الدستور والذى يتطلب ان يصدر من خمس اعضاء مجلس النواب عن اقتراح تعديل القوانين العادية والذى يمكن ان يقدم من اى عضو من اعضاء مجلس النواب .</w:t>
      </w:r>
    </w:p>
    <w:p w14:paraId="53A1D1C2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</w:p>
    <w:p w14:paraId="01F8DAD1" w14:textId="77777777" w:rsidR="0056094E" w:rsidRPr="00553165" w:rsidRDefault="0056094E" w:rsidP="0056094E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rtl/>
          <w:lang w:bidi="ar-EG"/>
        </w:rPr>
        <w:t>اقرار مبدأ (طلب ) التعديل :</w:t>
      </w:r>
    </w:p>
    <w:p w14:paraId="42EF4783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بعد تقديم طلب التعديل يعرض على مجلس الشيوخ لابداء رأيه فى مبدأ التعديل , واذا احيل الامرؤ الى مجلس الشيوخ فأنه يقوم بنظر التعديلات المحالة اليه خلال المدة المحددة له , ويلاحظ ان رأىلا مجلس الشيوخ استشاغرى وغير ملزم لمجلس النواب , ولكن له قيمة ادبية وتأثير على ماسوف ينتهى اليه مجلس النواب .</w:t>
      </w:r>
    </w:p>
    <w:p w14:paraId="70974049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وقرار مجلس النواب بالنسبة لمبدأ التعديل لايخرج عن فرضين , فإما ان يرفض مبدأ التعديل او ان يوافق عليه , فأذا رفض مبدأ التعديل فلا يجوز اعادة طلب تعديل المواد ذاتها قبل حلول دور الانعقاد التالى .</w:t>
      </w:r>
    </w:p>
    <w:p w14:paraId="758A1D3D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اما اذا وافق مجلس النواب على مبدأ التعديل يجب فى هذه الحالة اخطار مجلس الشيوخ بالموافقة , وذلك قبل ان يعرض الامر على مجلس النواب مجتمعا للنظر فى الاقرار النهائى للتعديلات الدستورية المقترحة .</w:t>
      </w:r>
    </w:p>
    <w:p w14:paraId="4E909C94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rtl/>
          <w:lang w:bidi="ar-EG"/>
        </w:rPr>
        <w:t>(ا): اجراءات اقرار طلب التعديل المقدم من رئيس الجمهورية :</w:t>
      </w:r>
    </w:p>
    <w:p w14:paraId="1CD3B781" w14:textId="77777777" w:rsidR="0056094E" w:rsidRPr="00553165" w:rsidRDefault="0056094E" w:rsidP="0056094E">
      <w:pPr>
        <w:spacing w:after="0" w:line="240" w:lineRule="auto"/>
        <w:ind w:left="-2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lastRenderedPageBreak/>
        <w:t>تبدأ هذه الاجراءات بأن يأمر رئيس مجلس النواب بإتاحة كتاب رئيس الجمهورية بطلب التعديل والبيان المرفق به خلال 24 ساعة من وروده الى المجلس , ويعقد المجلس جلسة خاصة خلال سبعة ايام من تاريخ ورود طلب تعديل الدستور من رئيس الجمهورية , ويعرض رئيس المجلس بيانا شارحا لهذا الطلب قبل ان يقرر احالته الى اللجنة العامة لاعداد تقريرها خلال خمسة عشر يوما من احالته لها .</w:t>
      </w:r>
    </w:p>
    <w:p w14:paraId="01338C42" w14:textId="77777777" w:rsidR="0056094E" w:rsidRPr="00553165" w:rsidRDefault="0056094E" w:rsidP="0056094E">
      <w:pPr>
        <w:spacing w:after="0" w:line="240" w:lineRule="auto"/>
        <w:ind w:left="-2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</w:p>
    <w:p w14:paraId="319882E4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rtl/>
          <w:lang w:bidi="ar-EG"/>
        </w:rPr>
        <w:t>(ب) اجراءات اقرار طلب التعديل المقدم من اعضاء مجلس النواب :</w:t>
      </w:r>
    </w:p>
    <w:p w14:paraId="42E2202C" w14:textId="77777777" w:rsidR="0056094E" w:rsidRPr="00553165" w:rsidRDefault="0056094E" w:rsidP="0056094E">
      <w:pPr>
        <w:spacing w:after="0" w:line="240" w:lineRule="auto"/>
        <w:ind w:left="-2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تبدأ الاجراءات بأن يعرض رئيس المجلس الطلب المقدم بإقتراح التعديل خلال سبعة ايام من تقديمه على اللجنة العامة للنظر فى مدى توافر الشروط التى يتطلبها الدستور , فأذا انتهت اللجنة بأغلبية أعضائها الى عدم توافر الشروط الدستورية فى الطلب قدمت تقريرا بذلك الى رئيس المجلس , واذا قررت اللجنة توافر الشروط الدستورية فى طلب التعديل المقدم من الاعضاء , تعد اللجنة تقريرا بذلك خلال سبعة ايام لعرضه على المجلس , ويرفق بالتقرير نص الطلب المقدم من ةالاعضاء ومبرراته .</w:t>
      </w:r>
    </w:p>
    <w:p w14:paraId="77F917ED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ويتضح لنا مماسبق ان اقتراح التعديل المقدم من رئيس الجمهورية يعرض مباشرة على مجلس النواب , اما اذا كان طلب التعديل مقدم من الاعضاء فيجب عرض الاقتراح على اللجنة العامة اولا للتأكد من توافر الشروط قبل عرضه على المجلس .</w:t>
      </w:r>
    </w:p>
    <w:p w14:paraId="2A17E2D3" w14:textId="77777777" w:rsidR="0056094E" w:rsidRPr="00553165" w:rsidRDefault="0056094E" w:rsidP="0056094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</w:p>
    <w:p w14:paraId="716578B7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rtl/>
          <w:lang w:bidi="ar-EG"/>
        </w:rPr>
        <w:t>(ج) الاجراءات المشتركة لإقرار مبدأ التعديل , للطلبات المقدمة من رئيس الجمهورية او مجلس النواب :</w:t>
      </w:r>
    </w:p>
    <w:p w14:paraId="5CD4E9EF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بعد ان تعد اللجنة العامة تقريرها يتلى هذا التقرير فى شأن مبدأ التعديل على المجلس قبل مناقشته , ويصدر قرار المجلس فى شأن الموافقة على مبدأ التعديل كليا او جزئيا او رفضه بأغلبية اعضائه , وقرار المجلس فى هذه الحالة لايخرج عن فرضين , فأما ان يرفض مبدأ التعديل واما ان يوافق عليه , فأذا رفض مبدأ التعديل فلا يجوز إاعادة طلب تعديل المواد ذاتها قبل حلول دور الانعقاد التالى , واذا وافق على مبدأ التعديل تبدأ مرحلة اجراء التعديل بواسطة مجلس النواب , ويجب ان يخطر رئيس الجمهورية بقرار المجلس فى مبدأ التعديل .</w:t>
      </w:r>
    </w:p>
    <w:p w14:paraId="6F1F4D90" w14:textId="77777777" w:rsidR="0056094E" w:rsidRPr="00553165" w:rsidRDefault="0056094E" w:rsidP="0056094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</w:p>
    <w:p w14:paraId="1EEF820E" w14:textId="77777777" w:rsidR="0056094E" w:rsidRPr="00553165" w:rsidRDefault="0056094E" w:rsidP="0056094E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rtl/>
          <w:lang w:bidi="ar-EG"/>
        </w:rPr>
        <w:t>اجراء مشروع التعديل :</w:t>
      </w:r>
    </w:p>
    <w:p w14:paraId="655D068F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بعد الموافقة على مبدأ التعديل يقرر المجلس احالة الطلب الى لجنة الشئون الدستورية والتشريعية , لدراسته وتقديم تقرير عنه خلال ستين يوم , ويجوز لكل عضو من اعضاء المجلس ان يقدم الى رئيس المجلس مالديه من اقتراح فى شأن طلب التعديل خلال ثلاثين يوما من احالته الى لجنة الشئون الدستورية والتشريعية .</w:t>
      </w:r>
    </w:p>
    <w:p w14:paraId="3CD193FC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وبعد الانتهاء لجنة الشئون الدستورية من اعداد تقريرها يتلى التقرير بحضور ثلثى اعضاء اللجنة على الاقل فى اجتماع علنى ويجب ان يوافق عليه بأغلبية اعضاء اللجنة .</w:t>
      </w:r>
    </w:p>
    <w:p w14:paraId="4F2703F0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وفى حالة موافقة اللجنة على التقرير تحدد جلسه لنظره , ويشترط لموافقة المجلس على التعديل المطلوب ان يتم ذلك بأغلبية ثلثى عدد اعضاء مجلس النواب .</w:t>
      </w:r>
    </w:p>
    <w:p w14:paraId="26CEDC6A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</w:p>
    <w:p w14:paraId="68EA9A42" w14:textId="77777777" w:rsidR="0056094E" w:rsidRPr="00553165" w:rsidRDefault="0056094E" w:rsidP="0056094E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rtl/>
          <w:lang w:bidi="ar-EG"/>
        </w:rPr>
        <w:t>اقرار التعديل :</w:t>
      </w:r>
    </w:p>
    <w:p w14:paraId="0B2CC852" w14:textId="77777777" w:rsidR="0056094E" w:rsidRPr="00553165" w:rsidRDefault="0056094E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</w:pPr>
      <w:r w:rsidRPr="00553165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EG"/>
        </w:rPr>
        <w:t>بعد موافقة مجلس النواب على مشروع تعديل الدستور يجب ان يخطر به رئيس الجمهورية , حتى يتمكن رئيس الجمهورية من اتخاذ الاجراءات الدستورية اللا زمة لعرض التعديل المقترح على الشعب للاستفتاء عليه خلال ثلاثين يوم من تاريخ صدور هذه الموافقة .</w:t>
      </w:r>
    </w:p>
    <w:p w14:paraId="1DC408D3" w14:textId="00B106FE" w:rsidR="00FF4EE6" w:rsidRPr="0056094E" w:rsidRDefault="00FF4EE6" w:rsidP="0056094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ar-EG"/>
        </w:rPr>
      </w:pPr>
    </w:p>
    <w:sectPr w:rsidR="00FF4EE6" w:rsidRPr="0056094E" w:rsidSect="00C71188">
      <w:headerReference w:type="even" r:id="rId9"/>
      <w:headerReference w:type="default" r:id="rId10"/>
      <w:headerReference w:type="first" r:id="rId11"/>
      <w:pgSz w:w="11906" w:h="16838" w:code="9"/>
      <w:pgMar w:top="1152" w:right="720" w:bottom="720" w:left="720" w:header="170" w:footer="170" w:gutter="0"/>
      <w:pgBorders w:zOrder="back" w:offsetFrom="page">
        <w:top w:val="flowersTiny" w:sz="20" w:space="31" w:color="auto"/>
        <w:left w:val="flowersTiny" w:sz="20" w:space="24" w:color="auto"/>
        <w:bottom w:val="flowersTiny" w:sz="20" w:space="24" w:color="auto"/>
        <w:right w:val="flowersTiny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A9B478" w14:textId="77777777" w:rsidR="00722C14" w:rsidRDefault="00722C14" w:rsidP="009F20D7">
      <w:pPr>
        <w:spacing w:after="0" w:line="240" w:lineRule="auto"/>
      </w:pPr>
      <w:r>
        <w:separator/>
      </w:r>
    </w:p>
  </w:endnote>
  <w:endnote w:type="continuationSeparator" w:id="0">
    <w:p w14:paraId="62191A91" w14:textId="77777777" w:rsidR="00722C14" w:rsidRDefault="00722C14" w:rsidP="009F2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EE55F9" w14:textId="77777777" w:rsidR="00722C14" w:rsidRDefault="00722C14" w:rsidP="009F20D7">
      <w:pPr>
        <w:spacing w:after="0" w:line="240" w:lineRule="auto"/>
      </w:pPr>
      <w:r>
        <w:separator/>
      </w:r>
    </w:p>
  </w:footnote>
  <w:footnote w:type="continuationSeparator" w:id="0">
    <w:p w14:paraId="7E91DE3C" w14:textId="77777777" w:rsidR="00722C14" w:rsidRDefault="00722C14" w:rsidP="009F2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8D5D2D" w14:textId="07BCA4E4" w:rsidR="0035370A" w:rsidRDefault="00722C14">
    <w:pPr>
      <w:pStyle w:val="Header"/>
    </w:pPr>
    <w:r>
      <w:rPr>
        <w:noProof/>
      </w:rPr>
      <w:pict w14:anchorId="6B0E7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7356157" o:spid="_x0000_s2072" type="#_x0000_t75" style="position:absolute;left:0;text-align:left;margin-left:0;margin-top:0;width:537.6pt;height:537.6pt;z-index:-251645952;mso-position-horizontal:center;mso-position-horizontal-relative:margin;mso-position-vertical:center;mso-position-vertical-relative:margin" o:allowincell="f">
          <v:imagedata r:id="rId1" o:title="جامعتي-اسود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815C5" w14:textId="038D8033" w:rsidR="0035370A" w:rsidRDefault="00722C14" w:rsidP="00C71188">
    <w:pPr>
      <w:pStyle w:val="Header"/>
      <w:jc w:val="right"/>
    </w:pPr>
    <w:r>
      <w:rPr>
        <w:noProof/>
      </w:rPr>
      <w:pict w14:anchorId="521058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7356158" o:spid="_x0000_s2073" type="#_x0000_t75" style="position:absolute;margin-left:0;margin-top:0;width:537.6pt;height:537.6pt;z-index:-251644928;mso-position-horizontal:center;mso-position-horizontal-relative:margin;mso-position-vertical:center;mso-position-vertical-relative:margin" o:allowincell="f">
          <v:imagedata r:id="rId1" o:title="جامعتي-اسود" gain="19661f" blacklevel="22938f"/>
          <w10:wrap anchorx="margin" anchory="margin"/>
        </v:shape>
      </w:pict>
    </w:r>
    <w:r w:rsidR="0056094E">
      <w:rPr>
        <w:noProof/>
      </w:rPr>
      <w:drawing>
        <wp:inline distT="0" distB="0" distL="0" distR="0" wp14:anchorId="0C327FD1" wp14:editId="3B9CA5B2">
          <wp:extent cx="629285" cy="581660"/>
          <wp:effectExtent l="0" t="0" r="0" b="8890"/>
          <wp:docPr id="2" name="Picture 2" descr="IMG-20220915-WA0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G-20220915-WA001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285" cy="581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5370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3592AD9" wp14:editId="7ECD8E03">
              <wp:simplePos x="0" y="0"/>
              <wp:positionH relativeFrom="column">
                <wp:posOffset>5701665</wp:posOffset>
              </wp:positionH>
              <wp:positionV relativeFrom="paragraph">
                <wp:posOffset>8255</wp:posOffset>
              </wp:positionV>
              <wp:extent cx="622300" cy="457200"/>
              <wp:effectExtent l="19050" t="19050" r="25400" b="19050"/>
              <wp:wrapNone/>
              <wp:docPr id="15" name="Clou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754781">
                        <a:off x="0" y="0"/>
                        <a:ext cx="622300" cy="457200"/>
                      </a:xfrm>
                      <a:prstGeom prst="cloud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75ABFF" id="Cloud 15" o:spid="_x0000_s1026" style="position:absolute;margin-left:448.95pt;margin-top:.65pt;width:49pt;height:36pt;rotation:824422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13]" strokeweight="1.5pt">
              <v:stroke joinstyle="miter"/>
              <v:path arrowok="t" o:connecttype="custom" o:connectlocs="67603,277040;31115,268605;99798,369348;83838,373380;237367,413703;227745,395288;415256,367781;411409,387985;491631,242930;538462,318453;602104,162497;581245,190818;552061,57425;553156,70803;418871,41825;429560,24765;318943,49953;324115,35243;201671,54949;220398,69215;59450,167100;56180,152083" o:connectangles="0,0,0,0,0,0,0,0,0,0,0,0,0,0,0,0,0,0,0,0,0,0"/>
            </v:shape>
          </w:pict>
        </mc:Fallback>
      </mc:AlternateContent>
    </w:r>
    <w:r w:rsidR="0035370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CDF85C" wp14:editId="2EBDB139">
              <wp:simplePos x="0" y="0"/>
              <wp:positionH relativeFrom="margin">
                <wp:posOffset>5585460</wp:posOffset>
              </wp:positionH>
              <wp:positionV relativeFrom="paragraph">
                <wp:posOffset>60960</wp:posOffset>
              </wp:positionV>
              <wp:extent cx="825500" cy="51435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550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2E9E21" w14:textId="586D5D0A" w:rsidR="0035370A" w:rsidRPr="00B40ED9" w:rsidRDefault="0035370A" w:rsidP="00B40ED9">
                          <w:pPr>
                            <w:jc w:val="center"/>
                            <w:rPr>
                              <w:rFonts w:ascii="Arial Rounded MT Bold" w:hAnsi="Arial Rounded MT Bold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B40ED9">
                            <w:rPr>
                              <w:rFonts w:ascii="Arial Rounded MT Bold" w:hAnsi="Arial Rounded MT Bold"/>
                              <w:b/>
                              <w:bCs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B40ED9">
                            <w:rPr>
                              <w:rFonts w:ascii="Arial Rounded MT Bold" w:hAnsi="Arial Rounded MT Bold"/>
                              <w:b/>
                              <w:bCs/>
                              <w:sz w:val="36"/>
                              <w:szCs w:val="36"/>
                            </w:rPr>
                            <w:instrText xml:space="preserve"> PAGE   \* MERGEFORMAT </w:instrText>
                          </w:r>
                          <w:r w:rsidRPr="00B40ED9">
                            <w:rPr>
                              <w:rFonts w:ascii="Arial Rounded MT Bold" w:hAnsi="Arial Rounded MT Bold"/>
                              <w:b/>
                              <w:bCs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AF4191">
                            <w:rPr>
                              <w:rFonts w:ascii="Arial Rounded MT Bold" w:hAnsi="Arial Rounded MT Bold"/>
                              <w:b/>
                              <w:bCs/>
                              <w:noProof/>
                              <w:sz w:val="36"/>
                              <w:szCs w:val="36"/>
                              <w:rtl/>
                            </w:rPr>
                            <w:t>4</w:t>
                          </w:r>
                          <w:r w:rsidRPr="00B40ED9">
                            <w:rPr>
                              <w:rFonts w:ascii="Arial Rounded MT Bold" w:hAnsi="Arial Rounded MT Bold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CDF85C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439.8pt;margin-top:4.8pt;width:6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" filled="f" stroked="f">
              <v:textbox>
                <w:txbxContent>
                  <w:p w14:paraId="692E9E21" w14:textId="586D5D0A" w:rsidR="0035370A" w:rsidRPr="00B40ED9" w:rsidRDefault="0035370A" w:rsidP="00B40ED9">
                    <w:pPr>
                      <w:jc w:val="center"/>
                      <w:rPr>
                        <w:rFonts w:ascii="Arial Rounded MT Bold" w:hAnsi="Arial Rounded MT Bold"/>
                        <w:b/>
                        <w:bCs/>
                        <w:sz w:val="36"/>
                        <w:szCs w:val="36"/>
                      </w:rPr>
                    </w:pPr>
                    <w:r w:rsidRPr="00B40ED9">
                      <w:rPr>
                        <w:rFonts w:ascii="Arial Rounded MT Bold" w:hAnsi="Arial Rounded MT Bold"/>
                        <w:b/>
                        <w:bCs/>
                        <w:sz w:val="36"/>
                        <w:szCs w:val="36"/>
                      </w:rPr>
                      <w:fldChar w:fldCharType="begin"/>
                    </w:r>
                    <w:r w:rsidRPr="00B40ED9">
                      <w:rPr>
                        <w:rFonts w:ascii="Arial Rounded MT Bold" w:hAnsi="Arial Rounded MT Bold"/>
                        <w:b/>
                        <w:bCs/>
                        <w:sz w:val="36"/>
                        <w:szCs w:val="36"/>
                      </w:rPr>
                      <w:instrText xml:space="preserve"> PAGE   \* MERGEFORMAT </w:instrText>
                    </w:r>
                    <w:r w:rsidRPr="00B40ED9">
                      <w:rPr>
                        <w:rFonts w:ascii="Arial Rounded MT Bold" w:hAnsi="Arial Rounded MT Bold"/>
                        <w:b/>
                        <w:bCs/>
                        <w:sz w:val="36"/>
                        <w:szCs w:val="36"/>
                      </w:rPr>
                      <w:fldChar w:fldCharType="separate"/>
                    </w:r>
                    <w:r w:rsidR="00AF4191">
                      <w:rPr>
                        <w:rFonts w:ascii="Arial Rounded MT Bold" w:hAnsi="Arial Rounded MT Bold"/>
                        <w:b/>
                        <w:bCs/>
                        <w:noProof/>
                        <w:sz w:val="36"/>
                        <w:szCs w:val="36"/>
                        <w:rtl/>
                      </w:rPr>
                      <w:t>4</w:t>
                    </w:r>
                    <w:r w:rsidRPr="00B40ED9">
                      <w:rPr>
                        <w:rFonts w:ascii="Arial Rounded MT Bold" w:hAnsi="Arial Rounded MT Bold"/>
                        <w:b/>
                        <w:bCs/>
                        <w:noProof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5CDF0" w14:textId="11D935B3" w:rsidR="0035370A" w:rsidRDefault="00722C14">
    <w:pPr>
      <w:pStyle w:val="Header"/>
    </w:pPr>
    <w:r>
      <w:rPr>
        <w:noProof/>
      </w:rPr>
      <w:pict w14:anchorId="54EDCF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7356156" o:spid="_x0000_s2071" type="#_x0000_t75" style="position:absolute;left:0;text-align:left;margin-left:0;margin-top:0;width:537.6pt;height:537.6pt;z-index:-251646976;mso-position-horizontal:center;mso-position-horizontal-relative:margin;mso-position-vertical:center;mso-position-vertical-relative:margin" o:allowincell="f">
          <v:imagedata r:id="rId1" o:title="جامعتي-اسود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1A3F"/>
    <w:multiLevelType w:val="hybridMultilevel"/>
    <w:tmpl w:val="3A181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D5545"/>
    <w:multiLevelType w:val="hybridMultilevel"/>
    <w:tmpl w:val="014C4008"/>
    <w:lvl w:ilvl="0" w:tplc="A7A02050">
      <w:start w:val="1"/>
      <w:numFmt w:val="bullet"/>
      <w:lvlText w:val="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26DF1"/>
    <w:multiLevelType w:val="hybridMultilevel"/>
    <w:tmpl w:val="826CF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43E0F"/>
    <w:multiLevelType w:val="hybridMultilevel"/>
    <w:tmpl w:val="8620FD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Marlett" w:hAnsi="Marlett" w:hint="default"/>
        <w:color w:val="000BEA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21EED"/>
    <w:multiLevelType w:val="hybridMultilevel"/>
    <w:tmpl w:val="F656D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B02C3"/>
    <w:multiLevelType w:val="hybridMultilevel"/>
    <w:tmpl w:val="F2E26A5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Marlett" w:hAnsi="Marlett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D24884"/>
    <w:multiLevelType w:val="hybridMultilevel"/>
    <w:tmpl w:val="36083984"/>
    <w:lvl w:ilvl="0" w:tplc="43904FD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A71C3"/>
    <w:multiLevelType w:val="hybridMultilevel"/>
    <w:tmpl w:val="13DE8F9E"/>
    <w:lvl w:ilvl="0" w:tplc="A4FC0B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18884D42"/>
    <w:multiLevelType w:val="hybridMultilevel"/>
    <w:tmpl w:val="47FE446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Marlett" w:hAnsi="Marlett" w:hint="default"/>
        <w:b/>
        <w:bCs/>
        <w:color w:val="FF0000"/>
        <w:sz w:val="32"/>
        <w:szCs w:val="32"/>
        <w:lang w:bidi="ar-EG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19197BCC"/>
    <w:multiLevelType w:val="hybridMultilevel"/>
    <w:tmpl w:val="36C23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D5759"/>
    <w:multiLevelType w:val="hybridMultilevel"/>
    <w:tmpl w:val="5712DCE0"/>
    <w:lvl w:ilvl="0" w:tplc="0FAC807C">
      <w:start w:val="1"/>
      <w:numFmt w:val="decimal"/>
      <w:lvlText w:val="%1)"/>
      <w:lvlJc w:val="left"/>
      <w:pPr>
        <w:ind w:left="72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962F1"/>
    <w:multiLevelType w:val="hybridMultilevel"/>
    <w:tmpl w:val="FFD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6533D"/>
    <w:multiLevelType w:val="hybridMultilevel"/>
    <w:tmpl w:val="F97A7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167F8"/>
    <w:multiLevelType w:val="hybridMultilevel"/>
    <w:tmpl w:val="A920B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B70D1"/>
    <w:multiLevelType w:val="hybridMultilevel"/>
    <w:tmpl w:val="F50EBE6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Marlett" w:hAnsi="Marlett" w:hint="default"/>
        <w:b/>
        <w:bCs/>
        <w:color w:val="FF0000"/>
        <w:sz w:val="32"/>
        <w:szCs w:val="32"/>
        <w:lang w:bidi="ar-EG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3B44DA"/>
    <w:multiLevelType w:val="hybridMultilevel"/>
    <w:tmpl w:val="C53413A6"/>
    <w:lvl w:ilvl="0" w:tplc="A6A47D64">
      <w:start w:val="1"/>
      <w:numFmt w:val="decimal"/>
      <w:lvlText w:val="%1"/>
      <w:lvlJc w:val="left"/>
      <w:pPr>
        <w:ind w:left="720" w:hanging="360"/>
      </w:pPr>
      <w:rPr>
        <w:rFonts w:ascii="Arial Rounded MT Bold" w:hAnsi="Arial Rounded MT Bold" w:cs="Cambria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93B86"/>
    <w:multiLevelType w:val="hybridMultilevel"/>
    <w:tmpl w:val="A38484CC"/>
    <w:lvl w:ilvl="0" w:tplc="8D5696B0">
      <w:start w:val="1"/>
      <w:numFmt w:val="bullet"/>
      <w:lvlText w:val=""/>
      <w:lvlJc w:val="left"/>
      <w:pPr>
        <w:ind w:left="7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7" w15:restartNumberingAfterBreak="0">
    <w:nsid w:val="3B3F1CCB"/>
    <w:multiLevelType w:val="hybridMultilevel"/>
    <w:tmpl w:val="0D76D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F5015"/>
    <w:multiLevelType w:val="hybridMultilevel"/>
    <w:tmpl w:val="33A0D008"/>
    <w:lvl w:ilvl="0" w:tplc="04090009">
      <w:start w:val="1"/>
      <w:numFmt w:val="bullet"/>
      <w:lvlText w:val=""/>
      <w:lvlJc w:val="left"/>
      <w:pPr>
        <w:ind w:left="1004" w:hanging="360"/>
      </w:pPr>
      <w:rPr>
        <w:rFonts w:ascii="Marlett" w:hAnsi="Marlett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4842D24"/>
    <w:multiLevelType w:val="hybridMultilevel"/>
    <w:tmpl w:val="FD6221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Marlett" w:hAnsi="Marlett" w:hint="default"/>
        <w:b/>
        <w:bCs/>
        <w:color w:val="C0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EF4183"/>
    <w:multiLevelType w:val="hybridMultilevel"/>
    <w:tmpl w:val="036E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B2C3E"/>
    <w:multiLevelType w:val="hybridMultilevel"/>
    <w:tmpl w:val="688AD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94EE5"/>
    <w:multiLevelType w:val="hybridMultilevel"/>
    <w:tmpl w:val="EB769DAC"/>
    <w:lvl w:ilvl="0" w:tplc="D536F484">
      <w:start w:val="1"/>
      <w:numFmt w:val="decimal"/>
      <w:lvlText w:val="%1-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3" w15:restartNumberingAfterBreak="0">
    <w:nsid w:val="50033A8F"/>
    <w:multiLevelType w:val="hybridMultilevel"/>
    <w:tmpl w:val="11CAB28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Marlett" w:hAnsi="Marlett" w:hint="default"/>
        <w:b/>
        <w:bCs/>
        <w:color w:val="000BEA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575A15"/>
    <w:multiLevelType w:val="hybridMultilevel"/>
    <w:tmpl w:val="159A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405ADE"/>
    <w:multiLevelType w:val="hybridMultilevel"/>
    <w:tmpl w:val="C39CC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A679AE"/>
    <w:multiLevelType w:val="hybridMultilevel"/>
    <w:tmpl w:val="ED6257E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Marlett" w:hAnsi="Marlett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7D383D"/>
    <w:multiLevelType w:val="hybridMultilevel"/>
    <w:tmpl w:val="9B50F8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Marlett" w:hAnsi="Marlett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8" w15:restartNumberingAfterBreak="0">
    <w:nsid w:val="687D576C"/>
    <w:multiLevelType w:val="hybridMultilevel"/>
    <w:tmpl w:val="7B96CAD8"/>
    <w:lvl w:ilvl="0" w:tplc="D5F003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87F8B"/>
    <w:multiLevelType w:val="hybridMultilevel"/>
    <w:tmpl w:val="74A427AA"/>
    <w:lvl w:ilvl="0" w:tplc="D92AA43E">
      <w:start w:val="1"/>
      <w:numFmt w:val="arabicAlpha"/>
      <w:lvlText w:val="(%1)"/>
      <w:lvlJc w:val="left"/>
      <w:pPr>
        <w:ind w:left="36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5502B1"/>
    <w:multiLevelType w:val="hybridMultilevel"/>
    <w:tmpl w:val="B190862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Marlett" w:hAnsi="Marlett" w:hint="default"/>
        <w:color w:val="000BEA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E836D63"/>
    <w:multiLevelType w:val="hybridMultilevel"/>
    <w:tmpl w:val="607E2644"/>
    <w:lvl w:ilvl="0" w:tplc="67C2138C">
      <w:start w:val="1"/>
      <w:numFmt w:val="decimal"/>
      <w:lvlText w:val="%1"/>
      <w:lvlJc w:val="left"/>
      <w:pPr>
        <w:ind w:left="720" w:hanging="360"/>
      </w:pPr>
      <w:rPr>
        <w:rFonts w:ascii="Arial Rounded MT Bold" w:hAnsi="Arial Rounded MT Bold" w:cs="Cambria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1759A5"/>
    <w:multiLevelType w:val="hybridMultilevel"/>
    <w:tmpl w:val="57FA6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C31C5A"/>
    <w:multiLevelType w:val="hybridMultilevel"/>
    <w:tmpl w:val="527CC5DC"/>
    <w:lvl w:ilvl="0" w:tplc="225693C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FF0000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6"/>
  </w:num>
  <w:num w:numId="4">
    <w:abstractNumId w:val="6"/>
  </w:num>
  <w:num w:numId="5">
    <w:abstractNumId w:val="24"/>
  </w:num>
  <w:num w:numId="6">
    <w:abstractNumId w:val="20"/>
  </w:num>
  <w:num w:numId="7">
    <w:abstractNumId w:val="4"/>
  </w:num>
  <w:num w:numId="8">
    <w:abstractNumId w:val="2"/>
  </w:num>
  <w:num w:numId="9">
    <w:abstractNumId w:val="32"/>
  </w:num>
  <w:num w:numId="10">
    <w:abstractNumId w:val="25"/>
  </w:num>
  <w:num w:numId="11">
    <w:abstractNumId w:val="11"/>
  </w:num>
  <w:num w:numId="12">
    <w:abstractNumId w:val="17"/>
  </w:num>
  <w:num w:numId="13">
    <w:abstractNumId w:val="31"/>
  </w:num>
  <w:num w:numId="14">
    <w:abstractNumId w:val="15"/>
  </w:num>
  <w:num w:numId="15">
    <w:abstractNumId w:val="12"/>
  </w:num>
  <w:num w:numId="16">
    <w:abstractNumId w:val="9"/>
  </w:num>
  <w:num w:numId="17">
    <w:abstractNumId w:val="0"/>
  </w:num>
  <w:num w:numId="18">
    <w:abstractNumId w:val="13"/>
  </w:num>
  <w:num w:numId="19">
    <w:abstractNumId w:val="21"/>
  </w:num>
  <w:num w:numId="20">
    <w:abstractNumId w:val="19"/>
  </w:num>
  <w:num w:numId="21">
    <w:abstractNumId w:val="30"/>
  </w:num>
  <w:num w:numId="22">
    <w:abstractNumId w:val="18"/>
  </w:num>
  <w:num w:numId="23">
    <w:abstractNumId w:val="27"/>
  </w:num>
  <w:num w:numId="24">
    <w:abstractNumId w:val="33"/>
  </w:num>
  <w:num w:numId="25">
    <w:abstractNumId w:val="1"/>
  </w:num>
  <w:num w:numId="26">
    <w:abstractNumId w:val="29"/>
  </w:num>
  <w:num w:numId="27">
    <w:abstractNumId w:val="14"/>
  </w:num>
  <w:num w:numId="28">
    <w:abstractNumId w:val="10"/>
  </w:num>
  <w:num w:numId="29">
    <w:abstractNumId w:val="8"/>
  </w:num>
  <w:num w:numId="30">
    <w:abstractNumId w:val="23"/>
  </w:num>
  <w:num w:numId="31">
    <w:abstractNumId w:val="16"/>
  </w:num>
  <w:num w:numId="32">
    <w:abstractNumId w:val="22"/>
  </w:num>
  <w:num w:numId="33">
    <w:abstractNumId w:val="28"/>
  </w:num>
  <w:num w:numId="3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AF"/>
    <w:rsid w:val="00012577"/>
    <w:rsid w:val="00026C57"/>
    <w:rsid w:val="000503B8"/>
    <w:rsid w:val="000B5529"/>
    <w:rsid w:val="000F5695"/>
    <w:rsid w:val="001005E2"/>
    <w:rsid w:val="00131BFC"/>
    <w:rsid w:val="001538E5"/>
    <w:rsid w:val="00184EBC"/>
    <w:rsid w:val="001860BB"/>
    <w:rsid w:val="001A4CEE"/>
    <w:rsid w:val="001C3C46"/>
    <w:rsid w:val="001C570D"/>
    <w:rsid w:val="001F777A"/>
    <w:rsid w:val="002021DA"/>
    <w:rsid w:val="00207E4E"/>
    <w:rsid w:val="0021585A"/>
    <w:rsid w:val="00255EF0"/>
    <w:rsid w:val="00257F9B"/>
    <w:rsid w:val="002B7C3F"/>
    <w:rsid w:val="002E54E8"/>
    <w:rsid w:val="002F00FE"/>
    <w:rsid w:val="00305C12"/>
    <w:rsid w:val="0032488E"/>
    <w:rsid w:val="003475BA"/>
    <w:rsid w:val="00347E2E"/>
    <w:rsid w:val="0035370A"/>
    <w:rsid w:val="00386DDF"/>
    <w:rsid w:val="00393D30"/>
    <w:rsid w:val="00394C47"/>
    <w:rsid w:val="003A1E81"/>
    <w:rsid w:val="003C3A08"/>
    <w:rsid w:val="003E29D8"/>
    <w:rsid w:val="003F4522"/>
    <w:rsid w:val="003F52CF"/>
    <w:rsid w:val="00411107"/>
    <w:rsid w:val="00442851"/>
    <w:rsid w:val="004D7E74"/>
    <w:rsid w:val="00516E05"/>
    <w:rsid w:val="00521607"/>
    <w:rsid w:val="00525AE2"/>
    <w:rsid w:val="00541821"/>
    <w:rsid w:val="0056094E"/>
    <w:rsid w:val="00560AA3"/>
    <w:rsid w:val="005B5327"/>
    <w:rsid w:val="005E6FA1"/>
    <w:rsid w:val="00631EFE"/>
    <w:rsid w:val="00646F40"/>
    <w:rsid w:val="006638BD"/>
    <w:rsid w:val="006B4A34"/>
    <w:rsid w:val="006D0915"/>
    <w:rsid w:val="007014B8"/>
    <w:rsid w:val="007067C1"/>
    <w:rsid w:val="00722C14"/>
    <w:rsid w:val="00772367"/>
    <w:rsid w:val="007C04DD"/>
    <w:rsid w:val="008168A2"/>
    <w:rsid w:val="008B0374"/>
    <w:rsid w:val="008C54F4"/>
    <w:rsid w:val="00934242"/>
    <w:rsid w:val="00941AFA"/>
    <w:rsid w:val="00980C73"/>
    <w:rsid w:val="009B1DA2"/>
    <w:rsid w:val="009B554A"/>
    <w:rsid w:val="009F20D7"/>
    <w:rsid w:val="00A150E8"/>
    <w:rsid w:val="00A37754"/>
    <w:rsid w:val="00A52CD6"/>
    <w:rsid w:val="00A557FA"/>
    <w:rsid w:val="00AA37EE"/>
    <w:rsid w:val="00AC70B5"/>
    <w:rsid w:val="00AD0B15"/>
    <w:rsid w:val="00AF4191"/>
    <w:rsid w:val="00AF7E96"/>
    <w:rsid w:val="00B00D7A"/>
    <w:rsid w:val="00B146BE"/>
    <w:rsid w:val="00B16438"/>
    <w:rsid w:val="00B40ED9"/>
    <w:rsid w:val="00B502C2"/>
    <w:rsid w:val="00B63E50"/>
    <w:rsid w:val="00B8687D"/>
    <w:rsid w:val="00BD6B4C"/>
    <w:rsid w:val="00BE1727"/>
    <w:rsid w:val="00C00EC6"/>
    <w:rsid w:val="00C01836"/>
    <w:rsid w:val="00C1117C"/>
    <w:rsid w:val="00C1264B"/>
    <w:rsid w:val="00C14C31"/>
    <w:rsid w:val="00C71188"/>
    <w:rsid w:val="00CA03F7"/>
    <w:rsid w:val="00D03FAF"/>
    <w:rsid w:val="00D20430"/>
    <w:rsid w:val="00D2067D"/>
    <w:rsid w:val="00D32816"/>
    <w:rsid w:val="00D36A21"/>
    <w:rsid w:val="00DC3877"/>
    <w:rsid w:val="00DC4461"/>
    <w:rsid w:val="00DD331D"/>
    <w:rsid w:val="00E302DC"/>
    <w:rsid w:val="00E715E9"/>
    <w:rsid w:val="00EA7FDC"/>
    <w:rsid w:val="00EB158E"/>
    <w:rsid w:val="00F015B3"/>
    <w:rsid w:val="00F45B4F"/>
    <w:rsid w:val="00F55E00"/>
    <w:rsid w:val="00F562DA"/>
    <w:rsid w:val="00F8216A"/>
    <w:rsid w:val="00FB4A43"/>
    <w:rsid w:val="00FD4CE8"/>
    <w:rsid w:val="00FE4462"/>
    <w:rsid w:val="00FE5F9B"/>
    <w:rsid w:val="00FF4EE6"/>
    <w:rsid w:val="00FF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25732D18"/>
  <w15:docId w15:val="{0FCDB26E-75F3-4038-B0E4-98F55245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2DC"/>
    <w:pPr>
      <w:bidi/>
      <w:spacing w:after="200" w:line="276" w:lineRule="auto"/>
    </w:pPr>
    <w:rPr>
      <w:rFonts w:ascii="Calibri" w:eastAsia="Calibri" w:hAnsi="Calibri" w:cs="Arial"/>
    </w:rPr>
  </w:style>
  <w:style w:type="paragraph" w:styleId="Heading1">
    <w:name w:val="heading 1"/>
    <w:aliases w:val=" Char Char, Char"/>
    <w:basedOn w:val="Normal"/>
    <w:next w:val="Normal"/>
    <w:link w:val="Heading1Char"/>
    <w:qFormat/>
    <w:rsid w:val="00934242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0D7"/>
  </w:style>
  <w:style w:type="paragraph" w:styleId="Footer">
    <w:name w:val="footer"/>
    <w:basedOn w:val="Normal"/>
    <w:link w:val="FooterChar"/>
    <w:uiPriority w:val="99"/>
    <w:unhideWhenUsed/>
    <w:rsid w:val="009F2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0D7"/>
  </w:style>
  <w:style w:type="paragraph" w:styleId="NoSpacing">
    <w:name w:val="No Spacing"/>
    <w:uiPriority w:val="1"/>
    <w:qFormat/>
    <w:rsid w:val="00C018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05E2"/>
    <w:pPr>
      <w:ind w:left="720"/>
      <w:contextualSpacing/>
    </w:pPr>
  </w:style>
  <w:style w:type="character" w:styleId="PageNumber">
    <w:name w:val="page number"/>
    <w:rsid w:val="00AC70B5"/>
  </w:style>
  <w:style w:type="character" w:customStyle="1" w:styleId="Heading1Char">
    <w:name w:val="Heading 1 Char"/>
    <w:aliases w:val=" Char Char Char, Char Char1"/>
    <w:basedOn w:val="DefaultParagraphFont"/>
    <w:link w:val="Heading1"/>
    <w:rsid w:val="0093424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188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00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03512-ADEA-4C76-8EB6-6CF680A72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Mostafa1911</dc:creator>
  <cp:lastModifiedBy>Ezz Harb</cp:lastModifiedBy>
  <cp:revision>2</cp:revision>
  <cp:lastPrinted>2022-10-22T20:15:00Z</cp:lastPrinted>
  <dcterms:created xsi:type="dcterms:W3CDTF">2022-12-01T22:29:00Z</dcterms:created>
  <dcterms:modified xsi:type="dcterms:W3CDTF">2022-12-01T22:29:00Z</dcterms:modified>
</cp:coreProperties>
</file>