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BB2D0" w14:textId="77777777" w:rsidR="0025003E" w:rsidRDefault="0025003E">
      <w:pPr>
        <w:pStyle w:val="Title"/>
        <w:spacing w:line="288" w:lineRule="auto"/>
        <w:ind w:left="0" w:right="0"/>
        <w:rPr>
          <w:rFonts w:ascii="Calibri" w:hAnsi="Calibri"/>
          <w:sz w:val="48"/>
        </w:rPr>
      </w:pPr>
    </w:p>
    <w:p w14:paraId="7D37C3B4" w14:textId="77777777" w:rsidR="0025003E" w:rsidRDefault="0025003E">
      <w:pPr>
        <w:pStyle w:val="Title"/>
        <w:spacing w:line="288" w:lineRule="auto"/>
        <w:ind w:left="0" w:right="0"/>
        <w:rPr>
          <w:rFonts w:ascii="Calibri" w:hAnsi="Calibri"/>
          <w:sz w:val="48"/>
        </w:rPr>
      </w:pPr>
    </w:p>
    <w:p w14:paraId="5F5BD10A" w14:textId="77777777" w:rsidR="0025003E" w:rsidRDefault="0025003E">
      <w:pPr>
        <w:pStyle w:val="Title"/>
        <w:spacing w:line="288" w:lineRule="auto"/>
        <w:ind w:left="0" w:right="0"/>
        <w:rPr>
          <w:rFonts w:ascii="Calibri" w:hAnsi="Calibri"/>
          <w:sz w:val="48"/>
        </w:rPr>
      </w:pPr>
    </w:p>
    <w:p w14:paraId="606F6830" w14:textId="77777777" w:rsidR="0025003E" w:rsidRDefault="0025003E">
      <w:pPr>
        <w:pStyle w:val="Title"/>
        <w:spacing w:line="288" w:lineRule="auto"/>
        <w:ind w:left="0" w:right="0"/>
        <w:rPr>
          <w:rFonts w:ascii="Calibri" w:hAnsi="Calibri"/>
          <w:sz w:val="48"/>
        </w:rPr>
      </w:pPr>
    </w:p>
    <w:p w14:paraId="2CFCE76F" w14:textId="77777777" w:rsidR="0025003E" w:rsidRDefault="0025003E">
      <w:pPr>
        <w:pStyle w:val="Title"/>
        <w:spacing w:line="288" w:lineRule="auto"/>
        <w:ind w:left="0" w:right="0"/>
        <w:rPr>
          <w:rFonts w:ascii="Calibri" w:hAnsi="Calibri"/>
          <w:sz w:val="48"/>
        </w:rPr>
      </w:pPr>
    </w:p>
    <w:p w14:paraId="7D4759AC" w14:textId="77777777" w:rsidR="0025003E" w:rsidRDefault="0025003E">
      <w:pPr>
        <w:pStyle w:val="Title"/>
        <w:spacing w:line="288" w:lineRule="auto"/>
        <w:ind w:left="0" w:right="0"/>
        <w:jc w:val="left"/>
        <w:rPr>
          <w:rFonts w:ascii="Calibri" w:hAnsi="Calibri"/>
          <w:sz w:val="56"/>
        </w:rPr>
      </w:pPr>
    </w:p>
    <w:p w14:paraId="35481F36" w14:textId="77777777" w:rsidR="0025003E" w:rsidRDefault="00562B3F">
      <w:pPr>
        <w:pStyle w:val="P68B1DB1-a91"/>
        <w:spacing w:line="288" w:lineRule="auto"/>
        <w:ind w:left="0" w:right="0"/>
      </w:pPr>
      <w:r w:rsidRPr="00562B3F">
        <w:rPr>
          <w:rFonts w:ascii="Times New Roman" w:eastAsia="Times New Roman"/>
          <w:w w:val="47"/>
        </w:rPr>
        <w:t>Fluorescent Dissolved Oxygen Prob</w:t>
      </w:r>
      <w:r w:rsidRPr="00562B3F">
        <w:rPr>
          <w:rFonts w:ascii="Times New Roman" w:eastAsia="Times New Roman"/>
          <w:spacing w:val="54"/>
          <w:w w:val="47"/>
        </w:rPr>
        <w:t>e</w:t>
      </w:r>
    </w:p>
    <w:p w14:paraId="2AE21AAF" w14:textId="77777777" w:rsidR="0025003E" w:rsidRDefault="00562B3F">
      <w:pPr>
        <w:pStyle w:val="P68B1DB1-a2"/>
        <w:spacing w:line="288" w:lineRule="auto"/>
        <w:jc w:val="center"/>
        <w:rPr>
          <w:rFonts w:hint="default"/>
        </w:rPr>
      </w:pPr>
      <w:r>
        <w:rPr>
          <w:rFonts w:ascii="Times New Roman" w:eastAsia="Times New Roman"/>
        </w:rPr>
        <w:t>Instructions for use</w:t>
      </w:r>
    </w:p>
    <w:p w14:paraId="3F266AAA" w14:textId="77777777" w:rsidR="0025003E" w:rsidRDefault="0025003E">
      <w:pPr>
        <w:pStyle w:val="BodyText"/>
        <w:spacing w:line="288" w:lineRule="auto"/>
        <w:rPr>
          <w:rFonts w:ascii="Calibri" w:hAnsi="Calibri"/>
          <w:b/>
          <w:sz w:val="32"/>
        </w:rPr>
      </w:pPr>
    </w:p>
    <w:p w14:paraId="3FD6D359" w14:textId="77777777" w:rsidR="0025003E" w:rsidRDefault="00562B3F">
      <w:pPr>
        <w:pStyle w:val="P68B1DB1-a3"/>
        <w:widowControl/>
        <w:autoSpaceDE/>
        <w:autoSpaceDN/>
        <w:spacing w:line="288" w:lineRule="auto"/>
        <w:rPr>
          <w:rFonts w:eastAsia="SimHei" w:cs="SimHei"/>
        </w:rPr>
      </w:pPr>
      <w:bookmarkStart w:id="0" w:name="_Toc135055040"/>
      <w:r>
        <w:br w:type="page"/>
      </w:r>
    </w:p>
    <w:p w14:paraId="2F76E423" w14:textId="77777777" w:rsidR="0025003E" w:rsidRDefault="00562B3F">
      <w:pPr>
        <w:pStyle w:val="P68B1DB1-14"/>
        <w:tabs>
          <w:tab w:val="left" w:pos="582"/>
        </w:tabs>
        <w:spacing w:after="160" w:line="288" w:lineRule="auto"/>
        <w:ind w:left="0" w:firstLine="0"/>
      </w:pPr>
      <w:r>
        <w:rPr>
          <w:rFonts w:ascii="Times New Roman" w:eastAsia="Times New Roman"/>
        </w:rPr>
        <w:lastRenderedPageBreak/>
        <w:t>1. Product Introduction</w:t>
      </w:r>
      <w:bookmarkEnd w:id="0"/>
    </w:p>
    <w:p w14:paraId="7F1ACE48" w14:textId="77777777" w:rsidR="0025003E" w:rsidRDefault="00562B3F">
      <w:pPr>
        <w:pStyle w:val="P68B1DB1-a35"/>
        <w:spacing w:line="288" w:lineRule="auto"/>
        <w:ind w:firstLineChars="200" w:firstLine="640"/>
        <w:jc w:val="both"/>
        <w:rPr>
          <w:rFonts w:hint="default"/>
        </w:rPr>
      </w:pPr>
      <w:r>
        <w:rPr>
          <w:rFonts w:ascii="Times New Roman" w:eastAsia="Times New Roman"/>
        </w:rPr>
        <w:t>Dissolved oxygen sensor uses fluorescence method to measure dissolved oxygen in water. Based on the principle of fluorescence quenching, the time of excited red light is inversely proportional to the concentration of oxygen molecules, and then the oxygen c</w:t>
      </w:r>
      <w:r>
        <w:rPr>
          <w:rFonts w:ascii="Times New Roman" w:eastAsia="Times New Roman"/>
        </w:rPr>
        <w:t xml:space="preserve">oncentration is calculated. The product can be used in aquaculture, environmental monitoring, industrial production process water quality monitoring and other fields. </w:t>
      </w:r>
    </w:p>
    <w:p w14:paraId="42688981" w14:textId="77777777" w:rsidR="0025003E" w:rsidRDefault="00562B3F">
      <w:pPr>
        <w:pStyle w:val="P68B1DB1-26"/>
        <w:numPr>
          <w:ilvl w:val="1"/>
          <w:numId w:val="1"/>
        </w:numPr>
        <w:tabs>
          <w:tab w:val="left" w:pos="714"/>
        </w:tabs>
        <w:spacing w:before="0" w:after="120" w:line="288" w:lineRule="auto"/>
      </w:pPr>
      <w:bookmarkStart w:id="1" w:name="_Toc135055041"/>
      <w:r>
        <w:rPr>
          <w:rFonts w:ascii="Times New Roman" w:eastAsia="Times New Roman"/>
        </w:rPr>
        <w:t>Technical indicators</w:t>
      </w:r>
      <w:bookmarkEnd w:id="1"/>
    </w:p>
    <w:tbl>
      <w:tblPr>
        <w:tblW w:w="106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6"/>
        <w:gridCol w:w="8505"/>
      </w:tblGrid>
      <w:tr w:rsidR="0025003E" w14:paraId="49F58356" w14:textId="77777777">
        <w:trPr>
          <w:trHeight w:val="467"/>
          <w:jc w:val="center"/>
        </w:trPr>
        <w:tc>
          <w:tcPr>
            <w:tcW w:w="2186" w:type="dxa"/>
            <w:vAlign w:val="center"/>
          </w:tcPr>
          <w:p w14:paraId="3F7002B0" w14:textId="77777777" w:rsidR="0025003E" w:rsidRDefault="00562B3F">
            <w:pPr>
              <w:pStyle w:val="P68B1DB1-TableParagraph7"/>
              <w:spacing w:before="0" w:line="288" w:lineRule="auto"/>
              <w:ind w:leftChars="100" w:left="220"/>
              <w:jc w:val="left"/>
            </w:pPr>
            <w:r>
              <w:rPr>
                <w:rFonts w:ascii="Times New Roman" w:eastAsia="Times New Roman"/>
              </w:rPr>
              <w:t>Specifications</w:t>
            </w:r>
          </w:p>
        </w:tc>
        <w:tc>
          <w:tcPr>
            <w:tcW w:w="8505" w:type="dxa"/>
            <w:vAlign w:val="center"/>
          </w:tcPr>
          <w:p w14:paraId="4723F832" w14:textId="77777777" w:rsidR="0025003E" w:rsidRDefault="00562B3F">
            <w:pPr>
              <w:pStyle w:val="P68B1DB1-TableParagraph7"/>
              <w:spacing w:before="0" w:line="288" w:lineRule="auto"/>
              <w:ind w:leftChars="100" w:left="220"/>
              <w:jc w:val="left"/>
            </w:pPr>
            <w:r>
              <w:rPr>
                <w:rFonts w:ascii="Times New Roman" w:eastAsia="Times New Roman"/>
              </w:rPr>
              <w:t>Parameters</w:t>
            </w:r>
          </w:p>
        </w:tc>
      </w:tr>
      <w:tr w:rsidR="0025003E" w14:paraId="087E33B8" w14:textId="77777777">
        <w:trPr>
          <w:trHeight w:val="936"/>
          <w:jc w:val="center"/>
        </w:trPr>
        <w:tc>
          <w:tcPr>
            <w:tcW w:w="2186" w:type="dxa"/>
            <w:vAlign w:val="center"/>
          </w:tcPr>
          <w:p w14:paraId="6ABC46AB" w14:textId="77777777" w:rsidR="0025003E" w:rsidRDefault="00562B3F">
            <w:pPr>
              <w:pStyle w:val="P68B1DB1-TableParagraph8"/>
              <w:spacing w:before="0" w:line="288" w:lineRule="auto"/>
              <w:ind w:leftChars="100" w:left="220"/>
              <w:jc w:val="left"/>
            </w:pPr>
            <w:r>
              <w:rPr>
                <w:rFonts w:ascii="Times New Roman" w:eastAsia="Times New Roman"/>
              </w:rPr>
              <w:t>Measurement range</w:t>
            </w:r>
          </w:p>
        </w:tc>
        <w:tc>
          <w:tcPr>
            <w:tcW w:w="8505" w:type="dxa"/>
            <w:vAlign w:val="center"/>
          </w:tcPr>
          <w:p w14:paraId="53EFF273" w14:textId="77777777" w:rsidR="0025003E" w:rsidRDefault="00562B3F">
            <w:pPr>
              <w:pStyle w:val="P68B1DB1-TableParagraph8"/>
              <w:spacing w:before="0" w:line="288" w:lineRule="auto"/>
              <w:ind w:leftChars="100" w:left="220"/>
              <w:jc w:val="left"/>
            </w:pPr>
            <w:r>
              <w:rPr>
                <w:rFonts w:ascii="Times New Roman" w:eastAsia="Times New Roman"/>
              </w:rPr>
              <w:t xml:space="preserve">Dissolved </w:t>
            </w:r>
            <w:r>
              <w:rPr>
                <w:rFonts w:ascii="Times New Roman" w:eastAsia="Times New Roman"/>
              </w:rPr>
              <w:t>oxygen:(0-</w:t>
            </w:r>
            <w:proofErr w:type="gramStart"/>
            <w:r>
              <w:rPr>
                <w:rFonts w:ascii="Times New Roman" w:eastAsia="Times New Roman"/>
              </w:rPr>
              <w:t>20)mg</w:t>
            </w:r>
            <w:proofErr w:type="gramEnd"/>
            <w:r>
              <w:rPr>
                <w:rFonts w:ascii="Times New Roman" w:eastAsia="Times New Roman"/>
              </w:rPr>
              <w:t>/L or 0-200% saturation</w:t>
            </w:r>
          </w:p>
          <w:p w14:paraId="373507EF" w14:textId="77777777" w:rsidR="0025003E" w:rsidRDefault="00562B3F">
            <w:pPr>
              <w:pStyle w:val="P68B1DB1-TableParagraph8"/>
              <w:spacing w:before="0" w:line="288" w:lineRule="auto"/>
              <w:ind w:leftChars="100" w:left="220"/>
              <w:jc w:val="left"/>
            </w:pPr>
            <w:r>
              <w:rPr>
                <w:rFonts w:ascii="Times New Roman" w:eastAsia="Times New Roman"/>
              </w:rPr>
              <w:t xml:space="preserve">Temperature: 0-50 </w:t>
            </w:r>
            <w:r>
              <w:rPr>
                <w:rFonts w:ascii="Times New Roman" w:eastAsia="Times New Roman"/>
              </w:rPr>
              <w:t>℃</w:t>
            </w:r>
          </w:p>
        </w:tc>
      </w:tr>
      <w:tr w:rsidR="0025003E" w14:paraId="24E284C4" w14:textId="77777777">
        <w:trPr>
          <w:trHeight w:val="935"/>
          <w:jc w:val="center"/>
        </w:trPr>
        <w:tc>
          <w:tcPr>
            <w:tcW w:w="2186" w:type="dxa"/>
            <w:vAlign w:val="center"/>
          </w:tcPr>
          <w:p w14:paraId="6C92CFCA" w14:textId="77777777" w:rsidR="0025003E" w:rsidRDefault="00562B3F">
            <w:pPr>
              <w:pStyle w:val="P68B1DB1-TableParagraph8"/>
              <w:spacing w:before="0" w:line="288" w:lineRule="auto"/>
              <w:ind w:leftChars="100" w:left="220"/>
              <w:jc w:val="left"/>
            </w:pPr>
            <w:r>
              <w:rPr>
                <w:rFonts w:ascii="Times New Roman" w:eastAsia="Times New Roman"/>
              </w:rPr>
              <w:t>Measurement accuracy</w:t>
            </w:r>
          </w:p>
        </w:tc>
        <w:tc>
          <w:tcPr>
            <w:tcW w:w="8505" w:type="dxa"/>
            <w:vAlign w:val="center"/>
          </w:tcPr>
          <w:p w14:paraId="573A7031" w14:textId="77777777" w:rsidR="0025003E" w:rsidRDefault="00562B3F">
            <w:pPr>
              <w:pStyle w:val="P68B1DB1-TableParagraph9"/>
              <w:spacing w:before="0" w:line="288" w:lineRule="auto"/>
              <w:ind w:leftChars="100" w:left="220"/>
              <w:jc w:val="left"/>
              <w:rPr>
                <w:rFonts w:eastAsia="Calibri" w:hint="default"/>
              </w:rPr>
            </w:pPr>
            <w:r>
              <w:rPr>
                <w:rFonts w:ascii="Times New Roman" w:eastAsia="Times New Roman"/>
              </w:rPr>
              <w:t xml:space="preserve">Dissolved oxygen: </w:t>
            </w:r>
            <w:proofErr w:type="spellStart"/>
            <w:r>
              <w:rPr>
                <w:rFonts w:ascii="Times New Roman"/>
                <w:lang w:eastAsia="zh-CN"/>
              </w:rPr>
              <w:t>Type</w:t>
            </w:r>
            <w:r>
              <w:rPr>
                <w:rFonts w:ascii="Times New Roman" w:eastAsia="Times New Roman"/>
              </w:rPr>
              <w:t>B</w:t>
            </w:r>
            <w:proofErr w:type="spellEnd"/>
            <w:r>
              <w:rPr>
                <w:rFonts w:ascii="Times New Roman" w:eastAsia="Times New Roman"/>
              </w:rPr>
              <w:t xml:space="preserve">: </w:t>
            </w:r>
            <w:r>
              <w:rPr>
                <w:rFonts w:ascii="Times New Roman" w:eastAsia="Times New Roman"/>
              </w:rPr>
              <w:t>±</w:t>
            </w:r>
            <w:r>
              <w:rPr>
                <w:rFonts w:ascii="Times New Roman" w:eastAsia="Times New Roman"/>
              </w:rPr>
              <w:t xml:space="preserve"> 0.1-0.3mg/</w:t>
            </w:r>
            <w:proofErr w:type="spellStart"/>
            <w:proofErr w:type="gramStart"/>
            <w:r>
              <w:rPr>
                <w:rFonts w:ascii="Times New Roman" w:eastAsia="Times New Roman"/>
              </w:rPr>
              <w:t>L;</w:t>
            </w:r>
            <w:r>
              <w:rPr>
                <w:rFonts w:ascii="Times New Roman"/>
                <w:lang w:eastAsia="zh-CN"/>
              </w:rPr>
              <w:t>Type</w:t>
            </w:r>
            <w:r>
              <w:rPr>
                <w:rFonts w:ascii="Times New Roman" w:eastAsia="Times New Roman"/>
              </w:rPr>
              <w:t>C</w:t>
            </w:r>
            <w:proofErr w:type="spellEnd"/>
            <w:proofErr w:type="gramEnd"/>
            <w:r>
              <w:rPr>
                <w:rFonts w:ascii="Times New Roman" w:eastAsia="Times New Roman"/>
              </w:rPr>
              <w:t xml:space="preserve">: </w:t>
            </w:r>
            <w:r>
              <w:rPr>
                <w:rFonts w:ascii="Times New Roman" w:eastAsia="Times New Roman"/>
              </w:rPr>
              <w:t>±</w:t>
            </w:r>
            <w:r>
              <w:rPr>
                <w:rFonts w:ascii="Times New Roman" w:eastAsia="Times New Roman"/>
              </w:rPr>
              <w:t xml:space="preserve"> 0.3mg/L</w:t>
            </w:r>
          </w:p>
          <w:p w14:paraId="77EEF2B8" w14:textId="77777777" w:rsidR="0025003E" w:rsidRDefault="00562B3F">
            <w:pPr>
              <w:pStyle w:val="P68B1DB1-TableParagraph9"/>
              <w:spacing w:before="0" w:line="288" w:lineRule="auto"/>
              <w:ind w:leftChars="100" w:left="220"/>
              <w:jc w:val="left"/>
              <w:rPr>
                <w:rFonts w:hint="default"/>
              </w:rPr>
            </w:pPr>
            <w:r>
              <w:rPr>
                <w:rFonts w:ascii="Times New Roman" w:eastAsia="Times New Roman"/>
              </w:rPr>
              <w:t xml:space="preserve">Temperature:&lt;0.3 </w:t>
            </w:r>
            <w:r>
              <w:rPr>
                <w:rFonts w:ascii="Times New Roman" w:eastAsia="Times New Roman"/>
              </w:rPr>
              <w:t>℃</w:t>
            </w:r>
          </w:p>
        </w:tc>
      </w:tr>
      <w:tr w:rsidR="0025003E" w14:paraId="51702580" w14:textId="77777777">
        <w:trPr>
          <w:trHeight w:val="468"/>
          <w:jc w:val="center"/>
        </w:trPr>
        <w:tc>
          <w:tcPr>
            <w:tcW w:w="2186" w:type="dxa"/>
            <w:vAlign w:val="center"/>
          </w:tcPr>
          <w:p w14:paraId="210C19DD" w14:textId="77777777" w:rsidR="0025003E" w:rsidRDefault="00562B3F">
            <w:pPr>
              <w:pStyle w:val="P68B1DB1-TableParagraph8"/>
              <w:spacing w:before="0" w:line="288" w:lineRule="auto"/>
              <w:ind w:leftChars="100" w:left="220"/>
              <w:jc w:val="left"/>
            </w:pPr>
            <w:r>
              <w:rPr>
                <w:rFonts w:ascii="Times New Roman" w:eastAsia="Times New Roman"/>
              </w:rPr>
              <w:t>Resolution</w:t>
            </w:r>
          </w:p>
        </w:tc>
        <w:tc>
          <w:tcPr>
            <w:tcW w:w="8505" w:type="dxa"/>
            <w:vAlign w:val="center"/>
          </w:tcPr>
          <w:p w14:paraId="6848F1C6" w14:textId="77777777" w:rsidR="0025003E" w:rsidRDefault="00562B3F">
            <w:pPr>
              <w:pStyle w:val="P68B1DB1-TableParagraph8"/>
              <w:spacing w:before="0" w:line="288" w:lineRule="auto"/>
              <w:ind w:leftChars="100" w:left="220"/>
              <w:jc w:val="left"/>
            </w:pPr>
            <w:r>
              <w:rPr>
                <w:rFonts w:ascii="Times New Roman" w:eastAsia="Times New Roman"/>
              </w:rPr>
              <w:t>0.01mg/l</w:t>
            </w:r>
          </w:p>
        </w:tc>
      </w:tr>
      <w:tr w:rsidR="0025003E" w14:paraId="68ECD423" w14:textId="77777777">
        <w:trPr>
          <w:trHeight w:val="467"/>
          <w:jc w:val="center"/>
        </w:trPr>
        <w:tc>
          <w:tcPr>
            <w:tcW w:w="2186" w:type="dxa"/>
            <w:vAlign w:val="center"/>
          </w:tcPr>
          <w:p w14:paraId="565B80E8" w14:textId="77777777" w:rsidR="0025003E" w:rsidRDefault="00562B3F">
            <w:pPr>
              <w:pStyle w:val="P68B1DB1-TableParagraph8"/>
              <w:spacing w:before="0" w:line="288" w:lineRule="auto"/>
              <w:ind w:leftChars="100" w:left="220"/>
              <w:jc w:val="left"/>
            </w:pPr>
            <w:r>
              <w:rPr>
                <w:rFonts w:ascii="Times New Roman" w:eastAsia="Times New Roman"/>
              </w:rPr>
              <w:t>Response time</w:t>
            </w:r>
          </w:p>
        </w:tc>
        <w:tc>
          <w:tcPr>
            <w:tcW w:w="8505" w:type="dxa"/>
            <w:vAlign w:val="center"/>
          </w:tcPr>
          <w:p w14:paraId="0F6D2338" w14:textId="77777777" w:rsidR="0025003E" w:rsidRDefault="00562B3F">
            <w:pPr>
              <w:pStyle w:val="P68B1DB1-TableParagraph9"/>
              <w:spacing w:before="0" w:line="288" w:lineRule="auto"/>
              <w:ind w:leftChars="100" w:left="220"/>
              <w:jc w:val="left"/>
              <w:rPr>
                <w:rFonts w:eastAsia="Calibri" w:hint="default"/>
              </w:rPr>
            </w:pPr>
            <w:r>
              <w:rPr>
                <w:rFonts w:ascii="Times New Roman" w:eastAsia="Times New Roman"/>
              </w:rPr>
              <w:t>Section B: T90&lt;120s; Section c: T90&gt;120s</w:t>
            </w:r>
          </w:p>
        </w:tc>
      </w:tr>
      <w:tr w:rsidR="0025003E" w14:paraId="1DA1941A" w14:textId="77777777">
        <w:trPr>
          <w:trHeight w:val="468"/>
          <w:jc w:val="center"/>
        </w:trPr>
        <w:tc>
          <w:tcPr>
            <w:tcW w:w="2186" w:type="dxa"/>
            <w:vAlign w:val="center"/>
          </w:tcPr>
          <w:p w14:paraId="609336C7" w14:textId="77777777" w:rsidR="0025003E" w:rsidRDefault="00562B3F">
            <w:pPr>
              <w:pStyle w:val="P68B1DB1-TableParagraph8"/>
              <w:spacing w:before="0" w:line="288" w:lineRule="auto"/>
              <w:ind w:leftChars="100" w:left="220"/>
              <w:jc w:val="left"/>
            </w:pPr>
            <w:r>
              <w:rPr>
                <w:rFonts w:ascii="Times New Roman" w:eastAsia="Times New Roman"/>
              </w:rPr>
              <w:t>Power supply</w:t>
            </w:r>
          </w:p>
        </w:tc>
        <w:tc>
          <w:tcPr>
            <w:tcW w:w="8505" w:type="dxa"/>
            <w:vAlign w:val="center"/>
          </w:tcPr>
          <w:p w14:paraId="0AA957FF" w14:textId="77777777" w:rsidR="0025003E" w:rsidRDefault="00562B3F">
            <w:pPr>
              <w:pStyle w:val="P68B1DB1-TableParagraph8"/>
              <w:spacing w:before="0" w:line="288" w:lineRule="auto"/>
              <w:ind w:leftChars="100" w:left="220"/>
              <w:jc w:val="left"/>
            </w:pPr>
            <w:r>
              <w:rPr>
                <w:rFonts w:ascii="Times New Roman" w:eastAsia="Times New Roman"/>
              </w:rPr>
              <w:t>9V-24VDC, 12V power supply recommended</w:t>
            </w:r>
          </w:p>
        </w:tc>
      </w:tr>
      <w:tr w:rsidR="0025003E" w14:paraId="40D925B8" w14:textId="77777777">
        <w:trPr>
          <w:trHeight w:val="467"/>
          <w:jc w:val="center"/>
        </w:trPr>
        <w:tc>
          <w:tcPr>
            <w:tcW w:w="2186" w:type="dxa"/>
            <w:vAlign w:val="center"/>
          </w:tcPr>
          <w:p w14:paraId="5ABB6157" w14:textId="77777777" w:rsidR="0025003E" w:rsidRDefault="00562B3F">
            <w:pPr>
              <w:pStyle w:val="P68B1DB1-TableParagraph9"/>
              <w:spacing w:before="0" w:line="288" w:lineRule="auto"/>
              <w:ind w:leftChars="100" w:left="220"/>
              <w:jc w:val="left"/>
              <w:rPr>
                <w:rFonts w:hint="default"/>
              </w:rPr>
            </w:pPr>
            <w:r>
              <w:rPr>
                <w:rFonts w:ascii="Times New Roman" w:eastAsia="Times New Roman"/>
              </w:rPr>
              <w:t>Output signal</w:t>
            </w:r>
          </w:p>
        </w:tc>
        <w:tc>
          <w:tcPr>
            <w:tcW w:w="8505" w:type="dxa"/>
            <w:vAlign w:val="center"/>
          </w:tcPr>
          <w:p w14:paraId="619233C6" w14:textId="77777777" w:rsidR="0025003E" w:rsidRDefault="00562B3F">
            <w:pPr>
              <w:pStyle w:val="P68B1DB1-TableParagraph8"/>
              <w:spacing w:before="0" w:line="288" w:lineRule="auto"/>
              <w:ind w:leftChars="100" w:left="220"/>
              <w:jc w:val="left"/>
            </w:pPr>
            <w:r>
              <w:rPr>
                <w:rFonts w:ascii="Times New Roman" w:eastAsia="Times New Roman"/>
              </w:rPr>
              <w:t>Using RS485 serial communication, Modbus protocol</w:t>
            </w:r>
          </w:p>
        </w:tc>
      </w:tr>
      <w:tr w:rsidR="0025003E" w14:paraId="3907B6F8" w14:textId="77777777">
        <w:trPr>
          <w:trHeight w:val="467"/>
          <w:jc w:val="center"/>
        </w:trPr>
        <w:tc>
          <w:tcPr>
            <w:tcW w:w="2186" w:type="dxa"/>
            <w:vAlign w:val="center"/>
          </w:tcPr>
          <w:p w14:paraId="6588E82C" w14:textId="77777777" w:rsidR="0025003E" w:rsidRDefault="00562B3F">
            <w:pPr>
              <w:pStyle w:val="P68B1DB1-TableParagraph9"/>
              <w:spacing w:before="0" w:line="288" w:lineRule="auto"/>
              <w:ind w:leftChars="100" w:left="220"/>
              <w:jc w:val="left"/>
              <w:rPr>
                <w:rFonts w:hint="default"/>
              </w:rPr>
            </w:pPr>
            <w:r>
              <w:rPr>
                <w:rFonts w:ascii="Times New Roman" w:eastAsia="Times New Roman"/>
              </w:rPr>
              <w:t>Working temperature</w:t>
            </w:r>
          </w:p>
        </w:tc>
        <w:tc>
          <w:tcPr>
            <w:tcW w:w="8505" w:type="dxa"/>
            <w:vAlign w:val="center"/>
          </w:tcPr>
          <w:p w14:paraId="503FC224" w14:textId="77777777" w:rsidR="0025003E" w:rsidRDefault="00562B3F">
            <w:pPr>
              <w:pStyle w:val="P68B1DB1-TableParagraph9"/>
              <w:spacing w:before="0" w:line="288" w:lineRule="auto"/>
              <w:ind w:leftChars="100" w:left="220"/>
              <w:jc w:val="left"/>
              <w:rPr>
                <w:rFonts w:hint="default"/>
              </w:rPr>
            </w:pPr>
            <w:r>
              <w:rPr>
                <w:rFonts w:ascii="Times New Roman" w:eastAsia="Times New Roman"/>
              </w:rPr>
              <w:t xml:space="preserve">0-40 </w:t>
            </w:r>
            <w:r>
              <w:rPr>
                <w:rFonts w:ascii="Times New Roman" w:eastAsia="Times New Roman"/>
              </w:rPr>
              <w:t>℃</w:t>
            </w:r>
          </w:p>
        </w:tc>
      </w:tr>
      <w:tr w:rsidR="0025003E" w14:paraId="13BC4AFF" w14:textId="77777777">
        <w:trPr>
          <w:trHeight w:val="467"/>
          <w:jc w:val="center"/>
        </w:trPr>
        <w:tc>
          <w:tcPr>
            <w:tcW w:w="2186" w:type="dxa"/>
            <w:vAlign w:val="center"/>
          </w:tcPr>
          <w:p w14:paraId="78032467" w14:textId="77777777" w:rsidR="0025003E" w:rsidRDefault="00562B3F">
            <w:pPr>
              <w:pStyle w:val="P68B1DB1-TableParagraph8"/>
              <w:spacing w:before="0" w:line="288" w:lineRule="auto"/>
              <w:ind w:leftChars="100" w:left="220"/>
              <w:jc w:val="left"/>
            </w:pPr>
            <w:r>
              <w:rPr>
                <w:rFonts w:ascii="Times New Roman" w:eastAsia="Times New Roman"/>
              </w:rPr>
              <w:t>Storage temperature</w:t>
            </w:r>
          </w:p>
        </w:tc>
        <w:tc>
          <w:tcPr>
            <w:tcW w:w="8505" w:type="dxa"/>
            <w:vAlign w:val="center"/>
          </w:tcPr>
          <w:p w14:paraId="2B987B3B" w14:textId="77777777" w:rsidR="0025003E" w:rsidRDefault="00562B3F">
            <w:pPr>
              <w:pStyle w:val="P68B1DB1-TableParagraph8"/>
              <w:spacing w:before="0" w:line="288" w:lineRule="auto"/>
              <w:ind w:leftChars="100" w:left="220"/>
              <w:jc w:val="left"/>
            </w:pPr>
            <w:r>
              <w:rPr>
                <w:rFonts w:ascii="Times New Roman" w:eastAsia="Times New Roman"/>
              </w:rPr>
              <w:t xml:space="preserve">-5-60 </w:t>
            </w:r>
            <w:r>
              <w:rPr>
                <w:rFonts w:ascii="Times New Roman" w:eastAsia="Times New Roman"/>
              </w:rPr>
              <w:t>℃</w:t>
            </w:r>
          </w:p>
        </w:tc>
      </w:tr>
      <w:tr w:rsidR="0025003E" w14:paraId="5D1AD361" w14:textId="77777777">
        <w:trPr>
          <w:trHeight w:val="468"/>
          <w:jc w:val="center"/>
        </w:trPr>
        <w:tc>
          <w:tcPr>
            <w:tcW w:w="2186" w:type="dxa"/>
            <w:vAlign w:val="center"/>
          </w:tcPr>
          <w:p w14:paraId="3995D3D5" w14:textId="77777777" w:rsidR="0025003E" w:rsidRDefault="00562B3F">
            <w:pPr>
              <w:pStyle w:val="P68B1DB1-TableParagraph8"/>
              <w:spacing w:before="0" w:line="288" w:lineRule="auto"/>
              <w:ind w:leftChars="100" w:left="220"/>
              <w:jc w:val="left"/>
            </w:pPr>
            <w:r>
              <w:rPr>
                <w:rFonts w:ascii="Times New Roman" w:eastAsia="Times New Roman"/>
              </w:rPr>
              <w:t>Outer dimensions</w:t>
            </w:r>
          </w:p>
        </w:tc>
        <w:tc>
          <w:tcPr>
            <w:tcW w:w="8505" w:type="dxa"/>
            <w:vAlign w:val="center"/>
          </w:tcPr>
          <w:p w14:paraId="43EC58E3" w14:textId="77777777" w:rsidR="0025003E" w:rsidRDefault="00562B3F">
            <w:pPr>
              <w:pStyle w:val="P68B1DB1-TableParagraph8"/>
              <w:spacing w:before="0" w:line="288" w:lineRule="auto"/>
              <w:ind w:leftChars="100" w:left="220"/>
              <w:jc w:val="left"/>
              <w:rPr>
                <w:rFonts w:eastAsia="Calibri"/>
              </w:rPr>
            </w:pPr>
            <w:r>
              <w:rPr>
                <w:rFonts w:eastAsia="Calibri"/>
                <w:szCs w:val="28"/>
              </w:rPr>
              <w:t>Φ</w:t>
            </w:r>
            <w:r>
              <w:rPr>
                <w:rFonts w:eastAsiaTheme="minorEastAsia" w:hint="eastAsia"/>
                <w:szCs w:val="28"/>
              </w:rPr>
              <w:t>32mm*17</w:t>
            </w:r>
            <w:r>
              <w:rPr>
                <w:rFonts w:eastAsia="Calibri"/>
                <w:szCs w:val="28"/>
              </w:rPr>
              <w:t>mm</w:t>
            </w:r>
          </w:p>
        </w:tc>
      </w:tr>
      <w:tr w:rsidR="0025003E" w14:paraId="68CA2337" w14:textId="77777777">
        <w:trPr>
          <w:trHeight w:val="467"/>
          <w:jc w:val="center"/>
        </w:trPr>
        <w:tc>
          <w:tcPr>
            <w:tcW w:w="2186" w:type="dxa"/>
            <w:vAlign w:val="center"/>
          </w:tcPr>
          <w:p w14:paraId="692C250D" w14:textId="77777777" w:rsidR="0025003E" w:rsidRDefault="00562B3F">
            <w:pPr>
              <w:pStyle w:val="P68B1DB1-TableParagraph8"/>
              <w:spacing w:before="0" w:line="288" w:lineRule="auto"/>
              <w:ind w:leftChars="100" w:left="220"/>
              <w:jc w:val="left"/>
            </w:pPr>
            <w:r>
              <w:rPr>
                <w:rFonts w:ascii="Times New Roman" w:eastAsia="Times New Roman"/>
              </w:rPr>
              <w:t>Sensor material</w:t>
            </w:r>
          </w:p>
        </w:tc>
        <w:tc>
          <w:tcPr>
            <w:tcW w:w="8505" w:type="dxa"/>
            <w:vAlign w:val="center"/>
          </w:tcPr>
          <w:p w14:paraId="5D964461" w14:textId="77777777" w:rsidR="0025003E" w:rsidRDefault="00562B3F">
            <w:pPr>
              <w:pStyle w:val="P68B1DB1-TableParagraph10"/>
              <w:spacing w:before="0" w:line="288" w:lineRule="auto"/>
              <w:ind w:leftChars="100" w:left="220"/>
              <w:jc w:val="left"/>
              <w:rPr>
                <w:rFonts w:ascii="Calibri" w:hAnsi="Calibri"/>
              </w:rPr>
            </w:pPr>
            <w:r>
              <w:rPr>
                <w:rFonts w:ascii="Times New Roman" w:eastAsia="Times New Roman" w:hAnsi="Calibri"/>
              </w:rPr>
              <w:t xml:space="preserve">Shell: </w:t>
            </w:r>
            <w:r>
              <w:rPr>
                <w:rFonts w:ascii="Times New Roman" w:hAnsi="Calibri" w:hint="eastAsia"/>
                <w:lang w:eastAsia="zh-CN"/>
              </w:rPr>
              <w:t>ABS</w:t>
            </w:r>
            <w:r>
              <w:rPr>
                <w:rFonts w:ascii="Times New Roman" w:eastAsia="Times New Roman" w:hAnsi="Calibri"/>
              </w:rPr>
              <w:t>; combustible titanium alloy, etc.</w:t>
            </w:r>
          </w:p>
        </w:tc>
      </w:tr>
      <w:tr w:rsidR="0025003E" w14:paraId="7AE27BCD" w14:textId="77777777">
        <w:trPr>
          <w:trHeight w:val="467"/>
          <w:jc w:val="center"/>
        </w:trPr>
        <w:tc>
          <w:tcPr>
            <w:tcW w:w="2186" w:type="dxa"/>
            <w:vAlign w:val="center"/>
          </w:tcPr>
          <w:p w14:paraId="2DB5D6FD" w14:textId="77777777" w:rsidR="0025003E" w:rsidRDefault="00562B3F">
            <w:pPr>
              <w:pStyle w:val="P68B1DB1-TableParagraph9"/>
              <w:spacing w:before="0" w:line="288" w:lineRule="auto"/>
              <w:ind w:leftChars="49"/>
              <w:jc w:val="left"/>
              <w:rPr>
                <w:rFonts w:hint="default"/>
              </w:rPr>
            </w:pPr>
            <w:r>
              <w:rPr>
                <w:rFonts w:ascii="Times New Roman" w:eastAsia="Times New Roman"/>
              </w:rPr>
              <w:t xml:space="preserve">Use </w:t>
            </w:r>
            <w:proofErr w:type="gramStart"/>
            <w:r>
              <w:rPr>
                <w:rFonts w:ascii="Times New Roman" w:eastAsia="Times New Roman"/>
              </w:rPr>
              <w:t>recommend</w:t>
            </w:r>
            <w:proofErr w:type="gramEnd"/>
          </w:p>
        </w:tc>
        <w:tc>
          <w:tcPr>
            <w:tcW w:w="8505" w:type="dxa"/>
            <w:vAlign w:val="center"/>
          </w:tcPr>
          <w:p w14:paraId="340571DE" w14:textId="77777777" w:rsidR="0025003E" w:rsidRDefault="00562B3F">
            <w:pPr>
              <w:pStyle w:val="P68B1DB1-TableParagraph8"/>
              <w:spacing w:line="288" w:lineRule="auto"/>
              <w:ind w:leftChars="100" w:left="220"/>
              <w:jc w:val="left"/>
            </w:pPr>
            <w:proofErr w:type="spellStart"/>
            <w:r>
              <w:rPr>
                <w:rFonts w:ascii="Times New Roman" w:hint="eastAsia"/>
                <w:lang w:eastAsia="zh-CN"/>
              </w:rPr>
              <w:t>Type</w:t>
            </w:r>
            <w:r>
              <w:rPr>
                <w:rFonts w:ascii="Times New Roman" w:eastAsia="Times New Roman"/>
              </w:rPr>
              <w:t>B</w:t>
            </w:r>
            <w:proofErr w:type="spellEnd"/>
            <w:r>
              <w:rPr>
                <w:rFonts w:ascii="Times New Roman" w:eastAsia="Times New Roman"/>
              </w:rPr>
              <w:t xml:space="preserve">: suitable for water quality clean online, handheld monitoring needs. Fast and precise. </w:t>
            </w:r>
          </w:p>
          <w:p w14:paraId="4FEE0FD7" w14:textId="77777777" w:rsidR="0025003E" w:rsidRDefault="00562B3F">
            <w:pPr>
              <w:pStyle w:val="P68B1DB1-TableParagraph9"/>
              <w:spacing w:line="288" w:lineRule="auto"/>
              <w:ind w:leftChars="100" w:left="220"/>
              <w:jc w:val="left"/>
              <w:rPr>
                <w:rFonts w:hint="default"/>
              </w:rPr>
            </w:pPr>
            <w:proofErr w:type="spellStart"/>
            <w:r>
              <w:rPr>
                <w:rFonts w:ascii="Times New Roman"/>
                <w:lang w:eastAsia="zh-CN"/>
              </w:rPr>
              <w:t>Type</w:t>
            </w:r>
            <w:r>
              <w:rPr>
                <w:rFonts w:ascii="Times New Roman" w:eastAsia="Times New Roman"/>
              </w:rPr>
              <w:t>C</w:t>
            </w:r>
            <w:proofErr w:type="spellEnd"/>
            <w:r>
              <w:rPr>
                <w:rFonts w:ascii="Times New Roman" w:eastAsia="Times New Roman"/>
              </w:rPr>
              <w:t>: aquaculture online dedicated, suitable for harsh water; fluorescent film with antibacterial, scratch resistance, anti-interference ability, e</w:t>
            </w:r>
            <w:r>
              <w:rPr>
                <w:rFonts w:ascii="Times New Roman" w:eastAsia="Times New Roman"/>
              </w:rPr>
              <w:t xml:space="preserve">tc. </w:t>
            </w:r>
          </w:p>
        </w:tc>
      </w:tr>
    </w:tbl>
    <w:p w14:paraId="5DB4595D" w14:textId="77777777" w:rsidR="0025003E" w:rsidRDefault="0025003E">
      <w:pPr>
        <w:spacing w:line="288" w:lineRule="auto"/>
        <w:rPr>
          <w:rFonts w:ascii="Calibri" w:hAnsi="Calibri"/>
          <w:sz w:val="32"/>
        </w:rPr>
        <w:sectPr w:rsidR="0025003E">
          <w:pgSz w:w="11910" w:h="16840"/>
          <w:pgMar w:top="567" w:right="851" w:bottom="567" w:left="851" w:header="902" w:footer="0" w:gutter="0"/>
          <w:pgNumType w:fmt="numberInDash" w:start="1"/>
          <w:cols w:space="720"/>
          <w:docGrid w:linePitch="299"/>
        </w:sectPr>
      </w:pPr>
    </w:p>
    <w:p w14:paraId="6AD52238" w14:textId="77777777" w:rsidR="0025003E" w:rsidRDefault="00562B3F">
      <w:pPr>
        <w:pStyle w:val="P68B1DB1-26"/>
        <w:numPr>
          <w:ilvl w:val="1"/>
          <w:numId w:val="1"/>
        </w:numPr>
        <w:tabs>
          <w:tab w:val="left" w:pos="714"/>
        </w:tabs>
        <w:spacing w:before="0" w:after="120" w:line="288" w:lineRule="auto"/>
      </w:pPr>
      <w:bookmarkStart w:id="2" w:name="_Toc135055042"/>
      <w:r>
        <w:rPr>
          <w:rFonts w:ascii="Times New Roman" w:eastAsia="Times New Roman"/>
        </w:rPr>
        <w:lastRenderedPageBreak/>
        <w:t>Sensor size</w:t>
      </w:r>
      <w:bookmarkEnd w:id="2"/>
    </w:p>
    <w:p w14:paraId="0D8EAB98" w14:textId="77777777" w:rsidR="0025003E" w:rsidRDefault="0025003E"/>
    <w:p w14:paraId="35599367" w14:textId="77777777" w:rsidR="0025003E" w:rsidRDefault="00562B3F">
      <w:pPr>
        <w:jc w:val="center"/>
      </w:pPr>
      <w:r>
        <w:rPr>
          <w:noProof/>
        </w:rPr>
        <w:drawing>
          <wp:inline distT="0" distB="0" distL="0" distR="0" wp14:anchorId="11CB6FA6" wp14:editId="4486F94A">
            <wp:extent cx="5288280" cy="2251710"/>
            <wp:effectExtent l="0" t="0" r="0" b="0"/>
            <wp:docPr id="513716743" name="图片 2"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16743" name="图片 2" descr="图示, 工程绘图&#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00812" cy="2257018"/>
                    </a:xfrm>
                    <a:prstGeom prst="rect">
                      <a:avLst/>
                    </a:prstGeom>
                    <a:noFill/>
                    <a:ln>
                      <a:noFill/>
                    </a:ln>
                  </pic:spPr>
                </pic:pic>
              </a:graphicData>
            </a:graphic>
          </wp:inline>
        </w:drawing>
      </w:r>
    </w:p>
    <w:p w14:paraId="48789E33" w14:textId="77777777" w:rsidR="0025003E" w:rsidRDefault="00562B3F">
      <w:pPr>
        <w:pStyle w:val="P68B1DB1-26"/>
        <w:numPr>
          <w:ilvl w:val="1"/>
          <w:numId w:val="1"/>
        </w:numPr>
        <w:tabs>
          <w:tab w:val="left" w:pos="714"/>
        </w:tabs>
        <w:spacing w:before="0" w:after="120" w:line="288" w:lineRule="auto"/>
      </w:pPr>
      <w:bookmarkStart w:id="3" w:name="_Toc135055043"/>
      <w:r>
        <w:rPr>
          <w:rFonts w:ascii="Times New Roman" w:eastAsia="Times New Roman"/>
        </w:rPr>
        <w:t>Wiring mode</w:t>
      </w:r>
      <w:bookmarkEnd w:id="3"/>
    </w:p>
    <w:p w14:paraId="5659E4D1" w14:textId="77777777" w:rsidR="0025003E" w:rsidRDefault="00562B3F">
      <w:pPr>
        <w:pStyle w:val="P68B1DB1-a311"/>
        <w:spacing w:line="288" w:lineRule="auto"/>
        <w:ind w:firstLineChars="200" w:firstLine="640"/>
      </w:pPr>
      <w:r>
        <w:rPr>
          <w:rFonts w:ascii="Times New Roman" w:eastAsia="Times New Roman"/>
        </w:rPr>
        <w:t xml:space="preserve">Red: 9~24V; Black: GND; White: RS485-A; Yellow: RS485-B. If there is a cable label, the label shall prevail. </w:t>
      </w:r>
    </w:p>
    <w:p w14:paraId="51ABFB0B" w14:textId="77777777" w:rsidR="0025003E" w:rsidRDefault="00562B3F">
      <w:pPr>
        <w:pStyle w:val="P68B1DB1-a312"/>
        <w:spacing w:line="288" w:lineRule="auto"/>
      </w:pPr>
      <w:r>
        <w:rPr>
          <w:noProof/>
        </w:rPr>
        <mc:AlternateContent>
          <mc:Choice Requires="wps">
            <w:drawing>
              <wp:anchor distT="0" distB="0" distL="114300" distR="114300" simplePos="0" relativeHeight="251662336" behindDoc="0" locked="0" layoutInCell="1" allowOverlap="1" wp14:anchorId="09165863" wp14:editId="394992E6">
                <wp:simplePos x="0" y="0"/>
                <wp:positionH relativeFrom="column">
                  <wp:posOffset>2849245</wp:posOffset>
                </wp:positionH>
                <wp:positionV relativeFrom="paragraph">
                  <wp:posOffset>1115695</wp:posOffset>
                </wp:positionV>
                <wp:extent cx="959485" cy="212725"/>
                <wp:effectExtent l="4445" t="5080" r="13970" b="10795"/>
                <wp:wrapNone/>
                <wp:docPr id="2" name="文本框 2"/>
                <wp:cNvGraphicFramePr/>
                <a:graphic xmlns:a="http://schemas.openxmlformats.org/drawingml/2006/main">
                  <a:graphicData uri="http://schemas.microsoft.com/office/word/2010/wordprocessingShape">
                    <wps:wsp>
                      <wps:cNvSpPr txBox="1"/>
                      <wps:spPr>
                        <a:xfrm>
                          <a:off x="3389630" y="5189855"/>
                          <a:ext cx="959485" cy="2127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F8A6BE" w14:textId="77777777" w:rsidR="0025003E" w:rsidRDefault="00562B3F">
                            <w:pPr>
                              <w:rPr>
                                <w:b/>
                                <w:bCs/>
                                <w:sz w:val="15"/>
                                <w:szCs w:val="11"/>
                              </w:rPr>
                            </w:pPr>
                            <w:r>
                              <w:rPr>
                                <w:rFonts w:hint="eastAsia"/>
                                <w:b/>
                                <w:bCs/>
                                <w:sz w:val="15"/>
                                <w:szCs w:val="11"/>
                                <w:lang w:eastAsia="zh-CN"/>
                              </w:rPr>
                              <w:t>S</w:t>
                            </w:r>
                            <w:r>
                              <w:rPr>
                                <w:rFonts w:hint="eastAsia"/>
                                <w:b/>
                                <w:bCs/>
                                <w:sz w:val="15"/>
                                <w:szCs w:val="11"/>
                              </w:rPr>
                              <w:t xml:space="preserve">hielding </w:t>
                            </w:r>
                            <w:r>
                              <w:rPr>
                                <w:rFonts w:hint="eastAsia"/>
                                <w:b/>
                                <w:bCs/>
                                <w:sz w:val="15"/>
                                <w:szCs w:val="11"/>
                                <w:lang w:eastAsia="zh-CN"/>
                              </w:rPr>
                              <w:t>L</w:t>
                            </w:r>
                            <w:r>
                              <w:rPr>
                                <w:rFonts w:hint="eastAsia"/>
                                <w:b/>
                                <w:bCs/>
                                <w:sz w:val="15"/>
                                <w:szCs w:val="11"/>
                              </w:rPr>
                              <w:t>ayer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4.35pt;margin-top:87.85pt;height:16.75pt;width:75.55pt;z-index:251662336;mso-width-relative:page;mso-height-relative:page;" fillcolor="#FFFFFF [3201]" filled="t" stroked="t" coordsize="21600,21600" o:gfxdata="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jqmj2AAAAAsBAAAPAAAAAAAAAAEAIAAAACIAAABkcnMvZG93bnJldi54bWxQSwEC&#10;FAAUAAAACACHTuJA2MiOJWYCAADCBAAADgAAAAAAAAABACAAAAAnAQAAZHJzL2Uyb0RvYy54bWxQ&#10;SwUGAAAAAAYABgBZAQAA/wUAAAAA&#10;">
                <v:fill on="t" focussize="0,0"/>
                <v:stroke weight="0.5pt" color="#000000 [3204]" joinstyle="round"/>
                <v:imagedata o:title=""/>
                <o:lock v:ext="edit" aspectratio="f"/>
                <v:textbox>
                  <w:txbxContent>
                    <w:p w14:paraId="34F3A712">
                      <w:pPr>
                        <w:rPr>
                          <w:b/>
                          <w:bCs/>
                          <w:sz w:val="15"/>
                          <w:szCs w:val="11"/>
                        </w:rPr>
                      </w:pPr>
                      <w:r>
                        <w:rPr>
                          <w:rFonts w:hint="eastAsia"/>
                          <w:b/>
                          <w:bCs/>
                          <w:sz w:val="15"/>
                          <w:szCs w:val="11"/>
                          <w:lang w:val="en-US" w:eastAsia="zh-CN"/>
                        </w:rPr>
                        <w:t>S</w:t>
                      </w:r>
                      <w:r>
                        <w:rPr>
                          <w:rFonts w:hint="eastAsia"/>
                          <w:b/>
                          <w:bCs/>
                          <w:sz w:val="15"/>
                          <w:szCs w:val="11"/>
                        </w:rPr>
                        <w:t xml:space="preserve">hielding </w:t>
                      </w:r>
                      <w:r>
                        <w:rPr>
                          <w:rFonts w:hint="eastAsia"/>
                          <w:b/>
                          <w:bCs/>
                          <w:sz w:val="15"/>
                          <w:szCs w:val="11"/>
                          <w:lang w:val="en-US" w:eastAsia="zh-CN"/>
                        </w:rPr>
                        <w:t>L</w:t>
                      </w:r>
                      <w:r>
                        <w:rPr>
                          <w:rFonts w:hint="eastAsia"/>
                          <w:b/>
                          <w:bCs/>
                          <w:sz w:val="15"/>
                          <w:szCs w:val="11"/>
                        </w:rPr>
                        <w:t>ayer</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6955F97" wp14:editId="3B80FC1F">
                <wp:simplePos x="0" y="0"/>
                <wp:positionH relativeFrom="column">
                  <wp:posOffset>4373880</wp:posOffset>
                </wp:positionH>
                <wp:positionV relativeFrom="paragraph">
                  <wp:posOffset>601980</wp:posOffset>
                </wp:positionV>
                <wp:extent cx="1110615" cy="209550"/>
                <wp:effectExtent l="4445" t="4445" r="15240" b="14605"/>
                <wp:wrapNone/>
                <wp:docPr id="1" name="文本框 1"/>
                <wp:cNvGraphicFramePr/>
                <a:graphic xmlns:a="http://schemas.openxmlformats.org/drawingml/2006/main">
                  <a:graphicData uri="http://schemas.microsoft.com/office/word/2010/wordprocessingShape">
                    <wps:wsp>
                      <wps:cNvSpPr txBox="1"/>
                      <wps:spPr>
                        <a:xfrm>
                          <a:off x="4942840" y="4704080"/>
                          <a:ext cx="1110615"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2AFB36" w14:textId="77777777" w:rsidR="0025003E" w:rsidRDefault="00562B3F">
                            <w:pPr>
                              <w:rPr>
                                <w:b/>
                                <w:bCs/>
                                <w:sz w:val="16"/>
                                <w:szCs w:val="13"/>
                              </w:rPr>
                            </w:pPr>
                            <w:r>
                              <w:rPr>
                                <w:rFonts w:hint="eastAsia"/>
                                <w:b/>
                                <w:bCs/>
                                <w:sz w:val="16"/>
                                <w:szCs w:val="13"/>
                                <w:lang w:eastAsia="zh-CN"/>
                              </w:rPr>
                              <w:t>F</w:t>
                            </w:r>
                            <w:r>
                              <w:rPr>
                                <w:rFonts w:hint="eastAsia"/>
                                <w:b/>
                                <w:bCs/>
                                <w:sz w:val="16"/>
                                <w:szCs w:val="13"/>
                              </w:rPr>
                              <w:t xml:space="preserve">iller </w:t>
                            </w:r>
                            <w:proofErr w:type="spellStart"/>
                            <w:r>
                              <w:rPr>
                                <w:rFonts w:hint="eastAsia"/>
                                <w:b/>
                                <w:bCs/>
                                <w:sz w:val="16"/>
                                <w:szCs w:val="13"/>
                                <w:lang w:eastAsia="zh-CN"/>
                              </w:rPr>
                              <w:t>F</w:t>
                            </w:r>
                            <w:r>
                              <w:rPr>
                                <w:rFonts w:hint="eastAsia"/>
                                <w:b/>
                                <w:bCs/>
                                <w:sz w:val="16"/>
                                <w:szCs w:val="13"/>
                              </w:rPr>
                              <w:t>ibre</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44.4pt;margin-top:47.4pt;height:16.5pt;width:87.45pt;z-index:251661312;mso-width-relative:page;mso-height-relative:page;" fillcolor="#FFFFFF [3201]" filled="t" stroked="t" coordsize="21600,21600" o:gfxdata="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bFHKb1wAAAAoBAAAPAAAAAAAAAAEAIAAAACIAAABkcnMvZG93bnJldi54bWxQSwECFAAUAAAA&#10;CACHTuJA2Ht0DWECAADDBAAADgAAAAAAAAABACAAAAAmAQAAZHJzL2Uyb0RvYy54bWxQSwUGAAAA&#10;AAYABgBZAQAA+QUAAAAA&#10;">
                <v:fill on="t" focussize="0,0"/>
                <v:stroke weight="0.5pt" color="#000000 [3204]" joinstyle="round"/>
                <v:imagedata o:title=""/>
                <o:lock v:ext="edit" aspectratio="f"/>
                <v:textbox>
                  <w:txbxContent>
                    <w:p w14:paraId="2A62C52E">
                      <w:pPr>
                        <w:rPr>
                          <w:b/>
                          <w:bCs/>
                          <w:sz w:val="16"/>
                          <w:szCs w:val="13"/>
                        </w:rPr>
                      </w:pPr>
                      <w:r>
                        <w:rPr>
                          <w:rFonts w:hint="eastAsia"/>
                          <w:b/>
                          <w:bCs/>
                          <w:sz w:val="16"/>
                          <w:szCs w:val="13"/>
                          <w:lang w:val="en-US" w:eastAsia="zh-CN"/>
                        </w:rPr>
                        <w:t>F</w:t>
                      </w:r>
                      <w:r>
                        <w:rPr>
                          <w:rFonts w:hint="eastAsia"/>
                          <w:b/>
                          <w:bCs/>
                          <w:sz w:val="16"/>
                          <w:szCs w:val="13"/>
                        </w:rPr>
                        <w:t xml:space="preserve">iller </w:t>
                      </w:r>
                      <w:r>
                        <w:rPr>
                          <w:rFonts w:hint="eastAsia"/>
                          <w:b/>
                          <w:bCs/>
                          <w:sz w:val="16"/>
                          <w:szCs w:val="13"/>
                          <w:lang w:val="en-US" w:eastAsia="zh-CN"/>
                        </w:rPr>
                        <w:t>F</w:t>
                      </w:r>
                      <w:r>
                        <w:rPr>
                          <w:rFonts w:hint="eastAsia"/>
                          <w:b/>
                          <w:bCs/>
                          <w:sz w:val="16"/>
                          <w:szCs w:val="13"/>
                        </w:rPr>
                        <w:t>ibre</w:t>
                      </w:r>
                    </w:p>
                  </w:txbxContent>
                </v:textbox>
              </v:shape>
            </w:pict>
          </mc:Fallback>
        </mc:AlternateContent>
      </w:r>
      <w:r>
        <w:rPr>
          <w:noProof/>
        </w:rPr>
        <w:drawing>
          <wp:anchor distT="0" distB="0" distL="0" distR="0" simplePos="0" relativeHeight="251659264" behindDoc="0" locked="0" layoutInCell="1" allowOverlap="1" wp14:anchorId="5E550A0D" wp14:editId="7F6F77ED">
            <wp:simplePos x="0" y="0"/>
            <wp:positionH relativeFrom="page">
              <wp:posOffset>2135505</wp:posOffset>
            </wp:positionH>
            <wp:positionV relativeFrom="paragraph">
              <wp:posOffset>156845</wp:posOffset>
            </wp:positionV>
            <wp:extent cx="3117215" cy="109728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 cstate="print"/>
                    <a:stretch>
                      <a:fillRect/>
                    </a:stretch>
                  </pic:blipFill>
                  <pic:spPr>
                    <a:xfrm>
                      <a:off x="0" y="0"/>
                      <a:ext cx="3117031" cy="1097279"/>
                    </a:xfrm>
                    <a:prstGeom prst="rect">
                      <a:avLst/>
                    </a:prstGeom>
                  </pic:spPr>
                </pic:pic>
              </a:graphicData>
            </a:graphic>
          </wp:anchor>
        </w:drawing>
      </w:r>
    </w:p>
    <w:p w14:paraId="4DCABC06" w14:textId="77777777" w:rsidR="0025003E" w:rsidRDefault="00562B3F">
      <w:pPr>
        <w:pStyle w:val="P68B1DB1-14"/>
        <w:numPr>
          <w:ilvl w:val="0"/>
          <w:numId w:val="1"/>
        </w:numPr>
        <w:tabs>
          <w:tab w:val="left" w:pos="582"/>
        </w:tabs>
        <w:spacing w:after="160" w:line="288" w:lineRule="auto"/>
      </w:pPr>
      <w:bookmarkStart w:id="4" w:name="_Toc135055044"/>
      <w:r>
        <w:rPr>
          <w:rFonts w:ascii="Times New Roman" w:eastAsia="Times New Roman"/>
        </w:rPr>
        <w:t>Modbus Communication</w:t>
      </w:r>
      <w:bookmarkEnd w:id="4"/>
    </w:p>
    <w:p w14:paraId="759C02A6" w14:textId="77777777" w:rsidR="0025003E" w:rsidRDefault="00562B3F">
      <w:pPr>
        <w:pStyle w:val="P68B1DB1-a13"/>
        <w:rPr>
          <w:rFonts w:hint="default"/>
        </w:rPr>
      </w:pPr>
      <w:r>
        <w:rPr>
          <w:rFonts w:ascii="Times New Roman" w:eastAsia="Times New Roman"/>
        </w:rPr>
        <w:t xml:space="preserve">Note: When the sensor is in an unknown address, you can use the broadcast </w:t>
      </w:r>
      <w:r>
        <w:rPr>
          <w:rFonts w:ascii="Times New Roman" w:eastAsia="Times New Roman"/>
        </w:rPr>
        <w:t>address: 255 for device communication</w:t>
      </w:r>
    </w:p>
    <w:p w14:paraId="7D1E9DA7" w14:textId="77777777" w:rsidR="0025003E" w:rsidRDefault="00562B3F">
      <w:pPr>
        <w:pStyle w:val="P68B1DB1-a314"/>
        <w:spacing w:line="288" w:lineRule="auto"/>
      </w:pPr>
      <w:r>
        <w:rPr>
          <w:rFonts w:ascii="Times New Roman" w:eastAsia="Times New Roman"/>
        </w:rPr>
        <w:t>Introduction to 2.1 Agreement</w:t>
      </w:r>
    </w:p>
    <w:p w14:paraId="1A92F98B" w14:textId="77777777" w:rsidR="0025003E" w:rsidRDefault="00562B3F">
      <w:pPr>
        <w:pStyle w:val="P68B1DB1-a35"/>
        <w:spacing w:line="288" w:lineRule="auto"/>
        <w:rPr>
          <w:rFonts w:hint="default"/>
        </w:rPr>
      </w:pPr>
      <w:r>
        <w:rPr>
          <w:rFonts w:ascii="Times New Roman" w:eastAsia="Times New Roman"/>
        </w:rPr>
        <w:t>The sensor has Modbus RS485 communication function, and the basic configuration is as follows:</w: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0"/>
        <w:gridCol w:w="2360"/>
      </w:tblGrid>
      <w:tr w:rsidR="0025003E" w14:paraId="1A70426B" w14:textId="77777777">
        <w:trPr>
          <w:trHeight w:val="468"/>
        </w:trPr>
        <w:tc>
          <w:tcPr>
            <w:tcW w:w="4560" w:type="dxa"/>
            <w:gridSpan w:val="2"/>
          </w:tcPr>
          <w:p w14:paraId="137C164D" w14:textId="77777777" w:rsidR="0025003E" w:rsidRDefault="00562B3F">
            <w:pPr>
              <w:pStyle w:val="P68B1DB1-TableParagraph8"/>
              <w:spacing w:before="0" w:line="288" w:lineRule="auto"/>
              <w:ind w:left="0"/>
            </w:pPr>
            <w:r>
              <w:rPr>
                <w:rFonts w:ascii="Times New Roman" w:eastAsia="Times New Roman"/>
              </w:rPr>
              <w:t>Modbus RTU</w:t>
            </w:r>
          </w:p>
        </w:tc>
      </w:tr>
      <w:tr w:rsidR="0025003E" w14:paraId="1F525FB5" w14:textId="77777777">
        <w:trPr>
          <w:trHeight w:val="467"/>
        </w:trPr>
        <w:tc>
          <w:tcPr>
            <w:tcW w:w="2200" w:type="dxa"/>
          </w:tcPr>
          <w:p w14:paraId="5FB0D06C" w14:textId="77777777" w:rsidR="0025003E" w:rsidRDefault="00562B3F">
            <w:pPr>
              <w:pStyle w:val="P68B1DB1-TableParagraph8"/>
              <w:spacing w:before="0" w:line="288" w:lineRule="auto"/>
              <w:ind w:leftChars="100" w:left="220"/>
              <w:jc w:val="left"/>
            </w:pPr>
            <w:r>
              <w:rPr>
                <w:rFonts w:ascii="Times New Roman" w:eastAsia="Times New Roman"/>
              </w:rPr>
              <w:t>Baud rate</w:t>
            </w:r>
          </w:p>
        </w:tc>
        <w:tc>
          <w:tcPr>
            <w:tcW w:w="2360" w:type="dxa"/>
          </w:tcPr>
          <w:p w14:paraId="1D389900" w14:textId="77777777" w:rsidR="0025003E" w:rsidRDefault="00562B3F">
            <w:pPr>
              <w:pStyle w:val="P68B1DB1-TableParagraph8"/>
              <w:spacing w:before="0" w:line="288" w:lineRule="auto"/>
              <w:ind w:left="0"/>
            </w:pPr>
            <w:r>
              <w:rPr>
                <w:rFonts w:ascii="Times New Roman" w:eastAsia="Times New Roman"/>
              </w:rPr>
              <w:t>9600</w:t>
            </w:r>
          </w:p>
        </w:tc>
      </w:tr>
      <w:tr w:rsidR="0025003E" w14:paraId="2E5F14D8" w14:textId="77777777">
        <w:trPr>
          <w:trHeight w:val="467"/>
        </w:trPr>
        <w:tc>
          <w:tcPr>
            <w:tcW w:w="2200" w:type="dxa"/>
          </w:tcPr>
          <w:p w14:paraId="362E59E7" w14:textId="77777777" w:rsidR="0025003E" w:rsidRDefault="00562B3F">
            <w:pPr>
              <w:pStyle w:val="P68B1DB1-TableParagraph8"/>
              <w:spacing w:before="0" w:line="288" w:lineRule="auto"/>
              <w:ind w:leftChars="100" w:left="220"/>
              <w:jc w:val="left"/>
            </w:pPr>
            <w:r>
              <w:rPr>
                <w:rFonts w:ascii="Times New Roman" w:eastAsia="Times New Roman"/>
              </w:rPr>
              <w:t>data bit</w:t>
            </w:r>
          </w:p>
        </w:tc>
        <w:tc>
          <w:tcPr>
            <w:tcW w:w="2360" w:type="dxa"/>
          </w:tcPr>
          <w:p w14:paraId="2B3BC0C5" w14:textId="77777777" w:rsidR="0025003E" w:rsidRDefault="00562B3F">
            <w:pPr>
              <w:pStyle w:val="P68B1DB1-TableParagraph8"/>
              <w:spacing w:before="0" w:line="288" w:lineRule="auto"/>
              <w:ind w:left="0"/>
            </w:pPr>
            <w:r>
              <w:rPr>
                <w:rFonts w:ascii="Times New Roman" w:eastAsia="Times New Roman"/>
              </w:rPr>
              <w:t>8 Bits</w:t>
            </w:r>
          </w:p>
        </w:tc>
      </w:tr>
      <w:tr w:rsidR="0025003E" w14:paraId="0041EC0C" w14:textId="77777777">
        <w:trPr>
          <w:trHeight w:val="467"/>
        </w:trPr>
        <w:tc>
          <w:tcPr>
            <w:tcW w:w="2200" w:type="dxa"/>
          </w:tcPr>
          <w:p w14:paraId="10AF5CB1" w14:textId="77777777" w:rsidR="0025003E" w:rsidRDefault="00562B3F">
            <w:pPr>
              <w:pStyle w:val="P68B1DB1-TableParagraph8"/>
              <w:spacing w:before="0" w:line="288" w:lineRule="auto"/>
              <w:ind w:leftChars="100" w:left="220"/>
              <w:jc w:val="left"/>
            </w:pPr>
            <w:r>
              <w:rPr>
                <w:rFonts w:ascii="Times New Roman" w:eastAsia="Times New Roman"/>
              </w:rPr>
              <w:t>parity check</w:t>
            </w:r>
          </w:p>
        </w:tc>
        <w:tc>
          <w:tcPr>
            <w:tcW w:w="2360" w:type="dxa"/>
          </w:tcPr>
          <w:p w14:paraId="3283AAF3" w14:textId="77777777" w:rsidR="0025003E" w:rsidRDefault="00562B3F">
            <w:pPr>
              <w:pStyle w:val="P68B1DB1-TableParagraph8"/>
              <w:spacing w:before="0" w:line="288" w:lineRule="auto"/>
              <w:ind w:left="0"/>
            </w:pPr>
            <w:r>
              <w:rPr>
                <w:rFonts w:ascii="Times New Roman" w:eastAsia="Times New Roman"/>
              </w:rPr>
              <w:t>None</w:t>
            </w:r>
          </w:p>
        </w:tc>
      </w:tr>
      <w:tr w:rsidR="0025003E" w14:paraId="633BD215" w14:textId="77777777">
        <w:trPr>
          <w:trHeight w:val="467"/>
        </w:trPr>
        <w:tc>
          <w:tcPr>
            <w:tcW w:w="2200" w:type="dxa"/>
          </w:tcPr>
          <w:p w14:paraId="7C092B93" w14:textId="77777777" w:rsidR="0025003E" w:rsidRDefault="00562B3F">
            <w:pPr>
              <w:pStyle w:val="P68B1DB1-TableParagraph8"/>
              <w:spacing w:before="0" w:line="288" w:lineRule="auto"/>
              <w:ind w:leftChars="100" w:left="220"/>
              <w:jc w:val="left"/>
            </w:pPr>
            <w:r>
              <w:rPr>
                <w:rFonts w:ascii="Times New Roman" w:eastAsia="Times New Roman"/>
              </w:rPr>
              <w:t>Stop bit</w:t>
            </w:r>
          </w:p>
        </w:tc>
        <w:tc>
          <w:tcPr>
            <w:tcW w:w="2360" w:type="dxa"/>
          </w:tcPr>
          <w:p w14:paraId="06D98E7C" w14:textId="77777777" w:rsidR="0025003E" w:rsidRDefault="00562B3F">
            <w:pPr>
              <w:pStyle w:val="P68B1DB1-TableParagraph8"/>
              <w:spacing w:before="0" w:line="288" w:lineRule="auto"/>
              <w:ind w:left="0"/>
            </w:pPr>
            <w:r>
              <w:rPr>
                <w:rFonts w:ascii="Times New Roman" w:eastAsia="Times New Roman"/>
              </w:rPr>
              <w:t>1 bit</w:t>
            </w:r>
          </w:p>
        </w:tc>
      </w:tr>
    </w:tbl>
    <w:p w14:paraId="08F761D3" w14:textId="77777777" w:rsidR="0025003E" w:rsidRDefault="0025003E">
      <w:pPr>
        <w:pStyle w:val="BodyText"/>
        <w:spacing w:line="288" w:lineRule="auto"/>
        <w:jc w:val="center"/>
        <w:rPr>
          <w:rFonts w:ascii="Calibri" w:hAnsi="Calibri"/>
          <w:sz w:val="36"/>
        </w:rPr>
      </w:pPr>
    </w:p>
    <w:p w14:paraId="1570883D" w14:textId="77777777" w:rsidR="0025003E" w:rsidRDefault="0025003E">
      <w:pPr>
        <w:pStyle w:val="P68B1DB1-a311"/>
        <w:spacing w:line="288" w:lineRule="auto"/>
        <w:jc w:val="center"/>
        <w:rPr>
          <w:rFonts w:ascii="Times New Roman" w:eastAsia="Times New Roman"/>
        </w:rPr>
      </w:pPr>
    </w:p>
    <w:p w14:paraId="19274290" w14:textId="77777777" w:rsidR="0025003E" w:rsidRDefault="0025003E">
      <w:pPr>
        <w:pStyle w:val="P68B1DB1-a311"/>
        <w:spacing w:line="288" w:lineRule="auto"/>
        <w:jc w:val="center"/>
        <w:rPr>
          <w:rFonts w:ascii="Times New Roman" w:eastAsia="Times New Roman"/>
        </w:rPr>
      </w:pPr>
    </w:p>
    <w:p w14:paraId="12313CD9" w14:textId="77777777" w:rsidR="0025003E" w:rsidRDefault="00562B3F">
      <w:pPr>
        <w:pStyle w:val="P68B1DB1-a311"/>
        <w:spacing w:line="288" w:lineRule="auto"/>
        <w:jc w:val="center"/>
      </w:pPr>
      <w:r>
        <w:rPr>
          <w:rFonts w:ascii="Times New Roman" w:eastAsia="Times New Roman"/>
        </w:rPr>
        <w:lastRenderedPageBreak/>
        <w:t>MODBUS Definition of Data Transfer</w:t>
      </w: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20"/>
        <w:gridCol w:w="1547"/>
        <w:gridCol w:w="1293"/>
        <w:gridCol w:w="1420"/>
        <w:gridCol w:w="1420"/>
        <w:gridCol w:w="1421"/>
      </w:tblGrid>
      <w:tr w:rsidR="0025003E" w14:paraId="62AF0AC7" w14:textId="77777777">
        <w:trPr>
          <w:trHeight w:val="467"/>
        </w:trPr>
        <w:tc>
          <w:tcPr>
            <w:tcW w:w="1420" w:type="dxa"/>
          </w:tcPr>
          <w:p w14:paraId="05F7FC98" w14:textId="77777777" w:rsidR="0025003E" w:rsidRDefault="0025003E">
            <w:pPr>
              <w:pStyle w:val="TableParagraph"/>
              <w:spacing w:before="0" w:line="288" w:lineRule="auto"/>
              <w:ind w:left="0"/>
              <w:jc w:val="left"/>
              <w:rPr>
                <w:rFonts w:ascii="Calibri" w:hAnsi="Calibri"/>
                <w:sz w:val="28"/>
              </w:rPr>
            </w:pPr>
          </w:p>
        </w:tc>
        <w:tc>
          <w:tcPr>
            <w:tcW w:w="1547" w:type="dxa"/>
          </w:tcPr>
          <w:p w14:paraId="15A209B2" w14:textId="77777777" w:rsidR="0025003E" w:rsidRDefault="00562B3F">
            <w:pPr>
              <w:pStyle w:val="P68B1DB1-TableParagraph8"/>
              <w:spacing w:before="0" w:line="288" w:lineRule="auto"/>
              <w:ind w:left="0"/>
            </w:pPr>
            <w:r>
              <w:rPr>
                <w:rFonts w:ascii="Times New Roman" w:eastAsia="Times New Roman"/>
              </w:rPr>
              <w:t>Device Address</w:t>
            </w:r>
          </w:p>
        </w:tc>
        <w:tc>
          <w:tcPr>
            <w:tcW w:w="1293" w:type="dxa"/>
          </w:tcPr>
          <w:p w14:paraId="045AA72B" w14:textId="77777777" w:rsidR="0025003E" w:rsidRDefault="00562B3F">
            <w:pPr>
              <w:pStyle w:val="P68B1DB1-TableParagraph8"/>
              <w:spacing w:before="0" w:line="288" w:lineRule="auto"/>
              <w:ind w:left="0"/>
            </w:pPr>
            <w:r>
              <w:rPr>
                <w:rFonts w:ascii="Times New Roman" w:eastAsia="Times New Roman"/>
              </w:rPr>
              <w:t>Function code</w:t>
            </w:r>
          </w:p>
        </w:tc>
        <w:tc>
          <w:tcPr>
            <w:tcW w:w="1420" w:type="dxa"/>
          </w:tcPr>
          <w:p w14:paraId="24CBC443" w14:textId="77777777" w:rsidR="0025003E" w:rsidRDefault="00562B3F">
            <w:pPr>
              <w:pStyle w:val="P68B1DB1-TableParagraph8"/>
              <w:spacing w:before="0" w:line="288" w:lineRule="auto"/>
              <w:ind w:left="0"/>
            </w:pPr>
            <w:r>
              <w:rPr>
                <w:rFonts w:ascii="Times New Roman" w:eastAsia="Times New Roman"/>
              </w:rPr>
              <w:t>Data</w:t>
            </w:r>
          </w:p>
        </w:tc>
        <w:tc>
          <w:tcPr>
            <w:tcW w:w="2841" w:type="dxa"/>
            <w:gridSpan w:val="2"/>
          </w:tcPr>
          <w:p w14:paraId="3834F530" w14:textId="77777777" w:rsidR="0025003E" w:rsidRDefault="00562B3F">
            <w:pPr>
              <w:pStyle w:val="P68B1DB1-TableParagraph8"/>
              <w:spacing w:before="0" w:line="288" w:lineRule="auto"/>
              <w:ind w:left="0"/>
            </w:pPr>
            <w:r>
              <w:rPr>
                <w:rFonts w:ascii="Times New Roman" w:eastAsia="Times New Roman"/>
              </w:rPr>
              <w:t>Calibration</w:t>
            </w:r>
          </w:p>
        </w:tc>
      </w:tr>
      <w:tr w:rsidR="0025003E" w14:paraId="2649BD6B" w14:textId="77777777">
        <w:trPr>
          <w:trHeight w:val="467"/>
        </w:trPr>
        <w:tc>
          <w:tcPr>
            <w:tcW w:w="1420" w:type="dxa"/>
          </w:tcPr>
          <w:p w14:paraId="703D540C" w14:textId="77777777" w:rsidR="0025003E" w:rsidRDefault="00562B3F">
            <w:pPr>
              <w:pStyle w:val="P68B1DB1-TableParagraph8"/>
              <w:spacing w:before="0" w:line="288" w:lineRule="auto"/>
              <w:ind w:left="0"/>
              <w:jc w:val="left"/>
            </w:pPr>
            <w:r>
              <w:rPr>
                <w:rFonts w:ascii="Times New Roman" w:eastAsia="Times New Roman"/>
              </w:rPr>
              <w:t>Bytes</w:t>
            </w:r>
          </w:p>
        </w:tc>
        <w:tc>
          <w:tcPr>
            <w:tcW w:w="1547" w:type="dxa"/>
          </w:tcPr>
          <w:p w14:paraId="7BCE55CE" w14:textId="77777777" w:rsidR="0025003E" w:rsidRDefault="00562B3F">
            <w:pPr>
              <w:pStyle w:val="P68B1DB1-TableParagraph8"/>
              <w:spacing w:before="0" w:line="288" w:lineRule="auto"/>
              <w:ind w:left="0"/>
            </w:pPr>
            <w:r>
              <w:rPr>
                <w:rFonts w:ascii="Times New Roman" w:eastAsia="Times New Roman"/>
              </w:rPr>
              <w:t>1</w:t>
            </w:r>
          </w:p>
        </w:tc>
        <w:tc>
          <w:tcPr>
            <w:tcW w:w="1293" w:type="dxa"/>
          </w:tcPr>
          <w:p w14:paraId="35BEAD02" w14:textId="77777777" w:rsidR="0025003E" w:rsidRDefault="00562B3F">
            <w:pPr>
              <w:pStyle w:val="P68B1DB1-TableParagraph8"/>
              <w:spacing w:before="0" w:line="288" w:lineRule="auto"/>
              <w:ind w:left="0"/>
            </w:pPr>
            <w:r>
              <w:rPr>
                <w:rFonts w:ascii="Times New Roman" w:eastAsia="Times New Roman"/>
              </w:rPr>
              <w:t>1</w:t>
            </w:r>
          </w:p>
        </w:tc>
        <w:tc>
          <w:tcPr>
            <w:tcW w:w="1420" w:type="dxa"/>
          </w:tcPr>
          <w:p w14:paraId="6EFFF23A" w14:textId="77777777" w:rsidR="0025003E" w:rsidRDefault="00562B3F">
            <w:pPr>
              <w:pStyle w:val="P68B1DB1-TableParagraph8"/>
              <w:spacing w:before="0" w:line="288" w:lineRule="auto"/>
              <w:ind w:left="0"/>
            </w:pPr>
            <w:r>
              <w:rPr>
                <w:rFonts w:ascii="Times New Roman" w:eastAsia="Times New Roman"/>
              </w:rPr>
              <w:t>n</w:t>
            </w:r>
          </w:p>
        </w:tc>
        <w:tc>
          <w:tcPr>
            <w:tcW w:w="1420" w:type="dxa"/>
          </w:tcPr>
          <w:p w14:paraId="6BFC865E" w14:textId="77777777" w:rsidR="0025003E" w:rsidRDefault="00562B3F">
            <w:pPr>
              <w:pStyle w:val="P68B1DB1-TableParagraph8"/>
              <w:spacing w:before="0" w:line="288" w:lineRule="auto"/>
              <w:ind w:left="0"/>
              <w:jc w:val="left"/>
            </w:pPr>
            <w:r>
              <w:rPr>
                <w:rFonts w:ascii="Times New Roman" w:eastAsia="Times New Roman"/>
              </w:rPr>
              <w:t>CRCH</w:t>
            </w:r>
          </w:p>
        </w:tc>
        <w:tc>
          <w:tcPr>
            <w:tcW w:w="1421" w:type="dxa"/>
          </w:tcPr>
          <w:p w14:paraId="51BBA22F" w14:textId="77777777" w:rsidR="0025003E" w:rsidRDefault="00562B3F">
            <w:pPr>
              <w:pStyle w:val="P68B1DB1-TableParagraph8"/>
              <w:spacing w:before="0" w:line="288" w:lineRule="auto"/>
              <w:ind w:left="0"/>
              <w:jc w:val="left"/>
            </w:pPr>
            <w:r>
              <w:rPr>
                <w:rFonts w:ascii="Times New Roman" w:eastAsia="Times New Roman"/>
              </w:rPr>
              <w:t>CRCL</w:t>
            </w:r>
          </w:p>
        </w:tc>
      </w:tr>
    </w:tbl>
    <w:p w14:paraId="75F46B43" w14:textId="77777777" w:rsidR="0025003E" w:rsidRDefault="00562B3F">
      <w:pPr>
        <w:pStyle w:val="P68B1DB1-a15"/>
        <w:widowControl/>
        <w:autoSpaceDE/>
        <w:autoSpaceDN/>
        <w:rPr>
          <w:rFonts w:hint="default"/>
          <w:sz w:val="28"/>
        </w:rPr>
      </w:pPr>
      <w:r>
        <w:rPr>
          <w:rFonts w:ascii="Times New Roman" w:eastAsia="Times New Roman"/>
        </w:rPr>
        <w:t>2.2 instruction support:</w:t>
      </w:r>
    </w:p>
    <w:p w14:paraId="3CC3EECA" w14:textId="77777777" w:rsidR="0025003E" w:rsidRDefault="00562B3F">
      <w:pPr>
        <w:pStyle w:val="P68B1DB1-a35"/>
        <w:spacing w:line="288" w:lineRule="auto"/>
        <w:rPr>
          <w:rFonts w:hint="default"/>
        </w:rPr>
      </w:pPr>
      <w:r>
        <w:rPr>
          <w:rFonts w:ascii="Times New Roman" w:eastAsia="Times New Roman"/>
        </w:rPr>
        <w:t xml:space="preserve">0x 03 reads into the register, 0x 06 writes into the register, and 0x 10 writes into the register continuously. </w:t>
      </w:r>
    </w:p>
    <w:p w14:paraId="43AC8231" w14:textId="77777777" w:rsidR="0025003E" w:rsidRDefault="00562B3F">
      <w:pPr>
        <w:pStyle w:val="P68B1DB1-a316"/>
        <w:spacing w:before="22"/>
        <w:rPr>
          <w:rFonts w:hint="default"/>
        </w:rPr>
      </w:pPr>
      <w:r>
        <w:rPr>
          <w:rFonts w:ascii="Times New Roman" w:eastAsia="Times New Roman"/>
        </w:rPr>
        <w:t>2.3 information frame format:</w:t>
      </w:r>
    </w:p>
    <w:p w14:paraId="4C0B5E3A" w14:textId="77777777" w:rsidR="0025003E" w:rsidRDefault="0025003E">
      <w:pPr>
        <w:pStyle w:val="BodyText"/>
        <w:spacing w:before="3"/>
        <w:rPr>
          <w:rFonts w:asciiTheme="minorEastAsia" w:eastAsiaTheme="minorEastAsia" w:hAnsiTheme="minorEastAsia"/>
          <w:sz w:val="6"/>
        </w:rPr>
      </w:pPr>
    </w:p>
    <w:tbl>
      <w:tblPr>
        <w:tblW w:w="8646" w:type="dxa"/>
        <w:tblInd w:w="113" w:type="dxa"/>
        <w:tblLook w:val="04A0" w:firstRow="1" w:lastRow="0" w:firstColumn="1" w:lastColumn="0" w:noHBand="0" w:noVBand="1"/>
      </w:tblPr>
      <w:tblGrid>
        <w:gridCol w:w="1134"/>
        <w:gridCol w:w="1649"/>
        <w:gridCol w:w="2122"/>
        <w:gridCol w:w="1847"/>
        <w:gridCol w:w="1988"/>
      </w:tblGrid>
      <w:tr w:rsidR="0025003E" w14:paraId="73B01004" w14:textId="77777777">
        <w:trPr>
          <w:trHeight w:val="310"/>
        </w:trPr>
        <w:tc>
          <w:tcPr>
            <w:tcW w:w="1040" w:type="dxa"/>
            <w:tcBorders>
              <w:top w:val="single" w:sz="4" w:space="0" w:color="auto"/>
              <w:left w:val="single" w:sz="4" w:space="0" w:color="auto"/>
              <w:bottom w:val="single" w:sz="4" w:space="0" w:color="auto"/>
              <w:right w:val="nil"/>
            </w:tcBorders>
            <w:noWrap/>
            <w:vAlign w:val="center"/>
          </w:tcPr>
          <w:p w14:paraId="6B2ABB66" w14:textId="77777777" w:rsidR="0025003E" w:rsidRDefault="00562B3F">
            <w:pPr>
              <w:pStyle w:val="P68B1DB1-a17"/>
              <w:widowControl/>
              <w:autoSpaceDE/>
              <w:autoSpaceDN/>
              <w:rPr>
                <w:rFonts w:hint="default"/>
              </w:rPr>
            </w:pPr>
            <w:r>
              <w:rPr>
                <w:rFonts w:ascii="Times New Roman" w:eastAsia="Times New Roman"/>
              </w:rPr>
              <w:t>0x03</w:t>
            </w:r>
          </w:p>
        </w:tc>
        <w:tc>
          <w:tcPr>
            <w:tcW w:w="1649" w:type="dxa"/>
            <w:tcBorders>
              <w:top w:val="single" w:sz="4" w:space="0" w:color="auto"/>
              <w:left w:val="nil"/>
              <w:bottom w:val="single" w:sz="4" w:space="0" w:color="auto"/>
              <w:right w:val="nil"/>
            </w:tcBorders>
            <w:noWrap/>
            <w:vAlign w:val="center"/>
          </w:tcPr>
          <w:p w14:paraId="61641A36" w14:textId="77777777" w:rsidR="0025003E" w:rsidRDefault="00562B3F">
            <w:pPr>
              <w:pStyle w:val="P68B1DB1-a17"/>
              <w:widowControl/>
              <w:autoSpaceDE/>
              <w:autoSpaceDN/>
              <w:rPr>
                <w:rFonts w:hint="default"/>
              </w:rPr>
            </w:pPr>
            <w:r>
              <w:rPr>
                <w:rFonts w:ascii="Times New Roman" w:eastAsia="Times New Roman"/>
              </w:rPr>
              <w:t>Read data</w:t>
            </w:r>
          </w:p>
        </w:tc>
        <w:tc>
          <w:tcPr>
            <w:tcW w:w="2122" w:type="dxa"/>
            <w:tcBorders>
              <w:top w:val="single" w:sz="4" w:space="0" w:color="auto"/>
              <w:left w:val="nil"/>
              <w:bottom w:val="single" w:sz="4" w:space="0" w:color="auto"/>
              <w:right w:val="nil"/>
            </w:tcBorders>
            <w:noWrap/>
            <w:vAlign w:val="center"/>
          </w:tcPr>
          <w:p w14:paraId="584E61A8" w14:textId="77777777" w:rsidR="0025003E" w:rsidRDefault="00562B3F">
            <w:pPr>
              <w:pStyle w:val="P68B1DB1-a17"/>
              <w:widowControl/>
              <w:autoSpaceDE/>
              <w:autoSpaceDN/>
              <w:rPr>
                <w:rFonts w:hint="default"/>
              </w:rPr>
            </w:pPr>
            <w:r>
              <w:rPr>
                <w:rFonts w:ascii="Times New Roman" w:eastAsia="Times New Roman"/>
              </w:rPr>
              <w:t>[HEX]</w:t>
            </w:r>
          </w:p>
        </w:tc>
        <w:tc>
          <w:tcPr>
            <w:tcW w:w="1847" w:type="dxa"/>
            <w:tcBorders>
              <w:top w:val="single" w:sz="4" w:space="0" w:color="auto"/>
              <w:left w:val="nil"/>
              <w:bottom w:val="single" w:sz="4" w:space="0" w:color="auto"/>
              <w:right w:val="nil"/>
            </w:tcBorders>
            <w:noWrap/>
            <w:vAlign w:val="center"/>
          </w:tcPr>
          <w:p w14:paraId="52055447" w14:textId="77777777" w:rsidR="0025003E" w:rsidRDefault="00562B3F">
            <w:pPr>
              <w:pStyle w:val="P68B1DB1-a17"/>
              <w:widowControl/>
              <w:autoSpaceDE/>
              <w:autoSpaceDN/>
              <w:rPr>
                <w:rFonts w:hint="default"/>
              </w:rPr>
            </w:pPr>
            <w:r>
              <w:t xml:space="preserve">　</w:t>
            </w:r>
          </w:p>
        </w:tc>
        <w:tc>
          <w:tcPr>
            <w:tcW w:w="1988" w:type="dxa"/>
            <w:tcBorders>
              <w:top w:val="single" w:sz="4" w:space="0" w:color="auto"/>
              <w:left w:val="nil"/>
              <w:bottom w:val="single" w:sz="4" w:space="0" w:color="auto"/>
              <w:right w:val="single" w:sz="4" w:space="0" w:color="auto"/>
            </w:tcBorders>
            <w:noWrap/>
            <w:vAlign w:val="center"/>
          </w:tcPr>
          <w:p w14:paraId="317F175D" w14:textId="77777777" w:rsidR="0025003E" w:rsidRDefault="00562B3F">
            <w:pPr>
              <w:pStyle w:val="P68B1DB1-a17"/>
              <w:widowControl/>
              <w:autoSpaceDE/>
              <w:autoSpaceDN/>
              <w:rPr>
                <w:rFonts w:hint="default"/>
              </w:rPr>
            </w:pPr>
            <w:r>
              <w:t xml:space="preserve">　</w:t>
            </w:r>
          </w:p>
        </w:tc>
      </w:tr>
      <w:tr w:rsidR="0025003E" w14:paraId="6C3F08C3" w14:textId="77777777">
        <w:trPr>
          <w:trHeight w:val="310"/>
        </w:trPr>
        <w:tc>
          <w:tcPr>
            <w:tcW w:w="1040" w:type="dxa"/>
            <w:tcBorders>
              <w:top w:val="nil"/>
              <w:left w:val="single" w:sz="4" w:space="0" w:color="auto"/>
              <w:bottom w:val="single" w:sz="4" w:space="0" w:color="auto"/>
              <w:right w:val="nil"/>
            </w:tcBorders>
            <w:noWrap/>
            <w:vAlign w:val="center"/>
          </w:tcPr>
          <w:p w14:paraId="4463635D" w14:textId="77777777" w:rsidR="0025003E" w:rsidRDefault="00562B3F">
            <w:pPr>
              <w:pStyle w:val="P68B1DB1-a17"/>
              <w:widowControl/>
              <w:autoSpaceDE/>
              <w:autoSpaceDN/>
              <w:rPr>
                <w:rFonts w:hint="default"/>
              </w:rPr>
            </w:pPr>
            <w:r>
              <w:rPr>
                <w:rFonts w:ascii="Times New Roman" w:eastAsia="Times New Roman"/>
              </w:rPr>
              <w:t>01</w:t>
            </w:r>
          </w:p>
        </w:tc>
        <w:tc>
          <w:tcPr>
            <w:tcW w:w="1649" w:type="dxa"/>
            <w:tcBorders>
              <w:top w:val="nil"/>
              <w:left w:val="nil"/>
              <w:bottom w:val="single" w:sz="4" w:space="0" w:color="auto"/>
              <w:right w:val="nil"/>
            </w:tcBorders>
            <w:noWrap/>
            <w:vAlign w:val="center"/>
          </w:tcPr>
          <w:p w14:paraId="33E7AEA4" w14:textId="77777777" w:rsidR="0025003E" w:rsidRDefault="00562B3F">
            <w:pPr>
              <w:pStyle w:val="P68B1DB1-a17"/>
              <w:widowControl/>
              <w:autoSpaceDE/>
              <w:autoSpaceDN/>
              <w:rPr>
                <w:rFonts w:hint="default"/>
              </w:rPr>
            </w:pPr>
            <w:r>
              <w:rPr>
                <w:rFonts w:ascii="Times New Roman" w:eastAsia="Times New Roman"/>
              </w:rPr>
              <w:t>03</w:t>
            </w:r>
          </w:p>
        </w:tc>
        <w:tc>
          <w:tcPr>
            <w:tcW w:w="2122" w:type="dxa"/>
            <w:tcBorders>
              <w:top w:val="nil"/>
              <w:left w:val="nil"/>
              <w:bottom w:val="single" w:sz="4" w:space="0" w:color="auto"/>
              <w:right w:val="nil"/>
            </w:tcBorders>
            <w:noWrap/>
            <w:vAlign w:val="center"/>
          </w:tcPr>
          <w:p w14:paraId="5A23AAD5" w14:textId="77777777" w:rsidR="0025003E" w:rsidRDefault="00562B3F">
            <w:pPr>
              <w:pStyle w:val="P68B1DB1-a17"/>
              <w:widowControl/>
              <w:autoSpaceDE/>
              <w:autoSpaceDN/>
              <w:rPr>
                <w:rFonts w:hint="default"/>
              </w:rPr>
            </w:pPr>
            <w:r>
              <w:rPr>
                <w:rFonts w:ascii="Times New Roman" w:eastAsia="Times New Roman"/>
              </w:rPr>
              <w:t>××××</w:t>
            </w:r>
          </w:p>
        </w:tc>
        <w:tc>
          <w:tcPr>
            <w:tcW w:w="1847" w:type="dxa"/>
            <w:tcBorders>
              <w:top w:val="nil"/>
              <w:left w:val="nil"/>
              <w:bottom w:val="single" w:sz="4" w:space="0" w:color="auto"/>
              <w:right w:val="nil"/>
            </w:tcBorders>
            <w:noWrap/>
            <w:vAlign w:val="center"/>
          </w:tcPr>
          <w:p w14:paraId="255DA4BE" w14:textId="77777777" w:rsidR="0025003E" w:rsidRDefault="00562B3F">
            <w:pPr>
              <w:pStyle w:val="P68B1DB1-a17"/>
              <w:widowControl/>
              <w:autoSpaceDE/>
              <w:autoSpaceDN/>
              <w:rPr>
                <w:rFonts w:hint="default"/>
              </w:rPr>
            </w:pPr>
            <w:r>
              <w:rPr>
                <w:rFonts w:ascii="Times New Roman" w:eastAsia="Times New Roman"/>
              </w:rPr>
              <w:t>××××</w:t>
            </w:r>
          </w:p>
        </w:tc>
        <w:tc>
          <w:tcPr>
            <w:tcW w:w="1988" w:type="dxa"/>
            <w:tcBorders>
              <w:top w:val="nil"/>
              <w:left w:val="nil"/>
              <w:bottom w:val="single" w:sz="4" w:space="0" w:color="auto"/>
              <w:right w:val="single" w:sz="4" w:space="0" w:color="auto"/>
            </w:tcBorders>
            <w:noWrap/>
            <w:vAlign w:val="center"/>
          </w:tcPr>
          <w:p w14:paraId="1485CE10" w14:textId="77777777" w:rsidR="0025003E" w:rsidRDefault="00562B3F">
            <w:pPr>
              <w:pStyle w:val="P68B1DB1-a17"/>
              <w:widowControl/>
              <w:autoSpaceDE/>
              <w:autoSpaceDN/>
              <w:rPr>
                <w:rFonts w:hint="default"/>
              </w:rPr>
            </w:pPr>
            <w:r>
              <w:rPr>
                <w:rFonts w:ascii="Times New Roman" w:eastAsia="Times New Roman"/>
              </w:rPr>
              <w:t>××××</w:t>
            </w:r>
          </w:p>
        </w:tc>
      </w:tr>
      <w:tr w:rsidR="0025003E" w14:paraId="2EA769BA" w14:textId="77777777">
        <w:trPr>
          <w:trHeight w:val="310"/>
        </w:trPr>
        <w:tc>
          <w:tcPr>
            <w:tcW w:w="1040" w:type="dxa"/>
            <w:tcBorders>
              <w:top w:val="single" w:sz="4" w:space="0" w:color="auto"/>
              <w:left w:val="single" w:sz="4" w:space="0" w:color="auto"/>
              <w:bottom w:val="single" w:sz="4" w:space="0" w:color="auto"/>
              <w:right w:val="single" w:sz="4" w:space="0" w:color="auto"/>
            </w:tcBorders>
            <w:noWrap/>
            <w:vAlign w:val="center"/>
          </w:tcPr>
          <w:p w14:paraId="49400F95" w14:textId="77777777" w:rsidR="0025003E" w:rsidRDefault="00562B3F">
            <w:pPr>
              <w:pStyle w:val="P68B1DB1-a17"/>
              <w:widowControl/>
              <w:autoSpaceDE/>
              <w:autoSpaceDN/>
              <w:rPr>
                <w:rFonts w:hint="default"/>
              </w:rPr>
            </w:pPr>
            <w:r>
              <w:rPr>
                <w:rFonts w:ascii="Times New Roman" w:eastAsia="Times New Roman"/>
              </w:rPr>
              <w:t>Address</w:t>
            </w:r>
          </w:p>
        </w:tc>
        <w:tc>
          <w:tcPr>
            <w:tcW w:w="1649" w:type="dxa"/>
            <w:tcBorders>
              <w:top w:val="single" w:sz="4" w:space="0" w:color="auto"/>
              <w:left w:val="nil"/>
              <w:bottom w:val="single" w:sz="4" w:space="0" w:color="auto"/>
              <w:right w:val="single" w:sz="4" w:space="0" w:color="auto"/>
            </w:tcBorders>
            <w:noWrap/>
            <w:vAlign w:val="center"/>
          </w:tcPr>
          <w:p w14:paraId="39A2B2F4" w14:textId="77777777" w:rsidR="0025003E" w:rsidRDefault="00562B3F">
            <w:pPr>
              <w:pStyle w:val="P68B1DB1-a17"/>
              <w:widowControl/>
              <w:autoSpaceDE/>
              <w:autoSpaceDN/>
              <w:rPr>
                <w:rFonts w:hint="default"/>
              </w:rPr>
            </w:pPr>
            <w:r>
              <w:rPr>
                <w:rFonts w:ascii="Times New Roman" w:eastAsia="Times New Roman"/>
              </w:rPr>
              <w:t>Function code</w:t>
            </w:r>
          </w:p>
        </w:tc>
        <w:tc>
          <w:tcPr>
            <w:tcW w:w="2122" w:type="dxa"/>
            <w:tcBorders>
              <w:top w:val="single" w:sz="4" w:space="0" w:color="auto"/>
              <w:left w:val="nil"/>
              <w:bottom w:val="single" w:sz="4" w:space="0" w:color="auto"/>
              <w:right w:val="single" w:sz="4" w:space="0" w:color="auto"/>
            </w:tcBorders>
            <w:noWrap/>
            <w:vAlign w:val="center"/>
          </w:tcPr>
          <w:p w14:paraId="31B7FCBB" w14:textId="77777777" w:rsidR="0025003E" w:rsidRDefault="00562B3F">
            <w:pPr>
              <w:pStyle w:val="P68B1DB1-a17"/>
              <w:widowControl/>
              <w:autoSpaceDE/>
              <w:autoSpaceDN/>
              <w:rPr>
                <w:rFonts w:hint="default"/>
              </w:rPr>
            </w:pPr>
            <w:r>
              <w:rPr>
                <w:rFonts w:ascii="Times New Roman" w:eastAsia="Times New Roman"/>
              </w:rPr>
              <w:t>Data First Address</w:t>
            </w:r>
          </w:p>
        </w:tc>
        <w:tc>
          <w:tcPr>
            <w:tcW w:w="1847" w:type="dxa"/>
            <w:tcBorders>
              <w:top w:val="single" w:sz="4" w:space="0" w:color="auto"/>
              <w:left w:val="nil"/>
              <w:bottom w:val="single" w:sz="4" w:space="0" w:color="auto"/>
              <w:right w:val="single" w:sz="4" w:space="0" w:color="auto"/>
            </w:tcBorders>
            <w:noWrap/>
            <w:vAlign w:val="center"/>
          </w:tcPr>
          <w:p w14:paraId="7A674D59" w14:textId="77777777" w:rsidR="0025003E" w:rsidRDefault="00562B3F">
            <w:pPr>
              <w:pStyle w:val="P68B1DB1-a17"/>
              <w:widowControl/>
              <w:autoSpaceDE/>
              <w:autoSpaceDN/>
              <w:rPr>
                <w:rFonts w:hint="default"/>
              </w:rPr>
            </w:pPr>
            <w:r>
              <w:rPr>
                <w:rFonts w:ascii="Times New Roman" w:eastAsia="Times New Roman"/>
              </w:rPr>
              <w:t>Data length</w:t>
            </w:r>
          </w:p>
        </w:tc>
        <w:tc>
          <w:tcPr>
            <w:tcW w:w="1988" w:type="dxa"/>
            <w:tcBorders>
              <w:top w:val="single" w:sz="4" w:space="0" w:color="auto"/>
              <w:left w:val="nil"/>
              <w:bottom w:val="single" w:sz="4" w:space="0" w:color="auto"/>
              <w:right w:val="single" w:sz="4" w:space="0" w:color="auto"/>
            </w:tcBorders>
            <w:noWrap/>
            <w:vAlign w:val="center"/>
          </w:tcPr>
          <w:p w14:paraId="680F511B" w14:textId="77777777" w:rsidR="0025003E" w:rsidRDefault="00562B3F">
            <w:pPr>
              <w:pStyle w:val="P68B1DB1-a17"/>
              <w:widowControl/>
              <w:autoSpaceDE/>
              <w:autoSpaceDN/>
              <w:rPr>
                <w:rFonts w:hint="default"/>
              </w:rPr>
            </w:pPr>
            <w:r>
              <w:rPr>
                <w:rFonts w:ascii="Times New Roman" w:eastAsia="Times New Roman"/>
              </w:rPr>
              <w:t xml:space="preserve">check </w:t>
            </w:r>
            <w:r>
              <w:rPr>
                <w:rFonts w:ascii="Times New Roman" w:eastAsia="Times New Roman"/>
              </w:rPr>
              <w:t>code</w:t>
            </w:r>
          </w:p>
        </w:tc>
      </w:tr>
    </w:tbl>
    <w:p w14:paraId="678FD424" w14:textId="77777777" w:rsidR="0025003E" w:rsidRDefault="0025003E">
      <w:pPr>
        <w:pStyle w:val="BodyText"/>
        <w:ind w:left="135" w:right="-72"/>
        <w:rPr>
          <w:rFonts w:asciiTheme="minorEastAsia" w:eastAsiaTheme="minorEastAsia" w:hAnsiTheme="minorEastAsia"/>
        </w:rPr>
      </w:pPr>
    </w:p>
    <w:tbl>
      <w:tblPr>
        <w:tblW w:w="8642" w:type="dxa"/>
        <w:tblInd w:w="113" w:type="dxa"/>
        <w:tblLook w:val="04A0" w:firstRow="1" w:lastRow="0" w:firstColumn="1" w:lastColumn="0" w:noHBand="0" w:noVBand="1"/>
      </w:tblPr>
      <w:tblGrid>
        <w:gridCol w:w="1134"/>
        <w:gridCol w:w="1649"/>
        <w:gridCol w:w="2126"/>
        <w:gridCol w:w="1843"/>
        <w:gridCol w:w="1984"/>
      </w:tblGrid>
      <w:tr w:rsidR="0025003E" w14:paraId="08073B58" w14:textId="77777777">
        <w:trPr>
          <w:trHeight w:val="310"/>
        </w:trPr>
        <w:tc>
          <w:tcPr>
            <w:tcW w:w="1040" w:type="dxa"/>
            <w:tcBorders>
              <w:top w:val="single" w:sz="4" w:space="0" w:color="auto"/>
              <w:left w:val="single" w:sz="4" w:space="0" w:color="auto"/>
              <w:bottom w:val="single" w:sz="4" w:space="0" w:color="auto"/>
              <w:right w:val="nil"/>
            </w:tcBorders>
            <w:noWrap/>
            <w:vAlign w:val="center"/>
          </w:tcPr>
          <w:p w14:paraId="13CA6589" w14:textId="77777777" w:rsidR="0025003E" w:rsidRDefault="00562B3F">
            <w:pPr>
              <w:pStyle w:val="P68B1DB1-a17"/>
              <w:widowControl/>
              <w:autoSpaceDE/>
              <w:autoSpaceDN/>
              <w:rPr>
                <w:rFonts w:hint="default"/>
              </w:rPr>
            </w:pPr>
            <w:r>
              <w:rPr>
                <w:rFonts w:ascii="Times New Roman" w:eastAsia="Times New Roman"/>
              </w:rPr>
              <w:t>0x06</w:t>
            </w:r>
          </w:p>
        </w:tc>
        <w:tc>
          <w:tcPr>
            <w:tcW w:w="1649" w:type="dxa"/>
            <w:tcBorders>
              <w:top w:val="single" w:sz="4" w:space="0" w:color="auto"/>
              <w:left w:val="nil"/>
              <w:bottom w:val="single" w:sz="4" w:space="0" w:color="auto"/>
              <w:right w:val="nil"/>
            </w:tcBorders>
            <w:noWrap/>
            <w:vAlign w:val="center"/>
          </w:tcPr>
          <w:p w14:paraId="56A6074B" w14:textId="77777777" w:rsidR="0025003E" w:rsidRDefault="00562B3F">
            <w:pPr>
              <w:pStyle w:val="P68B1DB1-a17"/>
              <w:widowControl/>
              <w:autoSpaceDE/>
              <w:autoSpaceDN/>
              <w:rPr>
                <w:rFonts w:hint="default"/>
              </w:rPr>
            </w:pPr>
            <w:r>
              <w:rPr>
                <w:rFonts w:ascii="Times New Roman" w:eastAsia="Times New Roman"/>
              </w:rPr>
              <w:t>Write data</w:t>
            </w:r>
          </w:p>
        </w:tc>
        <w:tc>
          <w:tcPr>
            <w:tcW w:w="2126" w:type="dxa"/>
            <w:tcBorders>
              <w:top w:val="single" w:sz="4" w:space="0" w:color="auto"/>
              <w:left w:val="nil"/>
              <w:bottom w:val="single" w:sz="4" w:space="0" w:color="auto"/>
              <w:right w:val="nil"/>
            </w:tcBorders>
            <w:noWrap/>
            <w:vAlign w:val="center"/>
          </w:tcPr>
          <w:p w14:paraId="3A72AFDF" w14:textId="77777777" w:rsidR="0025003E" w:rsidRDefault="00562B3F">
            <w:pPr>
              <w:pStyle w:val="P68B1DB1-a17"/>
              <w:widowControl/>
              <w:autoSpaceDE/>
              <w:autoSpaceDN/>
              <w:rPr>
                <w:rFonts w:hint="default"/>
              </w:rPr>
            </w:pPr>
            <w:r>
              <w:rPr>
                <w:rFonts w:ascii="Times New Roman" w:eastAsia="Times New Roman"/>
              </w:rPr>
              <w:t>[HEX]</w:t>
            </w:r>
          </w:p>
        </w:tc>
        <w:tc>
          <w:tcPr>
            <w:tcW w:w="1843" w:type="dxa"/>
            <w:tcBorders>
              <w:top w:val="single" w:sz="4" w:space="0" w:color="auto"/>
              <w:left w:val="nil"/>
              <w:bottom w:val="single" w:sz="4" w:space="0" w:color="auto"/>
              <w:right w:val="nil"/>
            </w:tcBorders>
            <w:noWrap/>
            <w:vAlign w:val="center"/>
          </w:tcPr>
          <w:p w14:paraId="5CD1DFDE" w14:textId="77777777" w:rsidR="0025003E" w:rsidRDefault="00562B3F">
            <w:pPr>
              <w:pStyle w:val="P68B1DB1-a17"/>
              <w:widowControl/>
              <w:autoSpaceDE/>
              <w:autoSpaceDN/>
              <w:rPr>
                <w:rFonts w:hint="default"/>
              </w:rPr>
            </w:pPr>
            <w:r>
              <w:t xml:space="preserve">　</w:t>
            </w:r>
          </w:p>
        </w:tc>
        <w:tc>
          <w:tcPr>
            <w:tcW w:w="1984" w:type="dxa"/>
            <w:tcBorders>
              <w:top w:val="single" w:sz="4" w:space="0" w:color="auto"/>
              <w:left w:val="nil"/>
              <w:bottom w:val="single" w:sz="4" w:space="0" w:color="auto"/>
              <w:right w:val="single" w:sz="4" w:space="0" w:color="auto"/>
            </w:tcBorders>
            <w:noWrap/>
            <w:vAlign w:val="center"/>
          </w:tcPr>
          <w:p w14:paraId="7A862A07" w14:textId="77777777" w:rsidR="0025003E" w:rsidRDefault="00562B3F">
            <w:pPr>
              <w:pStyle w:val="P68B1DB1-a17"/>
              <w:widowControl/>
              <w:autoSpaceDE/>
              <w:autoSpaceDN/>
              <w:rPr>
                <w:rFonts w:hint="default"/>
              </w:rPr>
            </w:pPr>
            <w:r>
              <w:t xml:space="preserve">　</w:t>
            </w:r>
          </w:p>
        </w:tc>
      </w:tr>
      <w:tr w:rsidR="0025003E" w14:paraId="6A07EAC8" w14:textId="77777777">
        <w:trPr>
          <w:trHeight w:val="310"/>
        </w:trPr>
        <w:tc>
          <w:tcPr>
            <w:tcW w:w="1040" w:type="dxa"/>
            <w:tcBorders>
              <w:top w:val="nil"/>
              <w:left w:val="single" w:sz="4" w:space="0" w:color="auto"/>
              <w:bottom w:val="single" w:sz="4" w:space="0" w:color="auto"/>
              <w:right w:val="nil"/>
            </w:tcBorders>
            <w:noWrap/>
            <w:vAlign w:val="center"/>
          </w:tcPr>
          <w:p w14:paraId="187C488F" w14:textId="77777777" w:rsidR="0025003E" w:rsidRDefault="00562B3F">
            <w:pPr>
              <w:pStyle w:val="P68B1DB1-a17"/>
              <w:widowControl/>
              <w:autoSpaceDE/>
              <w:autoSpaceDN/>
              <w:rPr>
                <w:rFonts w:hint="default"/>
              </w:rPr>
            </w:pPr>
            <w:r>
              <w:rPr>
                <w:rFonts w:ascii="Times New Roman" w:eastAsia="Times New Roman"/>
              </w:rPr>
              <w:t>01</w:t>
            </w:r>
          </w:p>
        </w:tc>
        <w:tc>
          <w:tcPr>
            <w:tcW w:w="1649" w:type="dxa"/>
            <w:tcBorders>
              <w:top w:val="nil"/>
              <w:left w:val="nil"/>
              <w:bottom w:val="single" w:sz="4" w:space="0" w:color="auto"/>
              <w:right w:val="nil"/>
            </w:tcBorders>
            <w:noWrap/>
            <w:vAlign w:val="center"/>
          </w:tcPr>
          <w:p w14:paraId="72F84227" w14:textId="77777777" w:rsidR="0025003E" w:rsidRDefault="00562B3F">
            <w:pPr>
              <w:pStyle w:val="P68B1DB1-a17"/>
              <w:widowControl/>
              <w:autoSpaceDE/>
              <w:autoSpaceDN/>
              <w:rPr>
                <w:rFonts w:hint="default"/>
              </w:rPr>
            </w:pPr>
            <w:r>
              <w:rPr>
                <w:rFonts w:ascii="Times New Roman" w:eastAsia="Times New Roman"/>
              </w:rPr>
              <w:t>06</w:t>
            </w:r>
          </w:p>
        </w:tc>
        <w:tc>
          <w:tcPr>
            <w:tcW w:w="2126" w:type="dxa"/>
            <w:tcBorders>
              <w:top w:val="nil"/>
              <w:left w:val="nil"/>
              <w:bottom w:val="single" w:sz="4" w:space="0" w:color="auto"/>
              <w:right w:val="nil"/>
            </w:tcBorders>
            <w:noWrap/>
            <w:vAlign w:val="center"/>
          </w:tcPr>
          <w:p w14:paraId="390ED8D1" w14:textId="77777777" w:rsidR="0025003E" w:rsidRDefault="00562B3F">
            <w:pPr>
              <w:pStyle w:val="P68B1DB1-a17"/>
              <w:widowControl/>
              <w:autoSpaceDE/>
              <w:autoSpaceDN/>
              <w:rPr>
                <w:rFonts w:hint="default"/>
              </w:rPr>
            </w:pPr>
            <w:r>
              <w:rPr>
                <w:rFonts w:ascii="Times New Roman" w:eastAsia="Times New Roman"/>
              </w:rPr>
              <w:t>××××</w:t>
            </w:r>
          </w:p>
        </w:tc>
        <w:tc>
          <w:tcPr>
            <w:tcW w:w="1843" w:type="dxa"/>
            <w:tcBorders>
              <w:top w:val="nil"/>
              <w:left w:val="nil"/>
              <w:bottom w:val="single" w:sz="4" w:space="0" w:color="auto"/>
              <w:right w:val="nil"/>
            </w:tcBorders>
            <w:noWrap/>
            <w:vAlign w:val="center"/>
          </w:tcPr>
          <w:p w14:paraId="09A08D24" w14:textId="77777777" w:rsidR="0025003E" w:rsidRDefault="00562B3F">
            <w:pPr>
              <w:pStyle w:val="P68B1DB1-a17"/>
              <w:widowControl/>
              <w:autoSpaceDE/>
              <w:autoSpaceDN/>
              <w:rPr>
                <w:rFonts w:hint="default"/>
              </w:rPr>
            </w:pPr>
            <w:r>
              <w:rPr>
                <w:rFonts w:ascii="Times New Roman" w:eastAsia="Times New Roman"/>
              </w:rPr>
              <w:t>××××</w:t>
            </w:r>
          </w:p>
        </w:tc>
        <w:tc>
          <w:tcPr>
            <w:tcW w:w="1984" w:type="dxa"/>
            <w:tcBorders>
              <w:top w:val="nil"/>
              <w:left w:val="nil"/>
              <w:bottom w:val="single" w:sz="4" w:space="0" w:color="auto"/>
              <w:right w:val="single" w:sz="4" w:space="0" w:color="auto"/>
            </w:tcBorders>
            <w:noWrap/>
            <w:vAlign w:val="center"/>
          </w:tcPr>
          <w:p w14:paraId="6F534EEE" w14:textId="77777777" w:rsidR="0025003E" w:rsidRDefault="00562B3F">
            <w:pPr>
              <w:pStyle w:val="P68B1DB1-a17"/>
              <w:widowControl/>
              <w:autoSpaceDE/>
              <w:autoSpaceDN/>
              <w:rPr>
                <w:rFonts w:hint="default"/>
              </w:rPr>
            </w:pPr>
            <w:r>
              <w:rPr>
                <w:rFonts w:ascii="Times New Roman" w:eastAsia="Times New Roman"/>
              </w:rPr>
              <w:t>××××</w:t>
            </w:r>
          </w:p>
        </w:tc>
      </w:tr>
      <w:tr w:rsidR="0025003E" w14:paraId="3C324EA7" w14:textId="77777777">
        <w:trPr>
          <w:trHeight w:val="310"/>
        </w:trPr>
        <w:tc>
          <w:tcPr>
            <w:tcW w:w="1040" w:type="dxa"/>
            <w:tcBorders>
              <w:top w:val="single" w:sz="4" w:space="0" w:color="auto"/>
              <w:left w:val="single" w:sz="4" w:space="0" w:color="auto"/>
              <w:bottom w:val="single" w:sz="4" w:space="0" w:color="auto"/>
              <w:right w:val="single" w:sz="4" w:space="0" w:color="auto"/>
            </w:tcBorders>
            <w:noWrap/>
            <w:vAlign w:val="center"/>
          </w:tcPr>
          <w:p w14:paraId="4CC6F144" w14:textId="77777777" w:rsidR="0025003E" w:rsidRDefault="00562B3F">
            <w:pPr>
              <w:pStyle w:val="P68B1DB1-a17"/>
              <w:widowControl/>
              <w:autoSpaceDE/>
              <w:autoSpaceDN/>
              <w:rPr>
                <w:rFonts w:hint="default"/>
              </w:rPr>
            </w:pPr>
            <w:r>
              <w:rPr>
                <w:rFonts w:ascii="Times New Roman" w:eastAsia="Times New Roman"/>
              </w:rPr>
              <w:t>Address</w:t>
            </w:r>
          </w:p>
        </w:tc>
        <w:tc>
          <w:tcPr>
            <w:tcW w:w="1649" w:type="dxa"/>
            <w:tcBorders>
              <w:top w:val="single" w:sz="4" w:space="0" w:color="auto"/>
              <w:left w:val="nil"/>
              <w:bottom w:val="single" w:sz="4" w:space="0" w:color="auto"/>
              <w:right w:val="single" w:sz="4" w:space="0" w:color="auto"/>
            </w:tcBorders>
            <w:noWrap/>
            <w:vAlign w:val="center"/>
          </w:tcPr>
          <w:p w14:paraId="0722AC27" w14:textId="77777777" w:rsidR="0025003E" w:rsidRDefault="00562B3F">
            <w:pPr>
              <w:pStyle w:val="P68B1DB1-a17"/>
              <w:widowControl/>
              <w:autoSpaceDE/>
              <w:autoSpaceDN/>
              <w:rPr>
                <w:rFonts w:hint="default"/>
              </w:rPr>
            </w:pPr>
            <w:r>
              <w:rPr>
                <w:rFonts w:ascii="Times New Roman" w:eastAsia="Times New Roman"/>
              </w:rPr>
              <w:t>Function code</w:t>
            </w:r>
          </w:p>
        </w:tc>
        <w:tc>
          <w:tcPr>
            <w:tcW w:w="2126" w:type="dxa"/>
            <w:tcBorders>
              <w:top w:val="single" w:sz="4" w:space="0" w:color="auto"/>
              <w:left w:val="nil"/>
              <w:bottom w:val="single" w:sz="4" w:space="0" w:color="auto"/>
              <w:right w:val="single" w:sz="4" w:space="0" w:color="auto"/>
            </w:tcBorders>
            <w:noWrap/>
            <w:vAlign w:val="center"/>
          </w:tcPr>
          <w:p w14:paraId="5832FD9A" w14:textId="77777777" w:rsidR="0025003E" w:rsidRDefault="00562B3F">
            <w:pPr>
              <w:pStyle w:val="P68B1DB1-a17"/>
              <w:widowControl/>
              <w:autoSpaceDE/>
              <w:autoSpaceDN/>
              <w:rPr>
                <w:rFonts w:hint="default"/>
              </w:rPr>
            </w:pPr>
            <w:r>
              <w:rPr>
                <w:rFonts w:ascii="Times New Roman" w:eastAsia="Times New Roman"/>
              </w:rPr>
              <w:t>Data address</w:t>
            </w:r>
          </w:p>
        </w:tc>
        <w:tc>
          <w:tcPr>
            <w:tcW w:w="1843" w:type="dxa"/>
            <w:tcBorders>
              <w:top w:val="single" w:sz="4" w:space="0" w:color="auto"/>
              <w:left w:val="nil"/>
              <w:bottom w:val="single" w:sz="4" w:space="0" w:color="auto"/>
              <w:right w:val="single" w:sz="4" w:space="0" w:color="auto"/>
            </w:tcBorders>
            <w:noWrap/>
            <w:vAlign w:val="center"/>
          </w:tcPr>
          <w:p w14:paraId="3737E7F2" w14:textId="77777777" w:rsidR="0025003E" w:rsidRDefault="00562B3F">
            <w:pPr>
              <w:pStyle w:val="P68B1DB1-a17"/>
              <w:widowControl/>
              <w:autoSpaceDE/>
              <w:autoSpaceDN/>
              <w:rPr>
                <w:rFonts w:hint="default"/>
              </w:rPr>
            </w:pPr>
            <w:r>
              <w:rPr>
                <w:rFonts w:ascii="Times New Roman" w:eastAsia="Times New Roman"/>
              </w:rPr>
              <w:t>Data length</w:t>
            </w:r>
          </w:p>
        </w:tc>
        <w:tc>
          <w:tcPr>
            <w:tcW w:w="1984" w:type="dxa"/>
            <w:tcBorders>
              <w:top w:val="single" w:sz="4" w:space="0" w:color="auto"/>
              <w:left w:val="nil"/>
              <w:bottom w:val="single" w:sz="4" w:space="0" w:color="auto"/>
              <w:right w:val="single" w:sz="4" w:space="0" w:color="auto"/>
            </w:tcBorders>
            <w:noWrap/>
            <w:vAlign w:val="center"/>
          </w:tcPr>
          <w:p w14:paraId="76C9F113" w14:textId="77777777" w:rsidR="0025003E" w:rsidRDefault="00562B3F">
            <w:pPr>
              <w:pStyle w:val="P68B1DB1-a17"/>
              <w:widowControl/>
              <w:autoSpaceDE/>
              <w:autoSpaceDN/>
              <w:rPr>
                <w:rFonts w:hint="default"/>
              </w:rPr>
            </w:pPr>
            <w:r>
              <w:rPr>
                <w:rFonts w:ascii="Times New Roman" w:eastAsia="Times New Roman"/>
              </w:rPr>
              <w:t>check code</w:t>
            </w:r>
          </w:p>
        </w:tc>
      </w:tr>
    </w:tbl>
    <w:p w14:paraId="7100341B" w14:textId="77777777" w:rsidR="0025003E" w:rsidRDefault="0025003E">
      <w:pPr>
        <w:pStyle w:val="BodyText"/>
        <w:ind w:left="135" w:right="-72"/>
        <w:rPr>
          <w:rFonts w:asciiTheme="minorEastAsia" w:eastAsiaTheme="minorEastAsia" w:hAnsiTheme="minorEastAsia"/>
        </w:rPr>
      </w:pPr>
    </w:p>
    <w:tbl>
      <w:tblPr>
        <w:tblW w:w="10201" w:type="dxa"/>
        <w:tblInd w:w="113" w:type="dxa"/>
        <w:tblLook w:val="04A0" w:firstRow="1" w:lastRow="0" w:firstColumn="1" w:lastColumn="0" w:noHBand="0" w:noVBand="1"/>
      </w:tblPr>
      <w:tblGrid>
        <w:gridCol w:w="1134"/>
        <w:gridCol w:w="1365"/>
        <w:gridCol w:w="1559"/>
        <w:gridCol w:w="1985"/>
        <w:gridCol w:w="1276"/>
        <w:gridCol w:w="1559"/>
        <w:gridCol w:w="1417"/>
      </w:tblGrid>
      <w:tr w:rsidR="0025003E" w14:paraId="719DAC57" w14:textId="77777777">
        <w:trPr>
          <w:trHeight w:val="310"/>
        </w:trPr>
        <w:tc>
          <w:tcPr>
            <w:tcW w:w="1040" w:type="dxa"/>
            <w:tcBorders>
              <w:top w:val="single" w:sz="4" w:space="0" w:color="auto"/>
              <w:left w:val="single" w:sz="4" w:space="0" w:color="auto"/>
              <w:bottom w:val="nil"/>
              <w:right w:val="nil"/>
            </w:tcBorders>
            <w:noWrap/>
            <w:vAlign w:val="center"/>
          </w:tcPr>
          <w:p w14:paraId="2FDBEF0A" w14:textId="77777777" w:rsidR="0025003E" w:rsidRDefault="00562B3F">
            <w:pPr>
              <w:pStyle w:val="P68B1DB1-a17"/>
              <w:widowControl/>
              <w:autoSpaceDE/>
              <w:autoSpaceDN/>
              <w:rPr>
                <w:rFonts w:hint="default"/>
              </w:rPr>
            </w:pPr>
            <w:r>
              <w:rPr>
                <w:rFonts w:ascii="Times New Roman" w:eastAsia="Times New Roman"/>
              </w:rPr>
              <w:t>0x10</w:t>
            </w:r>
          </w:p>
        </w:tc>
        <w:tc>
          <w:tcPr>
            <w:tcW w:w="2924" w:type="dxa"/>
            <w:gridSpan w:val="2"/>
            <w:tcBorders>
              <w:top w:val="single" w:sz="4" w:space="0" w:color="auto"/>
              <w:left w:val="nil"/>
              <w:bottom w:val="nil"/>
              <w:right w:val="nil"/>
            </w:tcBorders>
            <w:noWrap/>
            <w:vAlign w:val="center"/>
          </w:tcPr>
          <w:p w14:paraId="236E1698" w14:textId="77777777" w:rsidR="0025003E" w:rsidRDefault="00562B3F">
            <w:pPr>
              <w:pStyle w:val="P68B1DB1-a17"/>
              <w:widowControl/>
              <w:autoSpaceDE/>
              <w:autoSpaceDN/>
              <w:rPr>
                <w:rFonts w:hint="default"/>
              </w:rPr>
            </w:pPr>
            <w:r>
              <w:rPr>
                <w:rFonts w:ascii="Times New Roman" w:eastAsia="Times New Roman"/>
              </w:rPr>
              <w:t>Write data continuously [HEX]</w:t>
            </w:r>
          </w:p>
        </w:tc>
        <w:tc>
          <w:tcPr>
            <w:tcW w:w="1985" w:type="dxa"/>
            <w:tcBorders>
              <w:top w:val="single" w:sz="4" w:space="0" w:color="auto"/>
              <w:left w:val="nil"/>
              <w:bottom w:val="nil"/>
              <w:right w:val="nil"/>
            </w:tcBorders>
            <w:noWrap/>
            <w:vAlign w:val="center"/>
          </w:tcPr>
          <w:p w14:paraId="51659564" w14:textId="77777777" w:rsidR="0025003E" w:rsidRDefault="00562B3F">
            <w:pPr>
              <w:pStyle w:val="P68B1DB1-a17"/>
              <w:widowControl/>
              <w:autoSpaceDE/>
              <w:autoSpaceDN/>
              <w:rPr>
                <w:rFonts w:hint="default"/>
              </w:rPr>
            </w:pPr>
            <w:r>
              <w:t xml:space="preserve">　</w:t>
            </w:r>
          </w:p>
        </w:tc>
        <w:tc>
          <w:tcPr>
            <w:tcW w:w="1276" w:type="dxa"/>
            <w:tcBorders>
              <w:top w:val="single" w:sz="4" w:space="0" w:color="auto"/>
              <w:left w:val="nil"/>
              <w:bottom w:val="nil"/>
              <w:right w:val="nil"/>
            </w:tcBorders>
            <w:noWrap/>
            <w:vAlign w:val="center"/>
          </w:tcPr>
          <w:p w14:paraId="412104CE" w14:textId="77777777" w:rsidR="0025003E" w:rsidRDefault="00562B3F">
            <w:pPr>
              <w:pStyle w:val="P68B1DB1-a17"/>
              <w:widowControl/>
              <w:autoSpaceDE/>
              <w:autoSpaceDN/>
              <w:rPr>
                <w:rFonts w:hint="default"/>
              </w:rPr>
            </w:pPr>
            <w:r>
              <w:t xml:space="preserve">　</w:t>
            </w:r>
          </w:p>
        </w:tc>
        <w:tc>
          <w:tcPr>
            <w:tcW w:w="1559" w:type="dxa"/>
            <w:tcBorders>
              <w:top w:val="single" w:sz="4" w:space="0" w:color="auto"/>
              <w:left w:val="nil"/>
              <w:bottom w:val="nil"/>
              <w:right w:val="nil"/>
            </w:tcBorders>
            <w:noWrap/>
            <w:vAlign w:val="center"/>
          </w:tcPr>
          <w:p w14:paraId="2AC226C2" w14:textId="77777777" w:rsidR="0025003E" w:rsidRDefault="00562B3F">
            <w:pPr>
              <w:pStyle w:val="P68B1DB1-a17"/>
              <w:widowControl/>
              <w:autoSpaceDE/>
              <w:autoSpaceDN/>
              <w:rPr>
                <w:rFonts w:hint="default"/>
              </w:rPr>
            </w:pPr>
            <w:r>
              <w:t xml:space="preserve">　</w:t>
            </w:r>
          </w:p>
        </w:tc>
        <w:tc>
          <w:tcPr>
            <w:tcW w:w="1417" w:type="dxa"/>
            <w:tcBorders>
              <w:top w:val="single" w:sz="4" w:space="0" w:color="auto"/>
              <w:left w:val="nil"/>
              <w:bottom w:val="nil"/>
              <w:right w:val="single" w:sz="4" w:space="0" w:color="auto"/>
            </w:tcBorders>
            <w:noWrap/>
            <w:vAlign w:val="center"/>
          </w:tcPr>
          <w:p w14:paraId="7555A4BC" w14:textId="77777777" w:rsidR="0025003E" w:rsidRDefault="00562B3F">
            <w:pPr>
              <w:pStyle w:val="P68B1DB1-a17"/>
              <w:widowControl/>
              <w:autoSpaceDE/>
              <w:autoSpaceDN/>
              <w:rPr>
                <w:rFonts w:hint="default"/>
              </w:rPr>
            </w:pPr>
            <w:r>
              <w:t xml:space="preserve">　</w:t>
            </w:r>
          </w:p>
        </w:tc>
      </w:tr>
      <w:tr w:rsidR="0025003E" w14:paraId="60C3774F" w14:textId="77777777">
        <w:trPr>
          <w:trHeight w:val="310"/>
        </w:trPr>
        <w:tc>
          <w:tcPr>
            <w:tcW w:w="1040" w:type="dxa"/>
            <w:tcBorders>
              <w:top w:val="single" w:sz="4" w:space="0" w:color="auto"/>
              <w:left w:val="single" w:sz="4" w:space="0" w:color="auto"/>
              <w:bottom w:val="single" w:sz="4" w:space="0" w:color="auto"/>
              <w:right w:val="single" w:sz="4" w:space="0" w:color="auto"/>
            </w:tcBorders>
            <w:noWrap/>
            <w:vAlign w:val="center"/>
          </w:tcPr>
          <w:p w14:paraId="48E9831C" w14:textId="77777777" w:rsidR="0025003E" w:rsidRDefault="00562B3F">
            <w:pPr>
              <w:pStyle w:val="P68B1DB1-a17"/>
              <w:widowControl/>
              <w:autoSpaceDE/>
              <w:autoSpaceDN/>
              <w:rPr>
                <w:rFonts w:hint="default"/>
              </w:rPr>
            </w:pPr>
            <w:r>
              <w:rPr>
                <w:rFonts w:ascii="Times New Roman" w:eastAsia="Times New Roman"/>
              </w:rPr>
              <w:t>01</w:t>
            </w:r>
          </w:p>
        </w:tc>
        <w:tc>
          <w:tcPr>
            <w:tcW w:w="1365" w:type="dxa"/>
            <w:tcBorders>
              <w:top w:val="single" w:sz="4" w:space="0" w:color="auto"/>
              <w:left w:val="nil"/>
              <w:bottom w:val="single" w:sz="4" w:space="0" w:color="auto"/>
              <w:right w:val="single" w:sz="4" w:space="0" w:color="auto"/>
            </w:tcBorders>
            <w:noWrap/>
            <w:vAlign w:val="center"/>
          </w:tcPr>
          <w:p w14:paraId="4157AC9A" w14:textId="77777777" w:rsidR="0025003E" w:rsidRDefault="00562B3F">
            <w:pPr>
              <w:pStyle w:val="P68B1DB1-a17"/>
              <w:widowControl/>
              <w:autoSpaceDE/>
              <w:autoSpaceDN/>
              <w:rPr>
                <w:rFonts w:hint="default"/>
              </w:rPr>
            </w:pPr>
            <w:r>
              <w:rPr>
                <w:rFonts w:ascii="Times New Roman" w:eastAsia="Times New Roman"/>
              </w:rPr>
              <w:t>10</w:t>
            </w:r>
          </w:p>
        </w:tc>
        <w:tc>
          <w:tcPr>
            <w:tcW w:w="1559" w:type="dxa"/>
            <w:tcBorders>
              <w:top w:val="single" w:sz="4" w:space="0" w:color="auto"/>
              <w:left w:val="nil"/>
              <w:bottom w:val="single" w:sz="4" w:space="0" w:color="auto"/>
              <w:right w:val="single" w:sz="4" w:space="0" w:color="auto"/>
            </w:tcBorders>
            <w:noWrap/>
            <w:vAlign w:val="center"/>
          </w:tcPr>
          <w:p w14:paraId="5B856B35" w14:textId="77777777" w:rsidR="0025003E" w:rsidRDefault="00562B3F">
            <w:pPr>
              <w:pStyle w:val="P68B1DB1-a17"/>
              <w:widowControl/>
              <w:autoSpaceDE/>
              <w:autoSpaceDN/>
              <w:rPr>
                <w:rFonts w:hint="default"/>
              </w:rPr>
            </w:pPr>
            <w:r>
              <w:rPr>
                <w:rFonts w:ascii="Times New Roman" w:eastAsia="Times New Roman"/>
              </w:rPr>
              <w:t>××××</w:t>
            </w:r>
          </w:p>
        </w:tc>
        <w:tc>
          <w:tcPr>
            <w:tcW w:w="1985" w:type="dxa"/>
            <w:tcBorders>
              <w:top w:val="single" w:sz="4" w:space="0" w:color="auto"/>
              <w:left w:val="nil"/>
              <w:bottom w:val="single" w:sz="4" w:space="0" w:color="auto"/>
              <w:right w:val="single" w:sz="4" w:space="0" w:color="auto"/>
            </w:tcBorders>
            <w:noWrap/>
            <w:vAlign w:val="center"/>
          </w:tcPr>
          <w:p w14:paraId="286EB33C" w14:textId="77777777" w:rsidR="0025003E" w:rsidRDefault="00562B3F">
            <w:pPr>
              <w:pStyle w:val="P68B1DB1-a17"/>
              <w:widowControl/>
              <w:autoSpaceDE/>
              <w:autoSpaceDN/>
              <w:rPr>
                <w:rFonts w:hint="default"/>
              </w:rPr>
            </w:pPr>
            <w:r>
              <w:rPr>
                <w:rFonts w:ascii="Times New Roman" w:eastAsia="Times New Roman"/>
              </w:rPr>
              <w:t>××××</w:t>
            </w:r>
          </w:p>
        </w:tc>
        <w:tc>
          <w:tcPr>
            <w:tcW w:w="1276" w:type="dxa"/>
            <w:tcBorders>
              <w:top w:val="single" w:sz="4" w:space="0" w:color="auto"/>
              <w:left w:val="nil"/>
              <w:bottom w:val="single" w:sz="4" w:space="0" w:color="auto"/>
              <w:right w:val="single" w:sz="4" w:space="0" w:color="auto"/>
            </w:tcBorders>
            <w:noWrap/>
            <w:vAlign w:val="center"/>
          </w:tcPr>
          <w:p w14:paraId="39DEDC9D" w14:textId="77777777" w:rsidR="0025003E" w:rsidRDefault="00562B3F">
            <w:pPr>
              <w:pStyle w:val="P68B1DB1-a17"/>
              <w:widowControl/>
              <w:autoSpaceDE/>
              <w:autoSpaceDN/>
              <w:rPr>
                <w:rFonts w:hint="default"/>
              </w:rPr>
            </w:pPr>
            <w:r>
              <w:rPr>
                <w:rFonts w:ascii="Times New Roman" w:eastAsia="Times New Roman"/>
              </w:rPr>
              <w:t>××</w:t>
            </w:r>
          </w:p>
        </w:tc>
        <w:tc>
          <w:tcPr>
            <w:tcW w:w="1559" w:type="dxa"/>
            <w:tcBorders>
              <w:top w:val="single" w:sz="4" w:space="0" w:color="auto"/>
              <w:left w:val="nil"/>
              <w:bottom w:val="single" w:sz="4" w:space="0" w:color="auto"/>
              <w:right w:val="single" w:sz="4" w:space="0" w:color="auto"/>
            </w:tcBorders>
            <w:noWrap/>
            <w:vAlign w:val="center"/>
          </w:tcPr>
          <w:p w14:paraId="35C24861" w14:textId="77777777" w:rsidR="0025003E" w:rsidRDefault="00562B3F">
            <w:pPr>
              <w:pStyle w:val="P68B1DB1-a17"/>
              <w:widowControl/>
              <w:autoSpaceDE/>
              <w:autoSpaceDN/>
              <w:rPr>
                <w:rFonts w:hint="default"/>
              </w:rPr>
            </w:pPr>
            <w:r>
              <w:rPr>
                <w:rFonts w:ascii="Times New Roman" w:eastAsia="Times New Roman"/>
              </w:rPr>
              <w:t>××××</w:t>
            </w:r>
          </w:p>
        </w:tc>
        <w:tc>
          <w:tcPr>
            <w:tcW w:w="1417" w:type="dxa"/>
            <w:tcBorders>
              <w:top w:val="single" w:sz="4" w:space="0" w:color="auto"/>
              <w:left w:val="nil"/>
              <w:bottom w:val="single" w:sz="4" w:space="0" w:color="auto"/>
              <w:right w:val="single" w:sz="4" w:space="0" w:color="auto"/>
            </w:tcBorders>
            <w:noWrap/>
            <w:vAlign w:val="center"/>
          </w:tcPr>
          <w:p w14:paraId="795F86CE" w14:textId="77777777" w:rsidR="0025003E" w:rsidRDefault="00562B3F">
            <w:pPr>
              <w:pStyle w:val="P68B1DB1-a17"/>
              <w:widowControl/>
              <w:autoSpaceDE/>
              <w:autoSpaceDN/>
              <w:rPr>
                <w:rFonts w:hint="default"/>
              </w:rPr>
            </w:pPr>
            <w:r>
              <w:rPr>
                <w:rFonts w:ascii="Times New Roman" w:eastAsia="Times New Roman"/>
              </w:rPr>
              <w:t>××××</w:t>
            </w:r>
          </w:p>
        </w:tc>
      </w:tr>
      <w:tr w:rsidR="0025003E" w14:paraId="38544344" w14:textId="77777777">
        <w:trPr>
          <w:trHeight w:val="310"/>
        </w:trPr>
        <w:tc>
          <w:tcPr>
            <w:tcW w:w="1040" w:type="dxa"/>
            <w:tcBorders>
              <w:top w:val="nil"/>
              <w:left w:val="single" w:sz="4" w:space="0" w:color="auto"/>
              <w:bottom w:val="single" w:sz="4" w:space="0" w:color="auto"/>
              <w:right w:val="single" w:sz="4" w:space="0" w:color="auto"/>
            </w:tcBorders>
            <w:noWrap/>
            <w:vAlign w:val="center"/>
          </w:tcPr>
          <w:p w14:paraId="45C4EFE2" w14:textId="77777777" w:rsidR="0025003E" w:rsidRDefault="00562B3F">
            <w:pPr>
              <w:pStyle w:val="P68B1DB1-a17"/>
              <w:widowControl/>
              <w:autoSpaceDE/>
              <w:autoSpaceDN/>
              <w:rPr>
                <w:rFonts w:hint="default"/>
              </w:rPr>
            </w:pPr>
            <w:r>
              <w:rPr>
                <w:rFonts w:ascii="Times New Roman" w:eastAsia="Times New Roman"/>
              </w:rPr>
              <w:t>Address</w:t>
            </w:r>
          </w:p>
        </w:tc>
        <w:tc>
          <w:tcPr>
            <w:tcW w:w="1365" w:type="dxa"/>
            <w:tcBorders>
              <w:top w:val="nil"/>
              <w:left w:val="nil"/>
              <w:bottom w:val="single" w:sz="4" w:space="0" w:color="auto"/>
              <w:right w:val="single" w:sz="4" w:space="0" w:color="auto"/>
            </w:tcBorders>
            <w:noWrap/>
            <w:vAlign w:val="center"/>
          </w:tcPr>
          <w:p w14:paraId="2F33974E" w14:textId="77777777" w:rsidR="0025003E" w:rsidRDefault="00562B3F">
            <w:pPr>
              <w:pStyle w:val="P68B1DB1-a17"/>
              <w:widowControl/>
              <w:autoSpaceDE/>
              <w:autoSpaceDN/>
              <w:rPr>
                <w:rFonts w:hint="default"/>
              </w:rPr>
            </w:pPr>
            <w:r>
              <w:rPr>
                <w:rFonts w:ascii="Times New Roman" w:eastAsia="Times New Roman"/>
              </w:rPr>
              <w:t>Function code</w:t>
            </w:r>
          </w:p>
        </w:tc>
        <w:tc>
          <w:tcPr>
            <w:tcW w:w="1559" w:type="dxa"/>
            <w:tcBorders>
              <w:top w:val="nil"/>
              <w:left w:val="nil"/>
              <w:bottom w:val="single" w:sz="4" w:space="0" w:color="auto"/>
              <w:right w:val="single" w:sz="4" w:space="0" w:color="auto"/>
            </w:tcBorders>
            <w:noWrap/>
            <w:vAlign w:val="center"/>
          </w:tcPr>
          <w:p w14:paraId="69405BE2" w14:textId="77777777" w:rsidR="0025003E" w:rsidRDefault="00562B3F">
            <w:pPr>
              <w:pStyle w:val="P68B1DB1-a17"/>
              <w:widowControl/>
              <w:autoSpaceDE/>
              <w:autoSpaceDN/>
              <w:rPr>
                <w:rFonts w:hint="default"/>
              </w:rPr>
            </w:pPr>
            <w:r>
              <w:rPr>
                <w:rFonts w:ascii="Times New Roman" w:eastAsia="Times New Roman"/>
              </w:rPr>
              <w:t>Start Address</w:t>
            </w:r>
          </w:p>
        </w:tc>
        <w:tc>
          <w:tcPr>
            <w:tcW w:w="1985" w:type="dxa"/>
            <w:tcBorders>
              <w:top w:val="nil"/>
              <w:left w:val="nil"/>
              <w:bottom w:val="single" w:sz="4" w:space="0" w:color="auto"/>
              <w:right w:val="single" w:sz="4" w:space="0" w:color="auto"/>
            </w:tcBorders>
            <w:noWrap/>
            <w:vAlign w:val="center"/>
          </w:tcPr>
          <w:p w14:paraId="6511D10E" w14:textId="77777777" w:rsidR="0025003E" w:rsidRDefault="00562B3F">
            <w:pPr>
              <w:pStyle w:val="P68B1DB1-a17"/>
              <w:widowControl/>
              <w:autoSpaceDE/>
              <w:autoSpaceDN/>
              <w:rPr>
                <w:rFonts w:hint="default"/>
              </w:rPr>
            </w:pPr>
            <w:r>
              <w:rPr>
                <w:rFonts w:ascii="Times New Roman" w:eastAsia="Times New Roman"/>
              </w:rPr>
              <w:t>Number of registers</w:t>
            </w:r>
          </w:p>
        </w:tc>
        <w:tc>
          <w:tcPr>
            <w:tcW w:w="1276" w:type="dxa"/>
            <w:tcBorders>
              <w:top w:val="nil"/>
              <w:left w:val="nil"/>
              <w:bottom w:val="single" w:sz="4" w:space="0" w:color="auto"/>
              <w:right w:val="single" w:sz="4" w:space="0" w:color="auto"/>
            </w:tcBorders>
            <w:noWrap/>
            <w:vAlign w:val="center"/>
          </w:tcPr>
          <w:p w14:paraId="778DEBC3" w14:textId="77777777" w:rsidR="0025003E" w:rsidRDefault="00562B3F">
            <w:pPr>
              <w:pStyle w:val="P68B1DB1-a17"/>
              <w:widowControl/>
              <w:autoSpaceDE/>
              <w:autoSpaceDN/>
              <w:rPr>
                <w:rFonts w:hint="default"/>
              </w:rPr>
            </w:pPr>
            <w:r>
              <w:rPr>
                <w:rFonts w:ascii="Times New Roman" w:eastAsia="Times New Roman"/>
              </w:rPr>
              <w:t>Bytes</w:t>
            </w:r>
          </w:p>
        </w:tc>
        <w:tc>
          <w:tcPr>
            <w:tcW w:w="1559" w:type="dxa"/>
            <w:tcBorders>
              <w:top w:val="nil"/>
              <w:left w:val="nil"/>
              <w:bottom w:val="single" w:sz="4" w:space="0" w:color="auto"/>
              <w:right w:val="single" w:sz="4" w:space="0" w:color="auto"/>
            </w:tcBorders>
            <w:noWrap/>
            <w:vAlign w:val="center"/>
          </w:tcPr>
          <w:p w14:paraId="1A9A8457" w14:textId="77777777" w:rsidR="0025003E" w:rsidRDefault="00562B3F">
            <w:pPr>
              <w:pStyle w:val="P68B1DB1-a17"/>
              <w:widowControl/>
              <w:autoSpaceDE/>
              <w:autoSpaceDN/>
              <w:rPr>
                <w:rFonts w:hint="default"/>
              </w:rPr>
            </w:pPr>
            <w:r>
              <w:rPr>
                <w:rFonts w:ascii="Times New Roman" w:eastAsia="Times New Roman"/>
              </w:rPr>
              <w:t>Write Data</w:t>
            </w:r>
          </w:p>
        </w:tc>
        <w:tc>
          <w:tcPr>
            <w:tcW w:w="1417" w:type="dxa"/>
            <w:tcBorders>
              <w:top w:val="nil"/>
              <w:left w:val="nil"/>
              <w:bottom w:val="single" w:sz="4" w:space="0" w:color="auto"/>
              <w:right w:val="single" w:sz="4" w:space="0" w:color="auto"/>
            </w:tcBorders>
            <w:noWrap/>
            <w:vAlign w:val="center"/>
          </w:tcPr>
          <w:p w14:paraId="34D3B1AF" w14:textId="77777777" w:rsidR="0025003E" w:rsidRDefault="00562B3F">
            <w:pPr>
              <w:pStyle w:val="P68B1DB1-a17"/>
              <w:widowControl/>
              <w:autoSpaceDE/>
              <w:autoSpaceDN/>
              <w:rPr>
                <w:rFonts w:hint="default"/>
              </w:rPr>
            </w:pPr>
            <w:r>
              <w:rPr>
                <w:rFonts w:ascii="Times New Roman" w:eastAsia="Times New Roman"/>
              </w:rPr>
              <w:t>check code</w:t>
            </w:r>
          </w:p>
        </w:tc>
      </w:tr>
    </w:tbl>
    <w:p w14:paraId="13A5667E" w14:textId="77777777" w:rsidR="0025003E" w:rsidRDefault="0025003E">
      <w:pPr>
        <w:pStyle w:val="BodyText"/>
        <w:ind w:right="-72"/>
        <w:rPr>
          <w:rFonts w:asciiTheme="minorEastAsia" w:eastAsiaTheme="minorEastAsia" w:hAnsiTheme="minorEastAsia"/>
        </w:rPr>
      </w:pPr>
    </w:p>
    <w:p w14:paraId="4B599AA2" w14:textId="77777777" w:rsidR="0025003E" w:rsidRDefault="00562B3F">
      <w:pPr>
        <w:pStyle w:val="P68B1DB1-a15"/>
        <w:widowControl/>
        <w:autoSpaceDE/>
        <w:autoSpaceDN/>
        <w:spacing w:line="288" w:lineRule="auto"/>
        <w:rPr>
          <w:rFonts w:hint="default"/>
        </w:rPr>
      </w:pPr>
      <w:r>
        <w:rPr>
          <w:rFonts w:ascii="Times New Roman" w:eastAsia="Times New Roman"/>
        </w:rPr>
        <w:t>2.4 register data format: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53"/>
        <w:gridCol w:w="1330"/>
        <w:gridCol w:w="1678"/>
        <w:gridCol w:w="2414"/>
        <w:gridCol w:w="2622"/>
      </w:tblGrid>
      <w:tr w:rsidR="0025003E" w14:paraId="6225A7BB" w14:textId="77777777">
        <w:trPr>
          <w:trHeight w:val="467"/>
          <w:jc w:val="center"/>
        </w:trPr>
        <w:tc>
          <w:tcPr>
            <w:tcW w:w="1453" w:type="dxa"/>
          </w:tcPr>
          <w:p w14:paraId="478E0ECB" w14:textId="77777777" w:rsidR="0025003E" w:rsidRDefault="00562B3F">
            <w:pPr>
              <w:pStyle w:val="P68B1DB1-TableParagraph8"/>
              <w:spacing w:before="0" w:line="288" w:lineRule="auto"/>
              <w:ind w:left="0"/>
            </w:pPr>
            <w:r>
              <w:rPr>
                <w:rFonts w:ascii="Times New Roman" w:eastAsia="Times New Roman"/>
              </w:rPr>
              <w:t>Property</w:t>
            </w:r>
          </w:p>
        </w:tc>
        <w:tc>
          <w:tcPr>
            <w:tcW w:w="1330" w:type="dxa"/>
          </w:tcPr>
          <w:p w14:paraId="2FDA68B3" w14:textId="77777777" w:rsidR="0025003E" w:rsidRDefault="00562B3F">
            <w:pPr>
              <w:pStyle w:val="P68B1DB1-TableParagraph8"/>
              <w:spacing w:before="0" w:line="288" w:lineRule="auto"/>
              <w:ind w:left="0"/>
            </w:pPr>
            <w:r>
              <w:rPr>
                <w:rFonts w:ascii="Times New Roman" w:eastAsia="Times New Roman"/>
              </w:rPr>
              <w:t>Function code</w:t>
            </w:r>
          </w:p>
        </w:tc>
        <w:tc>
          <w:tcPr>
            <w:tcW w:w="1678" w:type="dxa"/>
          </w:tcPr>
          <w:p w14:paraId="68EF6488" w14:textId="77777777" w:rsidR="0025003E" w:rsidRDefault="00562B3F">
            <w:pPr>
              <w:pStyle w:val="P68B1DB1-TableParagraph8"/>
              <w:spacing w:before="0" w:line="288" w:lineRule="auto"/>
              <w:ind w:left="0"/>
            </w:pPr>
            <w:r>
              <w:rPr>
                <w:rFonts w:ascii="Times New Roman" w:eastAsia="Times New Roman"/>
              </w:rPr>
              <w:t>Address</w:t>
            </w:r>
          </w:p>
        </w:tc>
        <w:tc>
          <w:tcPr>
            <w:tcW w:w="2414" w:type="dxa"/>
          </w:tcPr>
          <w:p w14:paraId="42F09683" w14:textId="77777777" w:rsidR="0025003E" w:rsidRDefault="00562B3F">
            <w:pPr>
              <w:pStyle w:val="P68B1DB1-TableParagraph8"/>
              <w:spacing w:before="0" w:line="288" w:lineRule="auto"/>
              <w:ind w:left="0"/>
            </w:pPr>
            <w:r>
              <w:rPr>
                <w:rFonts w:ascii="Times New Roman" w:eastAsia="Times New Roman"/>
              </w:rPr>
              <w:t>Parameters</w:t>
            </w:r>
          </w:p>
        </w:tc>
        <w:tc>
          <w:tcPr>
            <w:tcW w:w="2622" w:type="dxa"/>
          </w:tcPr>
          <w:p w14:paraId="22CB0904" w14:textId="77777777" w:rsidR="0025003E" w:rsidRDefault="00562B3F">
            <w:pPr>
              <w:pStyle w:val="P68B1DB1-TableParagraph8"/>
              <w:spacing w:before="0" w:line="288" w:lineRule="auto"/>
              <w:ind w:left="0"/>
            </w:pPr>
            <w:r>
              <w:rPr>
                <w:rFonts w:ascii="Times New Roman" w:eastAsia="Times New Roman"/>
              </w:rPr>
              <w:t>Conversion Factor/Description</w:t>
            </w:r>
          </w:p>
        </w:tc>
      </w:tr>
      <w:tr w:rsidR="0025003E" w14:paraId="2CBE8DBC" w14:textId="77777777">
        <w:trPr>
          <w:trHeight w:val="467"/>
          <w:jc w:val="center"/>
        </w:trPr>
        <w:tc>
          <w:tcPr>
            <w:tcW w:w="1453" w:type="dxa"/>
          </w:tcPr>
          <w:p w14:paraId="59A0A37F" w14:textId="77777777" w:rsidR="0025003E" w:rsidRDefault="00562B3F">
            <w:pPr>
              <w:pStyle w:val="P68B1DB1-TableParagraph8"/>
              <w:spacing w:before="0" w:line="288" w:lineRule="auto"/>
              <w:ind w:left="0"/>
            </w:pPr>
            <w:r>
              <w:rPr>
                <w:rFonts w:ascii="Times New Roman" w:eastAsia="Times New Roman"/>
              </w:rPr>
              <w:t>Read</w:t>
            </w:r>
          </w:p>
        </w:tc>
        <w:tc>
          <w:tcPr>
            <w:tcW w:w="1330" w:type="dxa"/>
          </w:tcPr>
          <w:p w14:paraId="02AD34EE" w14:textId="77777777" w:rsidR="0025003E" w:rsidRDefault="00562B3F">
            <w:pPr>
              <w:pStyle w:val="P68B1DB1-TableParagraph8"/>
              <w:spacing w:before="0" w:line="288" w:lineRule="auto"/>
              <w:ind w:left="0"/>
            </w:pPr>
            <w:r>
              <w:rPr>
                <w:rFonts w:ascii="Times New Roman" w:eastAsia="Times New Roman"/>
              </w:rPr>
              <w:t>03</w:t>
            </w:r>
          </w:p>
        </w:tc>
        <w:tc>
          <w:tcPr>
            <w:tcW w:w="1678" w:type="dxa"/>
          </w:tcPr>
          <w:p w14:paraId="49D43041" w14:textId="77777777" w:rsidR="0025003E" w:rsidRDefault="00562B3F">
            <w:pPr>
              <w:pStyle w:val="P68B1DB1-TableParagraph8"/>
              <w:spacing w:before="0" w:line="288" w:lineRule="auto"/>
              <w:ind w:left="0"/>
            </w:pPr>
            <w:r>
              <w:rPr>
                <w:rFonts w:ascii="Times New Roman" w:eastAsia="Times New Roman"/>
              </w:rPr>
              <w:t>0x01</w:t>
            </w:r>
          </w:p>
        </w:tc>
        <w:tc>
          <w:tcPr>
            <w:tcW w:w="2414" w:type="dxa"/>
          </w:tcPr>
          <w:p w14:paraId="6C4C0461" w14:textId="77777777" w:rsidR="0025003E" w:rsidRDefault="00562B3F">
            <w:pPr>
              <w:pStyle w:val="P68B1DB1-TableParagraph8"/>
              <w:spacing w:before="0" w:line="288" w:lineRule="auto"/>
              <w:ind w:left="0"/>
            </w:pPr>
            <w:r>
              <w:rPr>
                <w:rFonts w:ascii="Times New Roman" w:eastAsia="Times New Roman"/>
              </w:rPr>
              <w:t>dissolved oxygen concentration</w:t>
            </w:r>
          </w:p>
        </w:tc>
        <w:tc>
          <w:tcPr>
            <w:tcW w:w="2622" w:type="dxa"/>
          </w:tcPr>
          <w:p w14:paraId="3B50FB1E" w14:textId="77777777" w:rsidR="0025003E" w:rsidRDefault="00562B3F">
            <w:pPr>
              <w:pStyle w:val="P68B1DB1-TableParagraph9"/>
              <w:spacing w:before="0" w:line="288" w:lineRule="auto"/>
              <w:ind w:left="0"/>
              <w:rPr>
                <w:rFonts w:hint="default"/>
              </w:rPr>
            </w:pPr>
            <w:r>
              <w:rPr>
                <w:rFonts w:ascii="Times New Roman" w:eastAsia="Times New Roman"/>
              </w:rPr>
              <w:t>0.01/Signed</w:t>
            </w:r>
          </w:p>
        </w:tc>
      </w:tr>
      <w:tr w:rsidR="0025003E" w14:paraId="69E06C7F" w14:textId="77777777">
        <w:trPr>
          <w:trHeight w:val="467"/>
          <w:jc w:val="center"/>
        </w:trPr>
        <w:tc>
          <w:tcPr>
            <w:tcW w:w="1453" w:type="dxa"/>
          </w:tcPr>
          <w:p w14:paraId="255024FD" w14:textId="77777777" w:rsidR="0025003E" w:rsidRDefault="00562B3F">
            <w:pPr>
              <w:pStyle w:val="P68B1DB1-TableParagraph8"/>
              <w:spacing w:before="0" w:line="288" w:lineRule="auto"/>
              <w:ind w:left="0"/>
            </w:pPr>
            <w:r>
              <w:rPr>
                <w:rFonts w:ascii="Times New Roman" w:eastAsia="Times New Roman"/>
              </w:rPr>
              <w:t>Read</w:t>
            </w:r>
          </w:p>
        </w:tc>
        <w:tc>
          <w:tcPr>
            <w:tcW w:w="1330" w:type="dxa"/>
          </w:tcPr>
          <w:p w14:paraId="0EA7C086" w14:textId="77777777" w:rsidR="0025003E" w:rsidRDefault="00562B3F">
            <w:pPr>
              <w:pStyle w:val="P68B1DB1-TableParagraph8"/>
              <w:spacing w:before="0" w:line="288" w:lineRule="auto"/>
              <w:ind w:left="0"/>
            </w:pPr>
            <w:r>
              <w:rPr>
                <w:rFonts w:ascii="Times New Roman" w:eastAsia="Times New Roman"/>
              </w:rPr>
              <w:t>03</w:t>
            </w:r>
          </w:p>
        </w:tc>
        <w:tc>
          <w:tcPr>
            <w:tcW w:w="1678" w:type="dxa"/>
          </w:tcPr>
          <w:p w14:paraId="54919A83" w14:textId="77777777" w:rsidR="0025003E" w:rsidRDefault="00562B3F">
            <w:pPr>
              <w:pStyle w:val="P68B1DB1-TableParagraph8"/>
              <w:spacing w:before="0" w:line="288" w:lineRule="auto"/>
              <w:ind w:left="0"/>
            </w:pPr>
            <w:r>
              <w:rPr>
                <w:rFonts w:ascii="Times New Roman" w:eastAsia="Times New Roman"/>
              </w:rPr>
              <w:t>0x02</w:t>
            </w:r>
          </w:p>
        </w:tc>
        <w:tc>
          <w:tcPr>
            <w:tcW w:w="2414" w:type="dxa"/>
          </w:tcPr>
          <w:p w14:paraId="70E17884" w14:textId="77777777" w:rsidR="0025003E" w:rsidRDefault="00562B3F">
            <w:pPr>
              <w:pStyle w:val="P68B1DB1-TableParagraph8"/>
              <w:spacing w:before="0" w:line="288" w:lineRule="auto"/>
              <w:ind w:left="0"/>
            </w:pPr>
            <w:r>
              <w:rPr>
                <w:rFonts w:ascii="Times New Roman" w:eastAsia="Times New Roman"/>
              </w:rPr>
              <w:t>Temperature</w:t>
            </w:r>
          </w:p>
        </w:tc>
        <w:tc>
          <w:tcPr>
            <w:tcW w:w="2622" w:type="dxa"/>
          </w:tcPr>
          <w:p w14:paraId="14D9537F" w14:textId="77777777" w:rsidR="0025003E" w:rsidRDefault="00562B3F">
            <w:pPr>
              <w:pStyle w:val="P68B1DB1-TableParagraph9"/>
              <w:spacing w:before="0" w:line="288" w:lineRule="auto"/>
              <w:ind w:left="0"/>
              <w:rPr>
                <w:rFonts w:hint="default"/>
              </w:rPr>
            </w:pPr>
            <w:r>
              <w:rPr>
                <w:rFonts w:ascii="Times New Roman" w:eastAsia="Times New Roman"/>
              </w:rPr>
              <w:t>0.01/Signed</w:t>
            </w:r>
          </w:p>
          <w:p w14:paraId="7064E635" w14:textId="77777777" w:rsidR="0025003E" w:rsidRDefault="00562B3F">
            <w:pPr>
              <w:pStyle w:val="P68B1DB1-TableParagraph9"/>
              <w:spacing w:before="0" w:line="288" w:lineRule="auto"/>
              <w:ind w:left="0"/>
              <w:rPr>
                <w:rFonts w:hint="default"/>
              </w:rPr>
            </w:pPr>
            <w:r>
              <w:rPr>
                <w:rFonts w:ascii="Times New Roman" w:eastAsia="Times New Roman"/>
              </w:rPr>
              <w:t xml:space="preserve">Range 0-50 </w:t>
            </w:r>
            <w:r>
              <w:rPr>
                <w:rFonts w:ascii="Times New Roman" w:eastAsia="Times New Roman"/>
              </w:rPr>
              <w:t>℃</w:t>
            </w:r>
          </w:p>
        </w:tc>
      </w:tr>
      <w:tr w:rsidR="0025003E" w14:paraId="0FDE37A4" w14:textId="77777777">
        <w:trPr>
          <w:trHeight w:val="468"/>
          <w:jc w:val="center"/>
        </w:trPr>
        <w:tc>
          <w:tcPr>
            <w:tcW w:w="1453" w:type="dxa"/>
          </w:tcPr>
          <w:p w14:paraId="61AF3E0B" w14:textId="77777777" w:rsidR="0025003E" w:rsidRDefault="00562B3F">
            <w:pPr>
              <w:pStyle w:val="P68B1DB1-TableParagraph8"/>
              <w:spacing w:before="0" w:line="288" w:lineRule="auto"/>
              <w:ind w:left="0"/>
            </w:pPr>
            <w:r>
              <w:rPr>
                <w:rFonts w:ascii="Times New Roman" w:eastAsia="Times New Roman"/>
              </w:rPr>
              <w:t>Read/Write</w:t>
            </w:r>
          </w:p>
        </w:tc>
        <w:tc>
          <w:tcPr>
            <w:tcW w:w="1330" w:type="dxa"/>
          </w:tcPr>
          <w:p w14:paraId="1AEC1A25" w14:textId="77777777" w:rsidR="0025003E" w:rsidRDefault="00562B3F">
            <w:pPr>
              <w:pStyle w:val="P68B1DB1-TableParagraph8"/>
              <w:spacing w:before="0" w:line="288" w:lineRule="auto"/>
              <w:ind w:left="0"/>
            </w:pPr>
            <w:r>
              <w:rPr>
                <w:rFonts w:ascii="Times New Roman" w:eastAsia="Times New Roman"/>
              </w:rPr>
              <w:t>03/06</w:t>
            </w:r>
          </w:p>
        </w:tc>
        <w:tc>
          <w:tcPr>
            <w:tcW w:w="1678" w:type="dxa"/>
          </w:tcPr>
          <w:p w14:paraId="6EB3B15D" w14:textId="77777777" w:rsidR="0025003E" w:rsidRDefault="00562B3F">
            <w:pPr>
              <w:pStyle w:val="P68B1DB1-TableParagraph8"/>
              <w:spacing w:before="0" w:line="288" w:lineRule="auto"/>
              <w:ind w:left="0"/>
            </w:pPr>
            <w:r>
              <w:rPr>
                <w:rFonts w:ascii="Times New Roman" w:eastAsia="Times New Roman"/>
              </w:rPr>
              <w:t>0x03</w:t>
            </w:r>
          </w:p>
        </w:tc>
        <w:tc>
          <w:tcPr>
            <w:tcW w:w="2414" w:type="dxa"/>
          </w:tcPr>
          <w:p w14:paraId="7EA83843" w14:textId="77777777" w:rsidR="0025003E" w:rsidRDefault="00562B3F">
            <w:pPr>
              <w:pStyle w:val="P68B1DB1-TableParagraph8"/>
              <w:spacing w:before="0" w:line="288" w:lineRule="auto"/>
              <w:ind w:left="0"/>
            </w:pPr>
            <w:r>
              <w:rPr>
                <w:rFonts w:ascii="Times New Roman" w:eastAsia="Times New Roman"/>
              </w:rPr>
              <w:t>Air pressure</w:t>
            </w:r>
          </w:p>
        </w:tc>
        <w:tc>
          <w:tcPr>
            <w:tcW w:w="2622" w:type="dxa"/>
          </w:tcPr>
          <w:p w14:paraId="16836FBB" w14:textId="77777777" w:rsidR="0025003E" w:rsidRDefault="00562B3F">
            <w:pPr>
              <w:pStyle w:val="P68B1DB1-TableParagraph9"/>
              <w:spacing w:before="0" w:line="288" w:lineRule="auto"/>
              <w:ind w:left="0"/>
              <w:rPr>
                <w:rFonts w:hint="default"/>
              </w:rPr>
            </w:pPr>
            <w:r>
              <w:rPr>
                <w:rFonts w:ascii="Times New Roman" w:eastAsia="Times New Roman"/>
              </w:rPr>
              <w:t>1/Signed</w:t>
            </w:r>
          </w:p>
          <w:p w14:paraId="4B62297B" w14:textId="77777777" w:rsidR="0025003E" w:rsidRDefault="00562B3F">
            <w:pPr>
              <w:pStyle w:val="P68B1DB1-TableParagraph8"/>
              <w:spacing w:before="0" w:line="288" w:lineRule="auto"/>
              <w:ind w:left="0"/>
            </w:pPr>
            <w:r>
              <w:rPr>
                <w:rFonts w:ascii="Times New Roman" w:eastAsia="Times New Roman"/>
              </w:rPr>
              <w:t>Range 600-800mmHg</w:t>
            </w:r>
          </w:p>
        </w:tc>
      </w:tr>
      <w:tr w:rsidR="0025003E" w14:paraId="057D53E4" w14:textId="77777777">
        <w:trPr>
          <w:trHeight w:val="465"/>
          <w:jc w:val="center"/>
        </w:trPr>
        <w:tc>
          <w:tcPr>
            <w:tcW w:w="1453" w:type="dxa"/>
          </w:tcPr>
          <w:p w14:paraId="5B094DE4" w14:textId="77777777" w:rsidR="0025003E" w:rsidRDefault="00562B3F">
            <w:pPr>
              <w:pStyle w:val="P68B1DB1-TableParagraph8"/>
              <w:spacing w:before="0" w:line="288" w:lineRule="auto"/>
              <w:ind w:left="0"/>
            </w:pPr>
            <w:r>
              <w:rPr>
                <w:rFonts w:ascii="Times New Roman" w:eastAsia="Times New Roman"/>
              </w:rPr>
              <w:t>Read/Write</w:t>
            </w:r>
          </w:p>
        </w:tc>
        <w:tc>
          <w:tcPr>
            <w:tcW w:w="1330" w:type="dxa"/>
          </w:tcPr>
          <w:p w14:paraId="0EFE1054" w14:textId="77777777" w:rsidR="0025003E" w:rsidRDefault="00562B3F">
            <w:pPr>
              <w:pStyle w:val="P68B1DB1-TableParagraph8"/>
              <w:spacing w:before="0" w:line="288" w:lineRule="auto"/>
              <w:ind w:left="0"/>
            </w:pPr>
            <w:r>
              <w:rPr>
                <w:rFonts w:ascii="Times New Roman" w:eastAsia="Times New Roman"/>
              </w:rPr>
              <w:t>03/06</w:t>
            </w:r>
          </w:p>
        </w:tc>
        <w:tc>
          <w:tcPr>
            <w:tcW w:w="1678" w:type="dxa"/>
          </w:tcPr>
          <w:p w14:paraId="43C51A97" w14:textId="77777777" w:rsidR="0025003E" w:rsidRDefault="00562B3F">
            <w:pPr>
              <w:pStyle w:val="P68B1DB1-TableParagraph8"/>
              <w:spacing w:before="0" w:line="288" w:lineRule="auto"/>
              <w:ind w:left="0"/>
            </w:pPr>
            <w:r>
              <w:rPr>
                <w:rFonts w:ascii="Times New Roman" w:eastAsia="Times New Roman"/>
              </w:rPr>
              <w:t>0x04</w:t>
            </w:r>
          </w:p>
        </w:tc>
        <w:tc>
          <w:tcPr>
            <w:tcW w:w="2414" w:type="dxa"/>
          </w:tcPr>
          <w:p w14:paraId="7B99F5E8" w14:textId="77777777" w:rsidR="0025003E" w:rsidRDefault="00562B3F">
            <w:pPr>
              <w:pStyle w:val="P68B1DB1-TableParagraph8"/>
              <w:spacing w:before="0" w:line="288" w:lineRule="auto"/>
              <w:ind w:left="0"/>
            </w:pPr>
            <w:r>
              <w:rPr>
                <w:rFonts w:ascii="Times New Roman" w:eastAsia="Times New Roman"/>
              </w:rPr>
              <w:t>salinity setting value</w:t>
            </w:r>
          </w:p>
        </w:tc>
        <w:tc>
          <w:tcPr>
            <w:tcW w:w="2622" w:type="dxa"/>
          </w:tcPr>
          <w:p w14:paraId="5C7BCA6D" w14:textId="77777777" w:rsidR="0025003E" w:rsidRDefault="00562B3F">
            <w:pPr>
              <w:pStyle w:val="P68B1DB1-TableParagraph9"/>
              <w:spacing w:before="0" w:line="288" w:lineRule="auto"/>
              <w:ind w:left="0"/>
              <w:rPr>
                <w:rFonts w:hint="default"/>
              </w:rPr>
            </w:pPr>
            <w:r>
              <w:rPr>
                <w:rFonts w:ascii="Times New Roman" w:eastAsia="Times New Roman"/>
              </w:rPr>
              <w:t>1/Signed</w:t>
            </w:r>
          </w:p>
          <w:p w14:paraId="1411AF43" w14:textId="77777777" w:rsidR="0025003E" w:rsidRDefault="00562B3F">
            <w:pPr>
              <w:pStyle w:val="P68B1DB1-TableParagraph9"/>
              <w:spacing w:before="0" w:line="288" w:lineRule="auto"/>
              <w:ind w:left="0"/>
              <w:rPr>
                <w:rFonts w:hint="default"/>
              </w:rPr>
            </w:pPr>
            <w:r>
              <w:rPr>
                <w:rFonts w:ascii="Times New Roman" w:eastAsia="Times New Roman"/>
              </w:rPr>
              <w:t xml:space="preserve">Range 0-40 </w:t>
            </w:r>
            <w:r>
              <w:rPr>
                <w:rFonts w:ascii="Times New Roman" w:eastAsia="Times New Roman"/>
              </w:rPr>
              <w:t>‰</w:t>
            </w:r>
          </w:p>
        </w:tc>
      </w:tr>
      <w:tr w:rsidR="0025003E" w14:paraId="45A182FD" w14:textId="77777777">
        <w:trPr>
          <w:trHeight w:val="465"/>
          <w:jc w:val="center"/>
        </w:trPr>
        <w:tc>
          <w:tcPr>
            <w:tcW w:w="1453" w:type="dxa"/>
          </w:tcPr>
          <w:p w14:paraId="34080E4C" w14:textId="77777777" w:rsidR="0025003E" w:rsidRDefault="00562B3F">
            <w:pPr>
              <w:pStyle w:val="P68B1DB1-TableParagraph8"/>
              <w:spacing w:before="0" w:line="288" w:lineRule="auto"/>
              <w:ind w:left="0"/>
            </w:pPr>
            <w:r>
              <w:rPr>
                <w:rFonts w:ascii="Times New Roman" w:eastAsia="Times New Roman"/>
              </w:rPr>
              <w:t>Read</w:t>
            </w:r>
          </w:p>
        </w:tc>
        <w:tc>
          <w:tcPr>
            <w:tcW w:w="1330" w:type="dxa"/>
          </w:tcPr>
          <w:p w14:paraId="3419437D" w14:textId="77777777" w:rsidR="0025003E" w:rsidRDefault="00562B3F">
            <w:pPr>
              <w:pStyle w:val="P68B1DB1-TableParagraph8"/>
              <w:spacing w:before="0" w:line="288" w:lineRule="auto"/>
              <w:ind w:left="0"/>
            </w:pPr>
            <w:r>
              <w:rPr>
                <w:rFonts w:ascii="Times New Roman" w:eastAsia="Times New Roman"/>
              </w:rPr>
              <w:t>03</w:t>
            </w:r>
          </w:p>
        </w:tc>
        <w:tc>
          <w:tcPr>
            <w:tcW w:w="1678" w:type="dxa"/>
          </w:tcPr>
          <w:p w14:paraId="483EEFFF" w14:textId="77777777" w:rsidR="0025003E" w:rsidRDefault="00562B3F">
            <w:pPr>
              <w:pStyle w:val="P68B1DB1-TableParagraph8"/>
              <w:spacing w:before="0" w:line="288" w:lineRule="auto"/>
              <w:ind w:left="0"/>
            </w:pPr>
            <w:r>
              <w:rPr>
                <w:rFonts w:ascii="Times New Roman" w:eastAsia="Times New Roman"/>
              </w:rPr>
              <w:t>0x06</w:t>
            </w:r>
          </w:p>
        </w:tc>
        <w:tc>
          <w:tcPr>
            <w:tcW w:w="2414" w:type="dxa"/>
          </w:tcPr>
          <w:p w14:paraId="3189DE75" w14:textId="77777777" w:rsidR="0025003E" w:rsidRDefault="00562B3F">
            <w:pPr>
              <w:pStyle w:val="P68B1DB1-TableParagraph8"/>
              <w:spacing w:before="0" w:line="288" w:lineRule="auto"/>
              <w:ind w:left="0"/>
            </w:pPr>
            <w:r>
              <w:rPr>
                <w:rFonts w:ascii="Times New Roman" w:eastAsia="Times New Roman"/>
              </w:rPr>
              <w:t>saturation</w:t>
            </w:r>
          </w:p>
        </w:tc>
        <w:tc>
          <w:tcPr>
            <w:tcW w:w="2622" w:type="dxa"/>
          </w:tcPr>
          <w:p w14:paraId="1127F9A9" w14:textId="77777777" w:rsidR="0025003E" w:rsidRDefault="00562B3F">
            <w:pPr>
              <w:pStyle w:val="P68B1DB1-TableParagraph9"/>
              <w:spacing w:before="0" w:line="288" w:lineRule="auto"/>
              <w:ind w:left="0"/>
              <w:rPr>
                <w:rFonts w:hint="default"/>
              </w:rPr>
            </w:pPr>
            <w:r>
              <w:rPr>
                <w:rFonts w:ascii="Times New Roman" w:eastAsia="Times New Roman"/>
              </w:rPr>
              <w:t>0.1/Signed</w:t>
            </w:r>
          </w:p>
        </w:tc>
      </w:tr>
      <w:tr w:rsidR="0025003E" w14:paraId="57120996" w14:textId="77777777">
        <w:trPr>
          <w:trHeight w:val="465"/>
          <w:jc w:val="center"/>
        </w:trPr>
        <w:tc>
          <w:tcPr>
            <w:tcW w:w="1453" w:type="dxa"/>
          </w:tcPr>
          <w:p w14:paraId="602AFF65" w14:textId="77777777" w:rsidR="0025003E" w:rsidRDefault="00562B3F">
            <w:pPr>
              <w:pStyle w:val="P68B1DB1-TableParagraph8"/>
              <w:spacing w:before="0" w:line="288" w:lineRule="auto"/>
              <w:ind w:left="0"/>
            </w:pPr>
            <w:r>
              <w:rPr>
                <w:rFonts w:ascii="Times New Roman" w:eastAsia="Times New Roman"/>
              </w:rPr>
              <w:t>Write</w:t>
            </w:r>
          </w:p>
        </w:tc>
        <w:tc>
          <w:tcPr>
            <w:tcW w:w="1330" w:type="dxa"/>
          </w:tcPr>
          <w:p w14:paraId="6C94BD93" w14:textId="77777777" w:rsidR="0025003E" w:rsidRDefault="00562B3F">
            <w:pPr>
              <w:pStyle w:val="P68B1DB1-TableParagraph8"/>
              <w:spacing w:before="0" w:line="288" w:lineRule="auto"/>
              <w:ind w:left="0"/>
            </w:pPr>
            <w:r>
              <w:rPr>
                <w:rFonts w:ascii="Times New Roman" w:eastAsia="Times New Roman"/>
              </w:rPr>
              <w:t>06</w:t>
            </w:r>
          </w:p>
        </w:tc>
        <w:tc>
          <w:tcPr>
            <w:tcW w:w="1678" w:type="dxa"/>
          </w:tcPr>
          <w:p w14:paraId="2139A238" w14:textId="77777777" w:rsidR="0025003E" w:rsidRDefault="00562B3F">
            <w:pPr>
              <w:pStyle w:val="P68B1DB1-TableParagraph8"/>
              <w:spacing w:before="0" w:line="288" w:lineRule="auto"/>
              <w:ind w:left="0"/>
            </w:pPr>
            <w:r>
              <w:rPr>
                <w:rFonts w:ascii="Times New Roman" w:eastAsia="Times New Roman"/>
              </w:rPr>
              <w:t>0x07</w:t>
            </w:r>
          </w:p>
        </w:tc>
        <w:tc>
          <w:tcPr>
            <w:tcW w:w="2414" w:type="dxa"/>
          </w:tcPr>
          <w:p w14:paraId="3B1114E3" w14:textId="77777777" w:rsidR="0025003E" w:rsidRDefault="00562B3F">
            <w:pPr>
              <w:pStyle w:val="P68B1DB1-TableParagraph8"/>
              <w:spacing w:before="0" w:line="288" w:lineRule="auto"/>
              <w:ind w:left="0"/>
            </w:pPr>
            <w:r>
              <w:rPr>
                <w:rFonts w:ascii="Times New Roman" w:eastAsia="Times New Roman"/>
              </w:rPr>
              <w:t>One point calibration</w:t>
            </w:r>
          </w:p>
        </w:tc>
        <w:tc>
          <w:tcPr>
            <w:tcW w:w="2622" w:type="dxa"/>
          </w:tcPr>
          <w:p w14:paraId="195B1A70" w14:textId="77777777" w:rsidR="0025003E" w:rsidRDefault="00562B3F">
            <w:pPr>
              <w:pStyle w:val="P68B1DB1-TableParagraph8"/>
              <w:spacing w:before="0" w:line="288" w:lineRule="auto"/>
              <w:ind w:left="0"/>
            </w:pPr>
            <w:r>
              <w:rPr>
                <w:rFonts w:ascii="Times New Roman" w:eastAsia="Times New Roman"/>
              </w:rPr>
              <w:t>Write 1 for calibration</w:t>
            </w:r>
          </w:p>
        </w:tc>
      </w:tr>
      <w:tr w:rsidR="0025003E" w14:paraId="699222E0" w14:textId="77777777">
        <w:trPr>
          <w:trHeight w:val="465"/>
          <w:jc w:val="center"/>
        </w:trPr>
        <w:tc>
          <w:tcPr>
            <w:tcW w:w="1453" w:type="dxa"/>
          </w:tcPr>
          <w:p w14:paraId="6A06A398" w14:textId="77777777" w:rsidR="0025003E" w:rsidRDefault="00562B3F">
            <w:pPr>
              <w:pStyle w:val="P68B1DB1-TableParagraph8"/>
              <w:spacing w:before="0" w:line="288" w:lineRule="auto"/>
              <w:ind w:left="0"/>
            </w:pPr>
            <w:r>
              <w:rPr>
                <w:rFonts w:ascii="Times New Roman" w:eastAsia="Times New Roman"/>
              </w:rPr>
              <w:t>Write multiple</w:t>
            </w:r>
          </w:p>
        </w:tc>
        <w:tc>
          <w:tcPr>
            <w:tcW w:w="1330" w:type="dxa"/>
          </w:tcPr>
          <w:p w14:paraId="1BBEF1D6" w14:textId="77777777" w:rsidR="0025003E" w:rsidRDefault="00562B3F">
            <w:pPr>
              <w:pStyle w:val="P68B1DB1-TableParagraph8"/>
              <w:spacing w:before="0" w:line="288" w:lineRule="auto"/>
              <w:ind w:left="0"/>
            </w:pPr>
            <w:r>
              <w:rPr>
                <w:rFonts w:ascii="Times New Roman" w:eastAsia="Times New Roman"/>
              </w:rPr>
              <w:t>10</w:t>
            </w:r>
          </w:p>
        </w:tc>
        <w:tc>
          <w:tcPr>
            <w:tcW w:w="1678" w:type="dxa"/>
          </w:tcPr>
          <w:p w14:paraId="07505CA3" w14:textId="77777777" w:rsidR="0025003E" w:rsidRDefault="00562B3F">
            <w:pPr>
              <w:pStyle w:val="P68B1DB1-TableParagraph8"/>
              <w:spacing w:before="0" w:line="288" w:lineRule="auto"/>
              <w:ind w:left="0"/>
            </w:pPr>
            <w:r>
              <w:rPr>
                <w:rFonts w:ascii="Times New Roman" w:eastAsia="Times New Roman"/>
              </w:rPr>
              <w:t>0X08 ~ 0X0B</w:t>
            </w:r>
          </w:p>
        </w:tc>
        <w:tc>
          <w:tcPr>
            <w:tcW w:w="2414" w:type="dxa"/>
          </w:tcPr>
          <w:p w14:paraId="30FE8E0A" w14:textId="77777777" w:rsidR="0025003E" w:rsidRDefault="00562B3F">
            <w:pPr>
              <w:pStyle w:val="P68B1DB1-TableParagraph8"/>
              <w:spacing w:before="0" w:line="288" w:lineRule="auto"/>
              <w:ind w:left="0"/>
            </w:pPr>
            <w:r>
              <w:rPr>
                <w:rFonts w:ascii="Times New Roman" w:eastAsia="Times New Roman"/>
              </w:rPr>
              <w:t>Parameter A</w:t>
            </w:r>
          </w:p>
        </w:tc>
        <w:tc>
          <w:tcPr>
            <w:tcW w:w="2622" w:type="dxa"/>
          </w:tcPr>
          <w:p w14:paraId="309BF1A5" w14:textId="77777777" w:rsidR="0025003E" w:rsidRDefault="00562B3F">
            <w:pPr>
              <w:pStyle w:val="P68B1DB1-TableParagraph8"/>
              <w:spacing w:before="0" w:line="288" w:lineRule="auto"/>
              <w:ind w:left="0"/>
            </w:pPr>
            <w:r>
              <w:rPr>
                <w:rFonts w:ascii="Times New Roman" w:eastAsia="Times New Roman"/>
              </w:rPr>
              <w:t>Double HGFEDCBA</w:t>
            </w:r>
          </w:p>
        </w:tc>
      </w:tr>
      <w:tr w:rsidR="0025003E" w14:paraId="13E7C01B" w14:textId="77777777">
        <w:trPr>
          <w:trHeight w:val="465"/>
          <w:jc w:val="center"/>
        </w:trPr>
        <w:tc>
          <w:tcPr>
            <w:tcW w:w="1453" w:type="dxa"/>
          </w:tcPr>
          <w:p w14:paraId="2650E6B5" w14:textId="77777777" w:rsidR="0025003E" w:rsidRDefault="00562B3F">
            <w:pPr>
              <w:pStyle w:val="P68B1DB1-TableParagraph8"/>
              <w:spacing w:before="0" w:line="288" w:lineRule="auto"/>
              <w:ind w:left="0"/>
            </w:pPr>
            <w:r>
              <w:rPr>
                <w:rFonts w:ascii="Times New Roman" w:eastAsia="Times New Roman"/>
              </w:rPr>
              <w:t xml:space="preserve">Write </w:t>
            </w:r>
            <w:r>
              <w:rPr>
                <w:rFonts w:ascii="Times New Roman" w:eastAsia="Times New Roman"/>
              </w:rPr>
              <w:lastRenderedPageBreak/>
              <w:t>multiple</w:t>
            </w:r>
          </w:p>
        </w:tc>
        <w:tc>
          <w:tcPr>
            <w:tcW w:w="1330" w:type="dxa"/>
          </w:tcPr>
          <w:p w14:paraId="08AF86D9" w14:textId="77777777" w:rsidR="0025003E" w:rsidRDefault="00562B3F">
            <w:pPr>
              <w:pStyle w:val="P68B1DB1-TableParagraph8"/>
              <w:spacing w:before="0" w:line="288" w:lineRule="auto"/>
              <w:ind w:left="0"/>
            </w:pPr>
            <w:r>
              <w:rPr>
                <w:rFonts w:ascii="Times New Roman" w:eastAsia="Times New Roman"/>
              </w:rPr>
              <w:lastRenderedPageBreak/>
              <w:t>10</w:t>
            </w:r>
          </w:p>
        </w:tc>
        <w:tc>
          <w:tcPr>
            <w:tcW w:w="1678" w:type="dxa"/>
          </w:tcPr>
          <w:p w14:paraId="50D4E52F" w14:textId="77777777" w:rsidR="0025003E" w:rsidRDefault="00562B3F">
            <w:pPr>
              <w:pStyle w:val="P68B1DB1-TableParagraph9"/>
              <w:spacing w:before="0" w:line="288" w:lineRule="auto"/>
              <w:ind w:left="0"/>
              <w:rPr>
                <w:rFonts w:hint="default"/>
              </w:rPr>
            </w:pPr>
            <w:r>
              <w:rPr>
                <w:rFonts w:ascii="Times New Roman" w:eastAsia="Times New Roman"/>
              </w:rPr>
              <w:t>0X0C ~ 0X0F</w:t>
            </w:r>
          </w:p>
        </w:tc>
        <w:tc>
          <w:tcPr>
            <w:tcW w:w="2414" w:type="dxa"/>
          </w:tcPr>
          <w:p w14:paraId="12691850" w14:textId="77777777" w:rsidR="0025003E" w:rsidRDefault="00562B3F">
            <w:pPr>
              <w:pStyle w:val="P68B1DB1-TableParagraph8"/>
              <w:spacing w:before="0" w:line="288" w:lineRule="auto"/>
              <w:ind w:left="0"/>
            </w:pPr>
            <w:r>
              <w:rPr>
                <w:rFonts w:ascii="Times New Roman" w:eastAsia="Times New Roman"/>
              </w:rPr>
              <w:t>Parameter B</w:t>
            </w:r>
          </w:p>
        </w:tc>
        <w:tc>
          <w:tcPr>
            <w:tcW w:w="2622" w:type="dxa"/>
          </w:tcPr>
          <w:p w14:paraId="64D67F8A" w14:textId="77777777" w:rsidR="0025003E" w:rsidRDefault="00562B3F">
            <w:pPr>
              <w:pStyle w:val="P68B1DB1-TableParagraph8"/>
              <w:spacing w:before="0" w:line="288" w:lineRule="auto"/>
              <w:ind w:left="0"/>
            </w:pPr>
            <w:r>
              <w:rPr>
                <w:rFonts w:ascii="Times New Roman" w:eastAsia="Times New Roman"/>
              </w:rPr>
              <w:t>Double HGFEDCBA</w:t>
            </w:r>
          </w:p>
        </w:tc>
      </w:tr>
      <w:tr w:rsidR="0025003E" w14:paraId="2C9895FE" w14:textId="77777777">
        <w:trPr>
          <w:trHeight w:val="465"/>
          <w:jc w:val="center"/>
        </w:trPr>
        <w:tc>
          <w:tcPr>
            <w:tcW w:w="1453" w:type="dxa"/>
          </w:tcPr>
          <w:p w14:paraId="3CC17FA9" w14:textId="77777777" w:rsidR="0025003E" w:rsidRDefault="00562B3F">
            <w:pPr>
              <w:pStyle w:val="P68B1DB1-TableParagraph8"/>
              <w:spacing w:before="0" w:line="288" w:lineRule="auto"/>
              <w:ind w:left="0"/>
            </w:pPr>
            <w:r>
              <w:rPr>
                <w:rFonts w:ascii="Times New Roman" w:eastAsia="Times New Roman"/>
              </w:rPr>
              <w:t>Write multiple</w:t>
            </w:r>
          </w:p>
        </w:tc>
        <w:tc>
          <w:tcPr>
            <w:tcW w:w="1330" w:type="dxa"/>
          </w:tcPr>
          <w:p w14:paraId="664B448B" w14:textId="77777777" w:rsidR="0025003E" w:rsidRDefault="00562B3F">
            <w:pPr>
              <w:pStyle w:val="P68B1DB1-TableParagraph8"/>
              <w:spacing w:before="0" w:line="288" w:lineRule="auto"/>
              <w:ind w:left="0"/>
            </w:pPr>
            <w:r>
              <w:rPr>
                <w:rFonts w:ascii="Times New Roman" w:eastAsia="Times New Roman"/>
              </w:rPr>
              <w:t>10</w:t>
            </w:r>
          </w:p>
        </w:tc>
        <w:tc>
          <w:tcPr>
            <w:tcW w:w="1678" w:type="dxa"/>
          </w:tcPr>
          <w:p w14:paraId="709173A4" w14:textId="77777777" w:rsidR="0025003E" w:rsidRDefault="00562B3F">
            <w:pPr>
              <w:pStyle w:val="P68B1DB1-TableParagraph9"/>
              <w:spacing w:before="0" w:line="288" w:lineRule="auto"/>
              <w:ind w:left="0"/>
              <w:rPr>
                <w:rFonts w:hint="default"/>
              </w:rPr>
            </w:pPr>
            <w:r>
              <w:rPr>
                <w:rFonts w:ascii="Times New Roman" w:eastAsia="Times New Roman"/>
              </w:rPr>
              <w:t>0X10~0X13</w:t>
            </w:r>
          </w:p>
        </w:tc>
        <w:tc>
          <w:tcPr>
            <w:tcW w:w="2414" w:type="dxa"/>
          </w:tcPr>
          <w:p w14:paraId="170E510B" w14:textId="77777777" w:rsidR="0025003E" w:rsidRDefault="00562B3F">
            <w:pPr>
              <w:pStyle w:val="P68B1DB1-TableParagraph8"/>
              <w:spacing w:before="0" w:line="288" w:lineRule="auto"/>
              <w:ind w:left="0"/>
            </w:pPr>
            <w:r>
              <w:rPr>
                <w:rFonts w:ascii="Times New Roman" w:eastAsia="Times New Roman"/>
              </w:rPr>
              <w:t>Parameter C</w:t>
            </w:r>
          </w:p>
        </w:tc>
        <w:tc>
          <w:tcPr>
            <w:tcW w:w="2622" w:type="dxa"/>
          </w:tcPr>
          <w:p w14:paraId="1B47CD38" w14:textId="77777777" w:rsidR="0025003E" w:rsidRDefault="00562B3F">
            <w:pPr>
              <w:pStyle w:val="P68B1DB1-TableParagraph8"/>
              <w:spacing w:before="0" w:line="288" w:lineRule="auto"/>
              <w:ind w:left="0"/>
            </w:pPr>
            <w:r>
              <w:rPr>
                <w:rFonts w:ascii="Times New Roman" w:eastAsia="Times New Roman"/>
              </w:rPr>
              <w:t>Double HGFEDCBA</w:t>
            </w:r>
          </w:p>
        </w:tc>
      </w:tr>
      <w:tr w:rsidR="0025003E" w14:paraId="44B3F78F" w14:textId="77777777">
        <w:trPr>
          <w:trHeight w:val="465"/>
          <w:jc w:val="center"/>
        </w:trPr>
        <w:tc>
          <w:tcPr>
            <w:tcW w:w="1453" w:type="dxa"/>
          </w:tcPr>
          <w:p w14:paraId="74BEF109" w14:textId="77777777" w:rsidR="0025003E" w:rsidRDefault="00562B3F">
            <w:pPr>
              <w:pStyle w:val="P68B1DB1-TableParagraph8"/>
              <w:spacing w:before="0" w:line="288" w:lineRule="auto"/>
              <w:ind w:left="0"/>
            </w:pPr>
            <w:r>
              <w:rPr>
                <w:rFonts w:ascii="Times New Roman" w:eastAsia="Times New Roman"/>
              </w:rPr>
              <w:t>Write multiple</w:t>
            </w:r>
          </w:p>
        </w:tc>
        <w:tc>
          <w:tcPr>
            <w:tcW w:w="1330" w:type="dxa"/>
          </w:tcPr>
          <w:p w14:paraId="5C31D636" w14:textId="77777777" w:rsidR="0025003E" w:rsidRDefault="00562B3F">
            <w:pPr>
              <w:pStyle w:val="P68B1DB1-TableParagraph8"/>
              <w:spacing w:before="0" w:line="288" w:lineRule="auto"/>
              <w:ind w:left="0"/>
            </w:pPr>
            <w:r>
              <w:rPr>
                <w:rFonts w:ascii="Times New Roman" w:eastAsia="Times New Roman"/>
              </w:rPr>
              <w:t>10</w:t>
            </w:r>
          </w:p>
        </w:tc>
        <w:tc>
          <w:tcPr>
            <w:tcW w:w="1678" w:type="dxa"/>
          </w:tcPr>
          <w:p w14:paraId="7EF3BDD7" w14:textId="77777777" w:rsidR="0025003E" w:rsidRDefault="00562B3F">
            <w:pPr>
              <w:pStyle w:val="P68B1DB1-TableParagraph9"/>
              <w:spacing w:before="0" w:line="288" w:lineRule="auto"/>
              <w:ind w:left="0"/>
              <w:rPr>
                <w:rFonts w:hint="default"/>
              </w:rPr>
            </w:pPr>
            <w:r>
              <w:rPr>
                <w:rFonts w:ascii="Times New Roman" w:eastAsia="Times New Roman"/>
              </w:rPr>
              <w:t>0X14-0X17</w:t>
            </w:r>
          </w:p>
        </w:tc>
        <w:tc>
          <w:tcPr>
            <w:tcW w:w="2414" w:type="dxa"/>
          </w:tcPr>
          <w:p w14:paraId="67C6D458" w14:textId="77777777" w:rsidR="0025003E" w:rsidRDefault="00562B3F">
            <w:pPr>
              <w:pStyle w:val="P68B1DB1-TableParagraph8"/>
              <w:spacing w:before="0" w:line="288" w:lineRule="auto"/>
              <w:ind w:left="0"/>
            </w:pPr>
            <w:r>
              <w:rPr>
                <w:rFonts w:ascii="Times New Roman" w:eastAsia="Times New Roman"/>
              </w:rPr>
              <w:t>Parameter D</w:t>
            </w:r>
          </w:p>
        </w:tc>
        <w:tc>
          <w:tcPr>
            <w:tcW w:w="2622" w:type="dxa"/>
          </w:tcPr>
          <w:p w14:paraId="51CD1BE5" w14:textId="77777777" w:rsidR="0025003E" w:rsidRDefault="00562B3F">
            <w:pPr>
              <w:pStyle w:val="P68B1DB1-TableParagraph8"/>
              <w:spacing w:before="0" w:line="288" w:lineRule="auto"/>
              <w:ind w:left="0"/>
            </w:pPr>
            <w:r>
              <w:rPr>
                <w:rFonts w:ascii="Times New Roman" w:eastAsia="Times New Roman"/>
              </w:rPr>
              <w:t>Double HGFEDCBA</w:t>
            </w:r>
          </w:p>
        </w:tc>
      </w:tr>
      <w:tr w:rsidR="0025003E" w14:paraId="05082DEF" w14:textId="77777777">
        <w:trPr>
          <w:trHeight w:val="465"/>
          <w:jc w:val="center"/>
        </w:trPr>
        <w:tc>
          <w:tcPr>
            <w:tcW w:w="1453" w:type="dxa"/>
          </w:tcPr>
          <w:p w14:paraId="472CFAD9" w14:textId="77777777" w:rsidR="0025003E" w:rsidRDefault="00562B3F">
            <w:pPr>
              <w:pStyle w:val="P68B1DB1-TableParagraph8"/>
              <w:spacing w:before="0" w:line="288" w:lineRule="auto"/>
              <w:ind w:left="0"/>
            </w:pPr>
            <w:r>
              <w:rPr>
                <w:rFonts w:ascii="Times New Roman" w:eastAsia="Times New Roman"/>
              </w:rPr>
              <w:t>Write multiple</w:t>
            </w:r>
          </w:p>
        </w:tc>
        <w:tc>
          <w:tcPr>
            <w:tcW w:w="1330" w:type="dxa"/>
          </w:tcPr>
          <w:p w14:paraId="23A01EC4" w14:textId="77777777" w:rsidR="0025003E" w:rsidRDefault="00562B3F">
            <w:pPr>
              <w:pStyle w:val="P68B1DB1-TableParagraph8"/>
              <w:spacing w:before="0" w:line="288" w:lineRule="auto"/>
              <w:ind w:left="0"/>
            </w:pPr>
            <w:r>
              <w:rPr>
                <w:rFonts w:ascii="Times New Roman" w:eastAsia="Times New Roman"/>
              </w:rPr>
              <w:t>10</w:t>
            </w:r>
          </w:p>
        </w:tc>
        <w:tc>
          <w:tcPr>
            <w:tcW w:w="1678" w:type="dxa"/>
          </w:tcPr>
          <w:p w14:paraId="50C90710" w14:textId="77777777" w:rsidR="0025003E" w:rsidRDefault="00562B3F">
            <w:pPr>
              <w:pStyle w:val="P68B1DB1-TableParagraph9"/>
              <w:spacing w:before="0" w:line="288" w:lineRule="auto"/>
              <w:ind w:left="0"/>
              <w:rPr>
                <w:rFonts w:hint="default"/>
              </w:rPr>
            </w:pPr>
            <w:r>
              <w:rPr>
                <w:rFonts w:ascii="Times New Roman" w:eastAsia="Times New Roman"/>
              </w:rPr>
              <w:t>0X18-0X1C</w:t>
            </w:r>
          </w:p>
        </w:tc>
        <w:tc>
          <w:tcPr>
            <w:tcW w:w="2414" w:type="dxa"/>
          </w:tcPr>
          <w:p w14:paraId="4B20E40D" w14:textId="77777777" w:rsidR="0025003E" w:rsidRDefault="00562B3F">
            <w:pPr>
              <w:pStyle w:val="P68B1DB1-TableParagraph8"/>
              <w:spacing w:before="0" w:line="288" w:lineRule="auto"/>
              <w:ind w:left="0"/>
            </w:pPr>
            <w:r>
              <w:rPr>
                <w:rFonts w:ascii="Times New Roman" w:eastAsia="Times New Roman"/>
              </w:rPr>
              <w:t>Parameter E</w:t>
            </w:r>
          </w:p>
        </w:tc>
        <w:tc>
          <w:tcPr>
            <w:tcW w:w="2622" w:type="dxa"/>
          </w:tcPr>
          <w:p w14:paraId="47D9AE80" w14:textId="77777777" w:rsidR="0025003E" w:rsidRDefault="00562B3F">
            <w:pPr>
              <w:pStyle w:val="P68B1DB1-TableParagraph8"/>
              <w:spacing w:before="0" w:line="288" w:lineRule="auto"/>
              <w:ind w:left="0"/>
            </w:pPr>
            <w:r>
              <w:rPr>
                <w:rFonts w:ascii="Times New Roman" w:eastAsia="Times New Roman"/>
              </w:rPr>
              <w:t>Double HGFEDCBA</w:t>
            </w:r>
          </w:p>
        </w:tc>
      </w:tr>
      <w:tr w:rsidR="0025003E" w14:paraId="48BA6CFE" w14:textId="77777777">
        <w:trPr>
          <w:trHeight w:val="465"/>
          <w:jc w:val="center"/>
        </w:trPr>
        <w:tc>
          <w:tcPr>
            <w:tcW w:w="1453" w:type="dxa"/>
          </w:tcPr>
          <w:p w14:paraId="25D6DD9A" w14:textId="77777777" w:rsidR="0025003E" w:rsidRDefault="00562B3F">
            <w:pPr>
              <w:pStyle w:val="P68B1DB1-TableParagraph8"/>
              <w:spacing w:before="0" w:line="288" w:lineRule="auto"/>
              <w:ind w:left="0"/>
            </w:pPr>
            <w:r>
              <w:rPr>
                <w:rFonts w:ascii="Times New Roman" w:eastAsia="Times New Roman"/>
              </w:rPr>
              <w:t>Read</w:t>
            </w:r>
          </w:p>
        </w:tc>
        <w:tc>
          <w:tcPr>
            <w:tcW w:w="1330" w:type="dxa"/>
          </w:tcPr>
          <w:p w14:paraId="3F002421" w14:textId="77777777" w:rsidR="0025003E" w:rsidRDefault="00562B3F">
            <w:pPr>
              <w:pStyle w:val="P68B1DB1-TableParagraph8"/>
              <w:spacing w:before="0" w:line="288" w:lineRule="auto"/>
              <w:ind w:left="0"/>
            </w:pPr>
            <w:r>
              <w:rPr>
                <w:rFonts w:ascii="Times New Roman" w:eastAsia="Times New Roman"/>
              </w:rPr>
              <w:t>03</w:t>
            </w:r>
          </w:p>
        </w:tc>
        <w:tc>
          <w:tcPr>
            <w:tcW w:w="1678" w:type="dxa"/>
          </w:tcPr>
          <w:p w14:paraId="0376CEE6" w14:textId="77777777" w:rsidR="0025003E" w:rsidRDefault="00562B3F">
            <w:pPr>
              <w:pStyle w:val="P68B1DB1-TableParagraph9"/>
              <w:spacing w:before="0" w:line="288" w:lineRule="auto"/>
              <w:ind w:left="0"/>
              <w:rPr>
                <w:rFonts w:hint="default"/>
              </w:rPr>
            </w:pPr>
            <w:r>
              <w:rPr>
                <w:rFonts w:ascii="Times New Roman" w:eastAsia="Times New Roman"/>
              </w:rPr>
              <w:t>0x24</w:t>
            </w:r>
          </w:p>
        </w:tc>
        <w:tc>
          <w:tcPr>
            <w:tcW w:w="2414" w:type="dxa"/>
          </w:tcPr>
          <w:p w14:paraId="7FEBF6E9" w14:textId="77777777" w:rsidR="0025003E" w:rsidRDefault="00562B3F">
            <w:pPr>
              <w:pStyle w:val="P68B1DB1-TableParagraph8"/>
              <w:spacing w:before="0" w:line="288" w:lineRule="auto"/>
              <w:ind w:left="0"/>
            </w:pPr>
            <w:r>
              <w:rPr>
                <w:rFonts w:ascii="Times New Roman" w:eastAsia="Times New Roman"/>
              </w:rPr>
              <w:t>phase difference</w:t>
            </w:r>
          </w:p>
        </w:tc>
        <w:tc>
          <w:tcPr>
            <w:tcW w:w="2622" w:type="dxa"/>
          </w:tcPr>
          <w:p w14:paraId="1A6C530A" w14:textId="77777777" w:rsidR="0025003E" w:rsidRDefault="00562B3F">
            <w:pPr>
              <w:pStyle w:val="P68B1DB1-TableParagraph9"/>
              <w:spacing w:before="0" w:line="288" w:lineRule="auto"/>
              <w:ind w:left="0"/>
              <w:rPr>
                <w:rFonts w:hint="default"/>
              </w:rPr>
            </w:pPr>
            <w:r>
              <w:rPr>
                <w:rFonts w:ascii="Times New Roman" w:eastAsia="Times New Roman"/>
              </w:rPr>
              <w:t>0.01/Signed</w:t>
            </w:r>
          </w:p>
        </w:tc>
      </w:tr>
      <w:tr w:rsidR="0025003E" w14:paraId="7835BC0D" w14:textId="77777777">
        <w:trPr>
          <w:trHeight w:val="465"/>
          <w:jc w:val="center"/>
        </w:trPr>
        <w:tc>
          <w:tcPr>
            <w:tcW w:w="1453" w:type="dxa"/>
          </w:tcPr>
          <w:p w14:paraId="32F41541" w14:textId="77777777" w:rsidR="0025003E" w:rsidRDefault="00562B3F">
            <w:pPr>
              <w:pStyle w:val="P68B1DB1-TableParagraph8"/>
              <w:spacing w:before="0" w:line="288" w:lineRule="auto"/>
              <w:ind w:left="0"/>
            </w:pPr>
            <w:r>
              <w:rPr>
                <w:rFonts w:ascii="Times New Roman" w:eastAsia="Times New Roman"/>
              </w:rPr>
              <w:t>Read/Write</w:t>
            </w:r>
          </w:p>
        </w:tc>
        <w:tc>
          <w:tcPr>
            <w:tcW w:w="1330" w:type="dxa"/>
          </w:tcPr>
          <w:p w14:paraId="58E0354E" w14:textId="77777777" w:rsidR="0025003E" w:rsidRDefault="00562B3F">
            <w:pPr>
              <w:pStyle w:val="P68B1DB1-TableParagraph8"/>
              <w:spacing w:before="0" w:line="288" w:lineRule="auto"/>
              <w:ind w:left="0"/>
            </w:pPr>
            <w:r>
              <w:rPr>
                <w:rFonts w:ascii="Times New Roman" w:eastAsia="Times New Roman"/>
              </w:rPr>
              <w:t>03/06</w:t>
            </w:r>
          </w:p>
        </w:tc>
        <w:tc>
          <w:tcPr>
            <w:tcW w:w="1678" w:type="dxa"/>
          </w:tcPr>
          <w:p w14:paraId="2C69D13F" w14:textId="77777777" w:rsidR="0025003E" w:rsidRDefault="00562B3F">
            <w:pPr>
              <w:pStyle w:val="P68B1DB1-TableParagraph9"/>
              <w:spacing w:before="0" w:line="288" w:lineRule="auto"/>
              <w:ind w:left="0"/>
              <w:rPr>
                <w:rFonts w:hint="default"/>
              </w:rPr>
            </w:pPr>
            <w:r>
              <w:rPr>
                <w:rFonts w:ascii="Times New Roman" w:eastAsia="Times New Roman"/>
              </w:rPr>
              <w:t>0x29</w:t>
            </w:r>
          </w:p>
        </w:tc>
        <w:tc>
          <w:tcPr>
            <w:tcW w:w="2414" w:type="dxa"/>
          </w:tcPr>
          <w:p w14:paraId="728D248B" w14:textId="77777777" w:rsidR="0025003E" w:rsidRDefault="00562B3F">
            <w:pPr>
              <w:pStyle w:val="P68B1DB1-TableParagraph8"/>
              <w:spacing w:before="0" w:line="288" w:lineRule="auto"/>
              <w:ind w:left="0"/>
            </w:pPr>
            <w:r>
              <w:rPr>
                <w:rFonts w:ascii="Times New Roman" w:eastAsia="Times New Roman"/>
              </w:rPr>
              <w:t>Address</w:t>
            </w:r>
          </w:p>
        </w:tc>
        <w:tc>
          <w:tcPr>
            <w:tcW w:w="2622" w:type="dxa"/>
          </w:tcPr>
          <w:p w14:paraId="2BBFCD5A" w14:textId="77777777" w:rsidR="0025003E" w:rsidRDefault="00562B3F">
            <w:pPr>
              <w:pStyle w:val="P68B1DB1-TableParagraph8"/>
              <w:spacing w:before="0" w:line="288" w:lineRule="auto"/>
              <w:ind w:left="0"/>
            </w:pPr>
            <w:r>
              <w:rPr>
                <w:rFonts w:ascii="Times New Roman" w:eastAsia="Times New Roman"/>
              </w:rPr>
              <w:t>255 to Universal Address</w:t>
            </w:r>
          </w:p>
        </w:tc>
      </w:tr>
    </w:tbl>
    <w:p w14:paraId="407C2E11" w14:textId="77777777" w:rsidR="0025003E" w:rsidRDefault="00562B3F">
      <w:pPr>
        <w:pStyle w:val="P68B1DB1-a18"/>
        <w:widowControl/>
        <w:autoSpaceDE/>
        <w:autoSpaceDN/>
        <w:spacing w:line="288" w:lineRule="auto"/>
        <w:rPr>
          <w:rFonts w:hint="default"/>
        </w:rPr>
      </w:pPr>
      <w:r>
        <w:rPr>
          <w:rFonts w:ascii="Times New Roman" w:eastAsia="Times New Roman"/>
        </w:rPr>
        <w:t>Note: Actual result = register data * conversion factor</w:t>
      </w:r>
    </w:p>
    <w:p w14:paraId="77001904" w14:textId="77777777" w:rsidR="0025003E" w:rsidRDefault="00562B3F">
      <w:pPr>
        <w:pStyle w:val="P68B1DB1-a15"/>
        <w:widowControl/>
        <w:autoSpaceDE/>
        <w:autoSpaceDN/>
        <w:spacing w:line="288" w:lineRule="auto"/>
        <w:rPr>
          <w:rFonts w:hint="default"/>
        </w:rPr>
      </w:pPr>
      <w:r>
        <w:rPr>
          <w:rFonts w:ascii="Times New Roman" w:eastAsia="Times New Roman"/>
        </w:rPr>
        <w:t>2.5 protocol instance:</w:t>
      </w:r>
    </w:p>
    <w:p w14:paraId="59CC9C4C" w14:textId="77777777" w:rsidR="0025003E" w:rsidRDefault="00562B3F">
      <w:pPr>
        <w:pStyle w:val="P68B1DB1-a19"/>
        <w:widowControl/>
        <w:autoSpaceDE/>
        <w:autoSpaceDN/>
        <w:spacing w:line="288" w:lineRule="auto"/>
        <w:rPr>
          <w:b/>
        </w:rPr>
      </w:pPr>
      <w:r>
        <w:rPr>
          <w:rFonts w:ascii="Times New Roman" w:eastAsia="Times New Roman"/>
        </w:rPr>
        <w:t>2.5.1 Modify the device address</w:t>
      </w:r>
    </w:p>
    <w:p w14:paraId="1994F48A" w14:textId="77777777" w:rsidR="0025003E" w:rsidRDefault="00562B3F">
      <w:pPr>
        <w:pStyle w:val="P68B1DB1-a18"/>
        <w:rPr>
          <w:rFonts w:hint="default"/>
        </w:rPr>
      </w:pPr>
      <w:r>
        <w:rPr>
          <w:rFonts w:ascii="Times New Roman" w:eastAsia="Times New Roman"/>
        </w:rPr>
        <w:t xml:space="preserve">Function: Set the device address of the sensor, the </w:t>
      </w:r>
      <w:r>
        <w:rPr>
          <w:rFonts w:ascii="Times New Roman" w:eastAsia="Times New Roman"/>
        </w:rPr>
        <w:t>address range is 1-255 (the broadcast address of the sensor is 255). Can be set by register address 0x29. For example, change the current device address 1 to 2</w:t>
      </w:r>
    </w:p>
    <w:p w14:paraId="02761F50" w14:textId="77777777" w:rsidR="0025003E" w:rsidRDefault="00562B3F">
      <w:pPr>
        <w:pStyle w:val="P68B1DB1-a3"/>
      </w:pPr>
      <w:r>
        <w:rPr>
          <w:rFonts w:ascii="Times New Roman" w:eastAsia="Times New Roman"/>
        </w:rPr>
        <w:t>query/response frame</w:t>
      </w:r>
    </w:p>
    <w:tbl>
      <w:tblPr>
        <w:tblStyle w:val="TableGrid"/>
        <w:tblW w:w="0" w:type="auto"/>
        <w:tblLook w:val="04A0" w:firstRow="1" w:lastRow="0" w:firstColumn="1" w:lastColumn="0" w:noHBand="0" w:noVBand="1"/>
      </w:tblPr>
      <w:tblGrid>
        <w:gridCol w:w="1628"/>
        <w:gridCol w:w="1263"/>
        <w:gridCol w:w="1271"/>
        <w:gridCol w:w="1524"/>
        <w:gridCol w:w="1656"/>
        <w:gridCol w:w="1378"/>
        <w:gridCol w:w="1478"/>
      </w:tblGrid>
      <w:tr w:rsidR="0025003E" w14:paraId="1519439F" w14:textId="77777777">
        <w:tc>
          <w:tcPr>
            <w:tcW w:w="1668" w:type="dxa"/>
          </w:tcPr>
          <w:p w14:paraId="089BF6FD" w14:textId="77777777" w:rsidR="0025003E" w:rsidRDefault="0025003E">
            <w:pPr>
              <w:jc w:val="center"/>
              <w:rPr>
                <w:rFonts w:ascii="Calibri" w:hAnsi="Calibri"/>
                <w:sz w:val="28"/>
              </w:rPr>
            </w:pPr>
          </w:p>
        </w:tc>
        <w:tc>
          <w:tcPr>
            <w:tcW w:w="1275" w:type="dxa"/>
          </w:tcPr>
          <w:p w14:paraId="625F00DB" w14:textId="77777777" w:rsidR="0025003E" w:rsidRDefault="00562B3F">
            <w:pPr>
              <w:pStyle w:val="P68B1DB1-a20"/>
              <w:jc w:val="center"/>
              <w:rPr>
                <w:rFonts w:hint="default"/>
              </w:rPr>
            </w:pPr>
            <w:r>
              <w:rPr>
                <w:rFonts w:ascii="Times New Roman" w:eastAsia="Times New Roman"/>
              </w:rPr>
              <w:t>Address code</w:t>
            </w:r>
          </w:p>
        </w:tc>
        <w:tc>
          <w:tcPr>
            <w:tcW w:w="1276" w:type="dxa"/>
          </w:tcPr>
          <w:p w14:paraId="71B0C430" w14:textId="77777777" w:rsidR="0025003E" w:rsidRDefault="00562B3F">
            <w:pPr>
              <w:pStyle w:val="P68B1DB1-a20"/>
              <w:jc w:val="center"/>
              <w:rPr>
                <w:rFonts w:hint="default"/>
              </w:rPr>
            </w:pPr>
            <w:r>
              <w:rPr>
                <w:rFonts w:ascii="Times New Roman" w:eastAsia="Times New Roman"/>
              </w:rPr>
              <w:t>Function code</w:t>
            </w:r>
          </w:p>
        </w:tc>
        <w:tc>
          <w:tcPr>
            <w:tcW w:w="1559" w:type="dxa"/>
          </w:tcPr>
          <w:p w14:paraId="256352E9" w14:textId="77777777" w:rsidR="0025003E" w:rsidRDefault="00562B3F">
            <w:pPr>
              <w:pStyle w:val="P68B1DB1-a20"/>
              <w:jc w:val="center"/>
              <w:rPr>
                <w:rFonts w:hint="default"/>
              </w:rPr>
            </w:pPr>
            <w:r>
              <w:rPr>
                <w:rFonts w:ascii="Times New Roman" w:eastAsia="Times New Roman"/>
              </w:rPr>
              <w:t>Start Address</w:t>
            </w:r>
          </w:p>
        </w:tc>
        <w:tc>
          <w:tcPr>
            <w:tcW w:w="1701" w:type="dxa"/>
          </w:tcPr>
          <w:p w14:paraId="6E7076A7" w14:textId="77777777" w:rsidR="0025003E" w:rsidRDefault="00562B3F">
            <w:pPr>
              <w:pStyle w:val="P68B1DB1-a20"/>
              <w:jc w:val="center"/>
              <w:rPr>
                <w:rFonts w:hint="default"/>
              </w:rPr>
            </w:pPr>
            <w:r>
              <w:rPr>
                <w:rFonts w:ascii="Times New Roman" w:eastAsia="Times New Roman"/>
              </w:rPr>
              <w:t>Register Data</w:t>
            </w:r>
          </w:p>
        </w:tc>
        <w:tc>
          <w:tcPr>
            <w:tcW w:w="1418" w:type="dxa"/>
          </w:tcPr>
          <w:p w14:paraId="6B84E5D8" w14:textId="77777777" w:rsidR="0025003E" w:rsidRDefault="00562B3F">
            <w:pPr>
              <w:pStyle w:val="P68B1DB1-a20"/>
              <w:jc w:val="center"/>
              <w:rPr>
                <w:rFonts w:hint="default"/>
              </w:rPr>
            </w:pPr>
            <w:r>
              <w:rPr>
                <w:rFonts w:ascii="Times New Roman" w:eastAsia="Times New Roman"/>
              </w:rPr>
              <w:t>Check Low</w:t>
            </w:r>
          </w:p>
        </w:tc>
        <w:tc>
          <w:tcPr>
            <w:tcW w:w="1527" w:type="dxa"/>
          </w:tcPr>
          <w:p w14:paraId="64726F00" w14:textId="77777777" w:rsidR="0025003E" w:rsidRDefault="00562B3F">
            <w:pPr>
              <w:pStyle w:val="P68B1DB1-a20"/>
              <w:jc w:val="center"/>
              <w:rPr>
                <w:rFonts w:hint="default"/>
              </w:rPr>
            </w:pPr>
            <w:r>
              <w:rPr>
                <w:rFonts w:ascii="Times New Roman" w:eastAsia="Times New Roman"/>
              </w:rPr>
              <w:t>Check High</w:t>
            </w:r>
          </w:p>
        </w:tc>
      </w:tr>
      <w:tr w:rsidR="0025003E" w14:paraId="7EC8221F" w14:textId="77777777">
        <w:tc>
          <w:tcPr>
            <w:tcW w:w="1668" w:type="dxa"/>
          </w:tcPr>
          <w:p w14:paraId="0543DE77" w14:textId="77777777" w:rsidR="0025003E" w:rsidRDefault="00562B3F">
            <w:pPr>
              <w:pStyle w:val="P68B1DB1-a20"/>
              <w:jc w:val="center"/>
              <w:rPr>
                <w:rFonts w:hint="default"/>
              </w:rPr>
            </w:pPr>
            <w:r>
              <w:rPr>
                <w:rFonts w:ascii="Times New Roman" w:eastAsia="Times New Roman"/>
              </w:rPr>
              <w:t>Host Inquiry</w:t>
            </w:r>
          </w:p>
        </w:tc>
        <w:tc>
          <w:tcPr>
            <w:tcW w:w="1275" w:type="dxa"/>
          </w:tcPr>
          <w:p w14:paraId="17BA3B72" w14:textId="77777777" w:rsidR="0025003E" w:rsidRDefault="00562B3F">
            <w:pPr>
              <w:pStyle w:val="P68B1DB1-a20"/>
              <w:jc w:val="center"/>
              <w:rPr>
                <w:rFonts w:hint="default"/>
              </w:rPr>
            </w:pPr>
            <w:r>
              <w:rPr>
                <w:rFonts w:ascii="Times New Roman" w:eastAsia="Times New Roman"/>
              </w:rPr>
              <w:t>01</w:t>
            </w:r>
          </w:p>
        </w:tc>
        <w:tc>
          <w:tcPr>
            <w:tcW w:w="1276" w:type="dxa"/>
          </w:tcPr>
          <w:p w14:paraId="5E875170" w14:textId="77777777" w:rsidR="0025003E" w:rsidRDefault="00562B3F">
            <w:pPr>
              <w:pStyle w:val="P68B1DB1-a20"/>
              <w:jc w:val="center"/>
              <w:rPr>
                <w:rFonts w:hint="default"/>
              </w:rPr>
            </w:pPr>
            <w:r>
              <w:rPr>
                <w:rFonts w:ascii="Times New Roman" w:eastAsia="Times New Roman"/>
              </w:rPr>
              <w:t>06</w:t>
            </w:r>
          </w:p>
        </w:tc>
        <w:tc>
          <w:tcPr>
            <w:tcW w:w="1559" w:type="dxa"/>
          </w:tcPr>
          <w:p w14:paraId="084C2B67" w14:textId="77777777" w:rsidR="0025003E" w:rsidRDefault="00562B3F">
            <w:pPr>
              <w:pStyle w:val="P68B1DB1-a20"/>
              <w:jc w:val="center"/>
              <w:rPr>
                <w:rFonts w:hint="default"/>
              </w:rPr>
            </w:pPr>
            <w:r>
              <w:rPr>
                <w:rFonts w:ascii="Times New Roman" w:eastAsia="Times New Roman"/>
              </w:rPr>
              <w:t>00 29</w:t>
            </w:r>
          </w:p>
        </w:tc>
        <w:tc>
          <w:tcPr>
            <w:tcW w:w="1701" w:type="dxa"/>
          </w:tcPr>
          <w:p w14:paraId="6D29CF9A" w14:textId="77777777" w:rsidR="0025003E" w:rsidRDefault="00562B3F">
            <w:pPr>
              <w:pStyle w:val="P68B1DB1-a20"/>
              <w:jc w:val="center"/>
              <w:rPr>
                <w:rFonts w:hint="default"/>
              </w:rPr>
            </w:pPr>
            <w:r>
              <w:rPr>
                <w:rFonts w:ascii="Times New Roman" w:eastAsia="Times New Roman"/>
              </w:rPr>
              <w:t>00 02</w:t>
            </w:r>
          </w:p>
        </w:tc>
        <w:tc>
          <w:tcPr>
            <w:tcW w:w="1418" w:type="dxa"/>
          </w:tcPr>
          <w:p w14:paraId="780E4832" w14:textId="77777777" w:rsidR="0025003E" w:rsidRDefault="00562B3F">
            <w:pPr>
              <w:pStyle w:val="P68B1DB1-a20"/>
              <w:jc w:val="center"/>
              <w:rPr>
                <w:rFonts w:hint="default"/>
              </w:rPr>
            </w:pPr>
            <w:r>
              <w:rPr>
                <w:rFonts w:ascii="Times New Roman" w:eastAsia="Times New Roman"/>
              </w:rPr>
              <w:t>D9</w:t>
            </w:r>
          </w:p>
        </w:tc>
        <w:tc>
          <w:tcPr>
            <w:tcW w:w="1527" w:type="dxa"/>
          </w:tcPr>
          <w:p w14:paraId="56F48CBD" w14:textId="77777777" w:rsidR="0025003E" w:rsidRDefault="00562B3F">
            <w:pPr>
              <w:pStyle w:val="P68B1DB1-a20"/>
              <w:jc w:val="center"/>
              <w:rPr>
                <w:rFonts w:hint="default"/>
              </w:rPr>
            </w:pPr>
            <w:r>
              <w:rPr>
                <w:rFonts w:ascii="Times New Roman" w:eastAsia="Times New Roman"/>
              </w:rPr>
              <w:t>C3</w:t>
            </w:r>
          </w:p>
        </w:tc>
      </w:tr>
      <w:tr w:rsidR="0025003E" w14:paraId="266E86F1" w14:textId="77777777">
        <w:tc>
          <w:tcPr>
            <w:tcW w:w="1668" w:type="dxa"/>
          </w:tcPr>
          <w:p w14:paraId="5ED1FBF1" w14:textId="77777777" w:rsidR="0025003E" w:rsidRDefault="00562B3F">
            <w:pPr>
              <w:pStyle w:val="P68B1DB1-a20"/>
              <w:jc w:val="center"/>
              <w:rPr>
                <w:rFonts w:hint="default"/>
              </w:rPr>
            </w:pPr>
            <w:r>
              <w:rPr>
                <w:rFonts w:ascii="Times New Roman" w:eastAsia="Times New Roman"/>
              </w:rPr>
              <w:t>Answer from machine</w:t>
            </w:r>
          </w:p>
        </w:tc>
        <w:tc>
          <w:tcPr>
            <w:tcW w:w="1275" w:type="dxa"/>
          </w:tcPr>
          <w:p w14:paraId="38BB2FFB" w14:textId="77777777" w:rsidR="0025003E" w:rsidRDefault="00562B3F">
            <w:pPr>
              <w:pStyle w:val="P68B1DB1-a20"/>
              <w:jc w:val="center"/>
              <w:rPr>
                <w:rFonts w:hint="default"/>
              </w:rPr>
            </w:pPr>
            <w:r>
              <w:rPr>
                <w:rFonts w:ascii="Times New Roman" w:eastAsia="Times New Roman"/>
              </w:rPr>
              <w:t>01</w:t>
            </w:r>
          </w:p>
        </w:tc>
        <w:tc>
          <w:tcPr>
            <w:tcW w:w="1276" w:type="dxa"/>
          </w:tcPr>
          <w:p w14:paraId="002C8B73" w14:textId="77777777" w:rsidR="0025003E" w:rsidRDefault="00562B3F">
            <w:pPr>
              <w:pStyle w:val="P68B1DB1-a20"/>
              <w:jc w:val="center"/>
              <w:rPr>
                <w:rFonts w:hint="default"/>
              </w:rPr>
            </w:pPr>
            <w:r>
              <w:rPr>
                <w:rFonts w:ascii="Times New Roman" w:eastAsia="Times New Roman"/>
              </w:rPr>
              <w:t>06</w:t>
            </w:r>
          </w:p>
        </w:tc>
        <w:tc>
          <w:tcPr>
            <w:tcW w:w="1559" w:type="dxa"/>
          </w:tcPr>
          <w:p w14:paraId="47EE7765" w14:textId="77777777" w:rsidR="0025003E" w:rsidRDefault="00562B3F">
            <w:pPr>
              <w:pStyle w:val="P68B1DB1-a20"/>
              <w:jc w:val="center"/>
              <w:rPr>
                <w:rFonts w:hint="default"/>
              </w:rPr>
            </w:pPr>
            <w:r>
              <w:rPr>
                <w:rFonts w:ascii="Times New Roman" w:eastAsia="Times New Roman"/>
              </w:rPr>
              <w:t>0029</w:t>
            </w:r>
          </w:p>
        </w:tc>
        <w:tc>
          <w:tcPr>
            <w:tcW w:w="1701" w:type="dxa"/>
          </w:tcPr>
          <w:p w14:paraId="22673583" w14:textId="77777777" w:rsidR="0025003E" w:rsidRDefault="00562B3F">
            <w:pPr>
              <w:pStyle w:val="P68B1DB1-a20"/>
              <w:jc w:val="center"/>
              <w:rPr>
                <w:rFonts w:hint="default"/>
              </w:rPr>
            </w:pPr>
            <w:r>
              <w:rPr>
                <w:rFonts w:ascii="Times New Roman" w:eastAsia="Times New Roman"/>
              </w:rPr>
              <w:t>00 02</w:t>
            </w:r>
          </w:p>
        </w:tc>
        <w:tc>
          <w:tcPr>
            <w:tcW w:w="1418" w:type="dxa"/>
          </w:tcPr>
          <w:p w14:paraId="6C7C9FF4" w14:textId="77777777" w:rsidR="0025003E" w:rsidRDefault="00562B3F">
            <w:pPr>
              <w:pStyle w:val="P68B1DB1-a20"/>
              <w:jc w:val="center"/>
              <w:rPr>
                <w:rFonts w:hint="default"/>
              </w:rPr>
            </w:pPr>
            <w:r>
              <w:rPr>
                <w:rFonts w:ascii="Times New Roman" w:eastAsia="Times New Roman"/>
              </w:rPr>
              <w:t>D9</w:t>
            </w:r>
          </w:p>
        </w:tc>
        <w:tc>
          <w:tcPr>
            <w:tcW w:w="1527" w:type="dxa"/>
          </w:tcPr>
          <w:p w14:paraId="04114AC8" w14:textId="77777777" w:rsidR="0025003E" w:rsidRDefault="00562B3F">
            <w:pPr>
              <w:pStyle w:val="P68B1DB1-a20"/>
              <w:jc w:val="center"/>
              <w:rPr>
                <w:rFonts w:hint="default"/>
              </w:rPr>
            </w:pPr>
            <w:r>
              <w:rPr>
                <w:rFonts w:ascii="Times New Roman" w:eastAsia="Times New Roman"/>
              </w:rPr>
              <w:t>C3</w:t>
            </w:r>
          </w:p>
        </w:tc>
      </w:tr>
    </w:tbl>
    <w:p w14:paraId="793B8C6F" w14:textId="77777777" w:rsidR="0025003E" w:rsidRDefault="00562B3F">
      <w:pPr>
        <w:pStyle w:val="P68B1DB1-a18"/>
        <w:rPr>
          <w:rFonts w:hint="default"/>
        </w:rPr>
      </w:pPr>
      <w:r>
        <w:rPr>
          <w:rFonts w:ascii="Times New Roman" w:eastAsia="Times New Roman"/>
        </w:rPr>
        <w:t xml:space="preserve">The correct reply frame is returned, and the address will be modified successfully. </w:t>
      </w:r>
    </w:p>
    <w:p w14:paraId="7C878A10" w14:textId="77777777" w:rsidR="0025003E" w:rsidRDefault="00562B3F">
      <w:pPr>
        <w:pStyle w:val="P68B1DB1-a18"/>
        <w:rPr>
          <w:rFonts w:hint="default"/>
        </w:rPr>
      </w:pPr>
      <w:r>
        <w:rPr>
          <w:rFonts w:ascii="Times New Roman" w:eastAsia="Times New Roman"/>
        </w:rPr>
        <w:t>Data description: 00 02H = 2, equipment address changed to 2</w:t>
      </w:r>
    </w:p>
    <w:p w14:paraId="76C87EDF" w14:textId="77777777" w:rsidR="0025003E" w:rsidRDefault="00562B3F">
      <w:pPr>
        <w:pStyle w:val="P68B1DB1-a18"/>
        <w:rPr>
          <w:rFonts w:hint="default"/>
        </w:rPr>
      </w:pPr>
      <w:r>
        <w:rPr>
          <w:rFonts w:ascii="Times New Roman" w:eastAsia="Times New Roman"/>
        </w:rPr>
        <w:t>Tx:01 06 00 29 00 02 D9 C3</w:t>
      </w:r>
    </w:p>
    <w:p w14:paraId="04B822FB" w14:textId="77777777" w:rsidR="0025003E" w:rsidRDefault="00562B3F">
      <w:pPr>
        <w:pStyle w:val="P68B1DB1-a18"/>
        <w:rPr>
          <w:rFonts w:hint="default"/>
        </w:rPr>
      </w:pPr>
      <w:r>
        <w:rPr>
          <w:rFonts w:ascii="Times New Roman" w:eastAsia="Times New Roman"/>
        </w:rPr>
        <w:t>Rx:01 06 00 29 00 02 D9 C3</w:t>
      </w:r>
    </w:p>
    <w:p w14:paraId="2722B54D" w14:textId="77777777" w:rsidR="0025003E" w:rsidRDefault="00562B3F">
      <w:pPr>
        <w:pStyle w:val="P68B1DB1-a3"/>
        <w:autoSpaceDE/>
        <w:autoSpaceDN/>
        <w:jc w:val="both"/>
      </w:pPr>
      <w:r>
        <w:rPr>
          <w:rFonts w:ascii="Times New Roman" w:eastAsia="Times New Roman"/>
        </w:rPr>
        <w:t>2.5.2 Obtain temperature and dissolved oxygen value</w:t>
      </w:r>
    </w:p>
    <w:p w14:paraId="799214B3" w14:textId="77777777" w:rsidR="0025003E" w:rsidRDefault="00562B3F">
      <w:pPr>
        <w:pStyle w:val="P68B1DB1-a18"/>
        <w:rPr>
          <w:rFonts w:hint="default"/>
        </w:rPr>
      </w:pPr>
      <w:r>
        <w:rPr>
          <w:rFonts w:ascii="Times New Roman" w:eastAsia="Times New Roman"/>
        </w:rPr>
        <w:t xml:space="preserve">Function: Obtain the temperature and dissolved oxygen value of the sensor, the temperature unit is </w:t>
      </w:r>
      <w:r>
        <w:rPr>
          <w:rFonts w:ascii="Times New Roman" w:eastAsia="Times New Roman"/>
        </w:rPr>
        <w:t>℃</w:t>
      </w:r>
      <w:r>
        <w:rPr>
          <w:rFonts w:ascii="Times New Roman" w:eastAsia="Times New Roman"/>
        </w:rPr>
        <w:t>, and the dissolved oxygen value includes concentration and saturation, and the unit is mg/l and%. Six registers can be read in succession starting from reg</w:t>
      </w:r>
      <w:r>
        <w:rPr>
          <w:rFonts w:ascii="Times New Roman" w:eastAsia="Times New Roman"/>
        </w:rPr>
        <w:t xml:space="preserve">ister address 0x 01. </w:t>
      </w:r>
    </w:p>
    <w:p w14:paraId="74310D09" w14:textId="77777777" w:rsidR="0025003E" w:rsidRDefault="00562B3F">
      <w:pPr>
        <w:pStyle w:val="P68B1DB1-a3"/>
      </w:pPr>
      <w:r>
        <w:rPr>
          <w:rFonts w:ascii="Times New Roman" w:eastAsia="Times New Roman"/>
        </w:rPr>
        <w:t>Host Inquiry Frame</w:t>
      </w:r>
    </w:p>
    <w:tbl>
      <w:tblPr>
        <w:tblStyle w:val="TableGrid"/>
        <w:tblW w:w="0" w:type="auto"/>
        <w:tblLook w:val="04A0" w:firstRow="1" w:lastRow="0" w:firstColumn="1" w:lastColumn="0" w:noHBand="0" w:noVBand="1"/>
      </w:tblPr>
      <w:tblGrid>
        <w:gridCol w:w="1384"/>
        <w:gridCol w:w="1276"/>
        <w:gridCol w:w="1701"/>
        <w:gridCol w:w="1984"/>
        <w:gridCol w:w="1843"/>
        <w:gridCol w:w="1843"/>
      </w:tblGrid>
      <w:tr w:rsidR="0025003E" w14:paraId="7BC96FC3" w14:textId="77777777">
        <w:tc>
          <w:tcPr>
            <w:tcW w:w="1384" w:type="dxa"/>
          </w:tcPr>
          <w:p w14:paraId="18CE15C5" w14:textId="77777777" w:rsidR="0025003E" w:rsidRDefault="00562B3F">
            <w:pPr>
              <w:pStyle w:val="P68B1DB1-a20"/>
              <w:jc w:val="center"/>
              <w:rPr>
                <w:rFonts w:hint="default"/>
              </w:rPr>
            </w:pPr>
            <w:r>
              <w:rPr>
                <w:rFonts w:ascii="Times New Roman" w:eastAsia="Times New Roman"/>
              </w:rPr>
              <w:t>Address code</w:t>
            </w:r>
          </w:p>
        </w:tc>
        <w:tc>
          <w:tcPr>
            <w:tcW w:w="1276" w:type="dxa"/>
          </w:tcPr>
          <w:p w14:paraId="3525F804" w14:textId="77777777" w:rsidR="0025003E" w:rsidRDefault="00562B3F">
            <w:pPr>
              <w:pStyle w:val="P68B1DB1-a20"/>
              <w:jc w:val="center"/>
              <w:rPr>
                <w:rFonts w:hint="default"/>
              </w:rPr>
            </w:pPr>
            <w:r>
              <w:rPr>
                <w:rFonts w:ascii="Times New Roman" w:eastAsia="Times New Roman"/>
              </w:rPr>
              <w:t>Function code</w:t>
            </w:r>
          </w:p>
        </w:tc>
        <w:tc>
          <w:tcPr>
            <w:tcW w:w="1701" w:type="dxa"/>
          </w:tcPr>
          <w:p w14:paraId="0CA875F1" w14:textId="77777777" w:rsidR="0025003E" w:rsidRDefault="00562B3F">
            <w:pPr>
              <w:pStyle w:val="P68B1DB1-a20"/>
              <w:jc w:val="center"/>
              <w:rPr>
                <w:rFonts w:hint="default"/>
              </w:rPr>
            </w:pPr>
            <w:r>
              <w:rPr>
                <w:rFonts w:ascii="Times New Roman" w:eastAsia="Times New Roman"/>
              </w:rPr>
              <w:t>Start Address</w:t>
            </w:r>
          </w:p>
        </w:tc>
        <w:tc>
          <w:tcPr>
            <w:tcW w:w="1984" w:type="dxa"/>
          </w:tcPr>
          <w:p w14:paraId="35C152C7" w14:textId="77777777" w:rsidR="0025003E" w:rsidRDefault="00562B3F">
            <w:pPr>
              <w:pStyle w:val="P68B1DB1-a20"/>
              <w:jc w:val="center"/>
              <w:rPr>
                <w:rFonts w:hint="default"/>
              </w:rPr>
            </w:pPr>
            <w:r>
              <w:rPr>
                <w:rFonts w:ascii="Times New Roman" w:eastAsia="Times New Roman"/>
              </w:rPr>
              <w:t>Number of registers</w:t>
            </w:r>
          </w:p>
        </w:tc>
        <w:tc>
          <w:tcPr>
            <w:tcW w:w="1843" w:type="dxa"/>
          </w:tcPr>
          <w:p w14:paraId="549166EC" w14:textId="77777777" w:rsidR="0025003E" w:rsidRDefault="00562B3F">
            <w:pPr>
              <w:pStyle w:val="P68B1DB1-a20"/>
              <w:jc w:val="left"/>
              <w:rPr>
                <w:rFonts w:hint="default"/>
              </w:rPr>
            </w:pPr>
            <w:r>
              <w:rPr>
                <w:rFonts w:ascii="Times New Roman" w:eastAsia="Times New Roman"/>
              </w:rPr>
              <w:t>Check Low</w:t>
            </w:r>
          </w:p>
        </w:tc>
        <w:tc>
          <w:tcPr>
            <w:tcW w:w="1843" w:type="dxa"/>
          </w:tcPr>
          <w:p w14:paraId="69264246" w14:textId="77777777" w:rsidR="0025003E" w:rsidRDefault="00562B3F">
            <w:pPr>
              <w:pStyle w:val="P68B1DB1-a21"/>
              <w:jc w:val="center"/>
            </w:pPr>
            <w:r>
              <w:rPr>
                <w:rFonts w:ascii="Times New Roman" w:eastAsia="Times New Roman"/>
              </w:rPr>
              <w:t>CRC Check High Bit</w:t>
            </w:r>
          </w:p>
        </w:tc>
      </w:tr>
      <w:tr w:rsidR="0025003E" w14:paraId="678DE323" w14:textId="77777777">
        <w:tc>
          <w:tcPr>
            <w:tcW w:w="1384" w:type="dxa"/>
          </w:tcPr>
          <w:p w14:paraId="79D18119" w14:textId="77777777" w:rsidR="0025003E" w:rsidRDefault="00562B3F">
            <w:pPr>
              <w:pStyle w:val="P68B1DB1-a20"/>
              <w:jc w:val="center"/>
              <w:rPr>
                <w:rFonts w:hint="default"/>
              </w:rPr>
            </w:pPr>
            <w:r>
              <w:rPr>
                <w:rFonts w:ascii="Times New Roman" w:eastAsia="Times New Roman"/>
              </w:rPr>
              <w:t>01</w:t>
            </w:r>
          </w:p>
        </w:tc>
        <w:tc>
          <w:tcPr>
            <w:tcW w:w="1276" w:type="dxa"/>
          </w:tcPr>
          <w:p w14:paraId="7552A69F" w14:textId="77777777" w:rsidR="0025003E" w:rsidRDefault="00562B3F">
            <w:pPr>
              <w:pStyle w:val="P68B1DB1-a20"/>
              <w:jc w:val="center"/>
              <w:rPr>
                <w:rFonts w:hint="default"/>
              </w:rPr>
            </w:pPr>
            <w:r>
              <w:rPr>
                <w:rFonts w:ascii="Times New Roman" w:eastAsia="Times New Roman"/>
              </w:rPr>
              <w:t>03</w:t>
            </w:r>
          </w:p>
        </w:tc>
        <w:tc>
          <w:tcPr>
            <w:tcW w:w="1701" w:type="dxa"/>
          </w:tcPr>
          <w:p w14:paraId="7ECF1C6A" w14:textId="77777777" w:rsidR="0025003E" w:rsidRDefault="00562B3F">
            <w:pPr>
              <w:pStyle w:val="P68B1DB1-a20"/>
              <w:jc w:val="center"/>
              <w:rPr>
                <w:rFonts w:hint="default"/>
              </w:rPr>
            </w:pPr>
            <w:r>
              <w:rPr>
                <w:rFonts w:ascii="Times New Roman" w:eastAsia="Times New Roman"/>
              </w:rPr>
              <w:t>00 01</w:t>
            </w:r>
          </w:p>
        </w:tc>
        <w:tc>
          <w:tcPr>
            <w:tcW w:w="1984" w:type="dxa"/>
          </w:tcPr>
          <w:p w14:paraId="6A821C0C" w14:textId="77777777" w:rsidR="0025003E" w:rsidRDefault="00562B3F">
            <w:pPr>
              <w:pStyle w:val="P68B1DB1-a20"/>
              <w:jc w:val="center"/>
              <w:rPr>
                <w:rFonts w:hint="default"/>
              </w:rPr>
            </w:pPr>
            <w:r>
              <w:rPr>
                <w:rFonts w:ascii="Times New Roman" w:eastAsia="Times New Roman"/>
              </w:rPr>
              <w:t>00 06</w:t>
            </w:r>
          </w:p>
        </w:tc>
        <w:tc>
          <w:tcPr>
            <w:tcW w:w="1843" w:type="dxa"/>
          </w:tcPr>
          <w:p w14:paraId="1C7AD6D9" w14:textId="77777777" w:rsidR="0025003E" w:rsidRDefault="00562B3F">
            <w:pPr>
              <w:pStyle w:val="P68B1DB1-a20"/>
              <w:jc w:val="center"/>
              <w:rPr>
                <w:rFonts w:hint="default"/>
              </w:rPr>
            </w:pPr>
            <w:r>
              <w:rPr>
                <w:rFonts w:ascii="Times New Roman" w:eastAsia="Times New Roman"/>
              </w:rPr>
              <w:t>94</w:t>
            </w:r>
          </w:p>
        </w:tc>
        <w:tc>
          <w:tcPr>
            <w:tcW w:w="1843" w:type="dxa"/>
          </w:tcPr>
          <w:p w14:paraId="2F90F82F" w14:textId="77777777" w:rsidR="0025003E" w:rsidRDefault="00562B3F">
            <w:pPr>
              <w:pStyle w:val="P68B1DB1-a20"/>
              <w:jc w:val="center"/>
              <w:rPr>
                <w:rFonts w:hint="default"/>
              </w:rPr>
            </w:pPr>
            <w:r>
              <w:rPr>
                <w:rFonts w:ascii="Times New Roman" w:eastAsia="Times New Roman"/>
              </w:rPr>
              <w:t>08</w:t>
            </w:r>
          </w:p>
        </w:tc>
      </w:tr>
    </w:tbl>
    <w:p w14:paraId="494F9B2B" w14:textId="77777777" w:rsidR="0025003E" w:rsidRDefault="00562B3F">
      <w:pPr>
        <w:pStyle w:val="P68B1DB1-a19"/>
      </w:pPr>
      <w:r>
        <w:rPr>
          <w:rFonts w:ascii="Times New Roman" w:eastAsia="Times New Roman"/>
        </w:rPr>
        <w:t>slave answer frame</w:t>
      </w:r>
    </w:p>
    <w:tbl>
      <w:tblPr>
        <w:tblStyle w:val="TableGrid"/>
        <w:tblW w:w="0" w:type="auto"/>
        <w:tblLook w:val="04A0" w:firstRow="1" w:lastRow="0" w:firstColumn="1" w:lastColumn="0" w:noHBand="0" w:noVBand="1"/>
      </w:tblPr>
      <w:tblGrid>
        <w:gridCol w:w="1101"/>
        <w:gridCol w:w="1070"/>
        <w:gridCol w:w="992"/>
        <w:gridCol w:w="1602"/>
        <w:gridCol w:w="1602"/>
        <w:gridCol w:w="1701"/>
        <w:gridCol w:w="2126"/>
      </w:tblGrid>
      <w:tr w:rsidR="0025003E" w14:paraId="0F7580F7" w14:textId="77777777">
        <w:tc>
          <w:tcPr>
            <w:tcW w:w="1101" w:type="dxa"/>
          </w:tcPr>
          <w:p w14:paraId="0E009837" w14:textId="77777777" w:rsidR="0025003E" w:rsidRDefault="00562B3F">
            <w:pPr>
              <w:pStyle w:val="P68B1DB1-a22"/>
              <w:jc w:val="center"/>
              <w:rPr>
                <w:rFonts w:hint="default"/>
              </w:rPr>
            </w:pPr>
            <w:r>
              <w:rPr>
                <w:rFonts w:ascii="Times New Roman" w:eastAsia="Times New Roman"/>
              </w:rPr>
              <w:t>Address code</w:t>
            </w:r>
          </w:p>
        </w:tc>
        <w:tc>
          <w:tcPr>
            <w:tcW w:w="992" w:type="dxa"/>
          </w:tcPr>
          <w:p w14:paraId="47DC366B" w14:textId="77777777" w:rsidR="0025003E" w:rsidRDefault="00562B3F">
            <w:pPr>
              <w:pStyle w:val="P68B1DB1-a22"/>
              <w:jc w:val="center"/>
              <w:rPr>
                <w:rFonts w:hint="default"/>
              </w:rPr>
            </w:pPr>
            <w:r>
              <w:rPr>
                <w:rFonts w:ascii="Times New Roman" w:eastAsia="Times New Roman"/>
              </w:rPr>
              <w:t>Function code</w:t>
            </w:r>
          </w:p>
        </w:tc>
        <w:tc>
          <w:tcPr>
            <w:tcW w:w="992" w:type="dxa"/>
          </w:tcPr>
          <w:p w14:paraId="662088CD" w14:textId="77777777" w:rsidR="0025003E" w:rsidRDefault="00562B3F">
            <w:pPr>
              <w:pStyle w:val="P68B1DB1-a22"/>
              <w:jc w:val="center"/>
              <w:rPr>
                <w:rFonts w:hint="default"/>
              </w:rPr>
            </w:pPr>
            <w:r>
              <w:rPr>
                <w:rFonts w:ascii="Times New Roman" w:eastAsia="Times New Roman"/>
              </w:rPr>
              <w:t>Bytes</w:t>
            </w:r>
          </w:p>
        </w:tc>
        <w:tc>
          <w:tcPr>
            <w:tcW w:w="1559" w:type="dxa"/>
          </w:tcPr>
          <w:p w14:paraId="092D09D3" w14:textId="77777777" w:rsidR="0025003E" w:rsidRDefault="00562B3F">
            <w:pPr>
              <w:pStyle w:val="P68B1DB1-a23"/>
              <w:jc w:val="center"/>
            </w:pPr>
            <w:r>
              <w:rPr>
                <w:rFonts w:ascii="Times New Roman" w:eastAsia="Times New Roman"/>
              </w:rPr>
              <w:t>Register 1</w:t>
            </w:r>
          </w:p>
          <w:p w14:paraId="1FDEA5F7" w14:textId="77777777" w:rsidR="0025003E" w:rsidRDefault="00562B3F">
            <w:pPr>
              <w:pStyle w:val="P68B1DB1-a22"/>
              <w:jc w:val="center"/>
              <w:rPr>
                <w:rFonts w:hint="default"/>
              </w:rPr>
            </w:pPr>
            <w:r>
              <w:rPr>
                <w:rFonts w:ascii="Times New Roman" w:eastAsia="Times New Roman"/>
              </w:rPr>
              <w:t>(Oxygen concentration)</w:t>
            </w:r>
          </w:p>
        </w:tc>
        <w:tc>
          <w:tcPr>
            <w:tcW w:w="1560" w:type="dxa"/>
          </w:tcPr>
          <w:p w14:paraId="3B91C50E" w14:textId="77777777" w:rsidR="0025003E" w:rsidRDefault="00562B3F">
            <w:pPr>
              <w:pStyle w:val="P68B1DB1-a23"/>
              <w:jc w:val="center"/>
            </w:pPr>
            <w:r>
              <w:rPr>
                <w:rFonts w:ascii="Times New Roman" w:eastAsia="Times New Roman"/>
              </w:rPr>
              <w:t>Register 2</w:t>
            </w:r>
          </w:p>
          <w:p w14:paraId="62417922" w14:textId="77777777" w:rsidR="0025003E" w:rsidRDefault="00562B3F">
            <w:pPr>
              <w:pStyle w:val="P68B1DB1-a22"/>
              <w:jc w:val="center"/>
              <w:rPr>
                <w:rFonts w:hint="default"/>
              </w:rPr>
            </w:pPr>
            <w:r>
              <w:rPr>
                <w:rFonts w:ascii="Times New Roman" w:eastAsia="Times New Roman"/>
              </w:rPr>
              <w:t>(Temperature)</w:t>
            </w:r>
          </w:p>
        </w:tc>
        <w:tc>
          <w:tcPr>
            <w:tcW w:w="1701" w:type="dxa"/>
          </w:tcPr>
          <w:p w14:paraId="04D0FF65" w14:textId="77777777" w:rsidR="0025003E" w:rsidRDefault="00562B3F">
            <w:pPr>
              <w:pStyle w:val="P68B1DB1-a23"/>
              <w:jc w:val="center"/>
            </w:pPr>
            <w:r>
              <w:rPr>
                <w:rFonts w:ascii="Times New Roman" w:eastAsia="Times New Roman"/>
              </w:rPr>
              <w:t>Register 3</w:t>
            </w:r>
          </w:p>
          <w:p w14:paraId="60E28AB3" w14:textId="77777777" w:rsidR="0025003E" w:rsidRDefault="00562B3F">
            <w:pPr>
              <w:pStyle w:val="P68B1DB1-a22"/>
              <w:jc w:val="center"/>
              <w:rPr>
                <w:rFonts w:hint="default"/>
              </w:rPr>
            </w:pPr>
            <w:r>
              <w:rPr>
                <w:rFonts w:ascii="Times New Roman" w:eastAsia="Times New Roman"/>
              </w:rPr>
              <w:t>(</w:t>
            </w:r>
            <w:proofErr w:type="gramStart"/>
            <w:r>
              <w:rPr>
                <w:rFonts w:ascii="Times New Roman" w:eastAsia="Times New Roman"/>
              </w:rPr>
              <w:t>atmospheric</w:t>
            </w:r>
            <w:proofErr w:type="gramEnd"/>
            <w:r>
              <w:rPr>
                <w:rFonts w:ascii="Times New Roman" w:eastAsia="Times New Roman"/>
              </w:rPr>
              <w:t xml:space="preserve"> pressure)</w:t>
            </w:r>
          </w:p>
        </w:tc>
        <w:tc>
          <w:tcPr>
            <w:tcW w:w="2126" w:type="dxa"/>
          </w:tcPr>
          <w:p w14:paraId="6DEFDA07" w14:textId="77777777" w:rsidR="0025003E" w:rsidRDefault="00562B3F">
            <w:pPr>
              <w:pStyle w:val="P68B1DB1-a23"/>
              <w:jc w:val="center"/>
            </w:pPr>
            <w:r>
              <w:rPr>
                <w:rFonts w:ascii="Times New Roman" w:eastAsia="Times New Roman"/>
              </w:rPr>
              <w:t>Register 4</w:t>
            </w:r>
          </w:p>
          <w:p w14:paraId="258C390D" w14:textId="77777777" w:rsidR="0025003E" w:rsidRDefault="00562B3F">
            <w:pPr>
              <w:pStyle w:val="P68B1DB1-a22"/>
              <w:jc w:val="center"/>
              <w:rPr>
                <w:rFonts w:hint="default"/>
              </w:rPr>
            </w:pPr>
            <w:r>
              <w:rPr>
                <w:rFonts w:ascii="Times New Roman" w:eastAsia="Times New Roman"/>
              </w:rPr>
              <w:t>(</w:t>
            </w:r>
            <w:proofErr w:type="gramStart"/>
            <w:r>
              <w:rPr>
                <w:rFonts w:ascii="Times New Roman" w:eastAsia="Times New Roman"/>
              </w:rPr>
              <w:t>salinity</w:t>
            </w:r>
            <w:proofErr w:type="gramEnd"/>
            <w:r>
              <w:rPr>
                <w:rFonts w:ascii="Times New Roman" w:eastAsia="Times New Roman"/>
              </w:rPr>
              <w:t xml:space="preserve"> setting)</w:t>
            </w:r>
          </w:p>
        </w:tc>
      </w:tr>
      <w:tr w:rsidR="0025003E" w14:paraId="046B919C" w14:textId="77777777">
        <w:tc>
          <w:tcPr>
            <w:tcW w:w="1101" w:type="dxa"/>
          </w:tcPr>
          <w:p w14:paraId="29E14405" w14:textId="77777777" w:rsidR="0025003E" w:rsidRDefault="00562B3F">
            <w:pPr>
              <w:pStyle w:val="P68B1DB1-a22"/>
              <w:jc w:val="center"/>
              <w:rPr>
                <w:rFonts w:hint="default"/>
              </w:rPr>
            </w:pPr>
            <w:r>
              <w:rPr>
                <w:rFonts w:ascii="Times New Roman" w:eastAsia="Times New Roman"/>
              </w:rPr>
              <w:lastRenderedPageBreak/>
              <w:t>01</w:t>
            </w:r>
          </w:p>
        </w:tc>
        <w:tc>
          <w:tcPr>
            <w:tcW w:w="992" w:type="dxa"/>
          </w:tcPr>
          <w:p w14:paraId="41FB47D0" w14:textId="77777777" w:rsidR="0025003E" w:rsidRDefault="00562B3F">
            <w:pPr>
              <w:pStyle w:val="P68B1DB1-a22"/>
              <w:jc w:val="center"/>
              <w:rPr>
                <w:rFonts w:hint="default"/>
              </w:rPr>
            </w:pPr>
            <w:r>
              <w:rPr>
                <w:rFonts w:ascii="Times New Roman" w:eastAsia="Times New Roman"/>
              </w:rPr>
              <w:t>03</w:t>
            </w:r>
          </w:p>
        </w:tc>
        <w:tc>
          <w:tcPr>
            <w:tcW w:w="992" w:type="dxa"/>
          </w:tcPr>
          <w:p w14:paraId="5FFEC1CA" w14:textId="77777777" w:rsidR="0025003E" w:rsidRDefault="00562B3F">
            <w:pPr>
              <w:pStyle w:val="P68B1DB1-a22"/>
              <w:jc w:val="center"/>
              <w:rPr>
                <w:rFonts w:hint="default"/>
              </w:rPr>
            </w:pPr>
            <w:r>
              <w:rPr>
                <w:rFonts w:ascii="Times New Roman" w:eastAsia="Times New Roman"/>
              </w:rPr>
              <w:t>0C</w:t>
            </w:r>
          </w:p>
        </w:tc>
        <w:tc>
          <w:tcPr>
            <w:tcW w:w="1559" w:type="dxa"/>
          </w:tcPr>
          <w:p w14:paraId="4B5D4A4F" w14:textId="77777777" w:rsidR="0025003E" w:rsidRDefault="00562B3F">
            <w:pPr>
              <w:pStyle w:val="P68B1DB1-a22"/>
              <w:jc w:val="center"/>
              <w:rPr>
                <w:rFonts w:hint="default"/>
              </w:rPr>
            </w:pPr>
            <w:r>
              <w:rPr>
                <w:rFonts w:ascii="Times New Roman" w:eastAsia="Times New Roman"/>
              </w:rPr>
              <w:t>03EE</w:t>
            </w:r>
          </w:p>
        </w:tc>
        <w:tc>
          <w:tcPr>
            <w:tcW w:w="1560" w:type="dxa"/>
          </w:tcPr>
          <w:p w14:paraId="54F89011" w14:textId="77777777" w:rsidR="0025003E" w:rsidRDefault="00562B3F">
            <w:pPr>
              <w:pStyle w:val="P68B1DB1-a22"/>
              <w:jc w:val="center"/>
              <w:rPr>
                <w:rFonts w:hint="default"/>
              </w:rPr>
            </w:pPr>
            <w:r>
              <w:rPr>
                <w:rFonts w:ascii="Times New Roman" w:eastAsia="Times New Roman"/>
              </w:rPr>
              <w:t>08 16</w:t>
            </w:r>
          </w:p>
        </w:tc>
        <w:tc>
          <w:tcPr>
            <w:tcW w:w="1701" w:type="dxa"/>
          </w:tcPr>
          <w:p w14:paraId="5EBBAE12" w14:textId="77777777" w:rsidR="0025003E" w:rsidRDefault="00562B3F">
            <w:pPr>
              <w:pStyle w:val="P68B1DB1-a22"/>
              <w:jc w:val="center"/>
              <w:rPr>
                <w:rFonts w:hint="default"/>
              </w:rPr>
            </w:pPr>
            <w:r>
              <w:rPr>
                <w:rFonts w:ascii="Times New Roman" w:eastAsia="Times New Roman"/>
              </w:rPr>
              <w:t>02F8</w:t>
            </w:r>
          </w:p>
        </w:tc>
        <w:tc>
          <w:tcPr>
            <w:tcW w:w="2126" w:type="dxa"/>
          </w:tcPr>
          <w:p w14:paraId="6111D6D5" w14:textId="77777777" w:rsidR="0025003E" w:rsidRDefault="00562B3F">
            <w:pPr>
              <w:pStyle w:val="P68B1DB1-a22"/>
              <w:jc w:val="center"/>
              <w:rPr>
                <w:rFonts w:hint="default"/>
              </w:rPr>
            </w:pPr>
            <w:r>
              <w:rPr>
                <w:rFonts w:ascii="Times New Roman" w:eastAsia="Times New Roman"/>
              </w:rPr>
              <w:t>00 00</w:t>
            </w:r>
          </w:p>
        </w:tc>
      </w:tr>
    </w:tbl>
    <w:p w14:paraId="2DBDB430" w14:textId="77777777" w:rsidR="0025003E" w:rsidRDefault="0025003E">
      <w:pPr>
        <w:rPr>
          <w:rFonts w:ascii="Calibri" w:hAnsi="Calibri"/>
          <w:sz w:val="36"/>
        </w:rPr>
      </w:pPr>
    </w:p>
    <w:tbl>
      <w:tblPr>
        <w:tblStyle w:val="TableGrid"/>
        <w:tblW w:w="0" w:type="auto"/>
        <w:tblLook w:val="04A0" w:firstRow="1" w:lastRow="0" w:firstColumn="1" w:lastColumn="0" w:noHBand="0" w:noVBand="1"/>
      </w:tblPr>
      <w:tblGrid>
        <w:gridCol w:w="1706"/>
        <w:gridCol w:w="2230"/>
        <w:gridCol w:w="1559"/>
        <w:gridCol w:w="1701"/>
      </w:tblGrid>
      <w:tr w:rsidR="0025003E" w14:paraId="1883E3D4" w14:textId="77777777">
        <w:tc>
          <w:tcPr>
            <w:tcW w:w="1706" w:type="dxa"/>
          </w:tcPr>
          <w:p w14:paraId="61B656D9" w14:textId="77777777" w:rsidR="0025003E" w:rsidRDefault="00562B3F">
            <w:pPr>
              <w:pStyle w:val="P68B1DB1-a23"/>
              <w:jc w:val="center"/>
            </w:pPr>
            <w:r>
              <w:rPr>
                <w:rFonts w:ascii="Times New Roman" w:eastAsia="Times New Roman"/>
              </w:rPr>
              <w:t>Register 5</w:t>
            </w:r>
          </w:p>
          <w:p w14:paraId="2B2EB2A0" w14:textId="77777777" w:rsidR="0025003E" w:rsidRDefault="00562B3F">
            <w:pPr>
              <w:pStyle w:val="P68B1DB1-a22"/>
              <w:jc w:val="center"/>
              <w:rPr>
                <w:rFonts w:hint="default"/>
              </w:rPr>
            </w:pPr>
            <w:r>
              <w:rPr>
                <w:rFonts w:ascii="Times New Roman" w:eastAsia="Times New Roman"/>
              </w:rPr>
              <w:t>(meaningless)</w:t>
            </w:r>
          </w:p>
        </w:tc>
        <w:tc>
          <w:tcPr>
            <w:tcW w:w="2230" w:type="dxa"/>
          </w:tcPr>
          <w:p w14:paraId="39877E44" w14:textId="77777777" w:rsidR="0025003E" w:rsidRDefault="00562B3F">
            <w:pPr>
              <w:pStyle w:val="P68B1DB1-a23"/>
              <w:jc w:val="center"/>
            </w:pPr>
            <w:r>
              <w:rPr>
                <w:rFonts w:ascii="Times New Roman" w:eastAsia="Times New Roman"/>
              </w:rPr>
              <w:t>Register 6</w:t>
            </w:r>
          </w:p>
          <w:p w14:paraId="1E03BDE3" w14:textId="77777777" w:rsidR="0025003E" w:rsidRDefault="00562B3F">
            <w:pPr>
              <w:pStyle w:val="P68B1DB1-a22"/>
              <w:jc w:val="center"/>
              <w:rPr>
                <w:rFonts w:hint="default"/>
              </w:rPr>
            </w:pPr>
            <w:r>
              <w:rPr>
                <w:rFonts w:ascii="Times New Roman" w:eastAsia="Times New Roman"/>
              </w:rPr>
              <w:t>(Saturation value)</w:t>
            </w:r>
          </w:p>
        </w:tc>
        <w:tc>
          <w:tcPr>
            <w:tcW w:w="1559" w:type="dxa"/>
          </w:tcPr>
          <w:p w14:paraId="10987660" w14:textId="77777777" w:rsidR="0025003E" w:rsidRDefault="00562B3F">
            <w:pPr>
              <w:pStyle w:val="P68B1DB1-a22"/>
              <w:jc w:val="left"/>
              <w:rPr>
                <w:rFonts w:hint="default"/>
              </w:rPr>
            </w:pPr>
            <w:r>
              <w:rPr>
                <w:rFonts w:ascii="Times New Roman" w:eastAsia="Times New Roman"/>
              </w:rPr>
              <w:t>Check Low</w:t>
            </w:r>
          </w:p>
        </w:tc>
        <w:tc>
          <w:tcPr>
            <w:tcW w:w="1701" w:type="dxa"/>
          </w:tcPr>
          <w:p w14:paraId="4401EA3C" w14:textId="77777777" w:rsidR="0025003E" w:rsidRDefault="00562B3F">
            <w:pPr>
              <w:pStyle w:val="P68B1DB1-a22"/>
              <w:jc w:val="center"/>
              <w:rPr>
                <w:rFonts w:hint="default"/>
              </w:rPr>
            </w:pPr>
            <w:r>
              <w:rPr>
                <w:rFonts w:ascii="Times New Roman" w:eastAsia="Times New Roman"/>
              </w:rPr>
              <w:t>Check High</w:t>
            </w:r>
          </w:p>
        </w:tc>
      </w:tr>
      <w:tr w:rsidR="0025003E" w14:paraId="295DB02F" w14:textId="77777777">
        <w:tc>
          <w:tcPr>
            <w:tcW w:w="1706" w:type="dxa"/>
          </w:tcPr>
          <w:p w14:paraId="16C8024D" w14:textId="77777777" w:rsidR="0025003E" w:rsidRDefault="00562B3F">
            <w:pPr>
              <w:pStyle w:val="P68B1DB1-a22"/>
              <w:jc w:val="center"/>
              <w:rPr>
                <w:rFonts w:hint="default"/>
              </w:rPr>
            </w:pPr>
            <w:r>
              <w:rPr>
                <w:rFonts w:ascii="Times New Roman" w:eastAsia="Times New Roman"/>
              </w:rPr>
              <w:t>00 00</w:t>
            </w:r>
          </w:p>
        </w:tc>
        <w:tc>
          <w:tcPr>
            <w:tcW w:w="2230" w:type="dxa"/>
          </w:tcPr>
          <w:p w14:paraId="120D05FD" w14:textId="77777777" w:rsidR="0025003E" w:rsidRDefault="00562B3F">
            <w:pPr>
              <w:pStyle w:val="P68B1DB1-a22"/>
              <w:jc w:val="center"/>
              <w:rPr>
                <w:rFonts w:hint="default"/>
              </w:rPr>
            </w:pPr>
            <w:r>
              <w:rPr>
                <w:rFonts w:ascii="Times New Roman" w:eastAsia="Times New Roman"/>
              </w:rPr>
              <w:t>04 63</w:t>
            </w:r>
          </w:p>
        </w:tc>
        <w:tc>
          <w:tcPr>
            <w:tcW w:w="1559" w:type="dxa"/>
          </w:tcPr>
          <w:p w14:paraId="18AB6F5D" w14:textId="77777777" w:rsidR="0025003E" w:rsidRDefault="00562B3F">
            <w:pPr>
              <w:pStyle w:val="P68B1DB1-a22"/>
              <w:jc w:val="center"/>
              <w:rPr>
                <w:rFonts w:hint="default"/>
              </w:rPr>
            </w:pPr>
            <w:r>
              <w:rPr>
                <w:rFonts w:ascii="Times New Roman" w:eastAsia="Times New Roman"/>
              </w:rPr>
              <w:t>29</w:t>
            </w:r>
          </w:p>
        </w:tc>
        <w:tc>
          <w:tcPr>
            <w:tcW w:w="1701" w:type="dxa"/>
          </w:tcPr>
          <w:p w14:paraId="03DBFBF6" w14:textId="77777777" w:rsidR="0025003E" w:rsidRDefault="00562B3F">
            <w:pPr>
              <w:pStyle w:val="P68B1DB1-a22"/>
              <w:jc w:val="center"/>
              <w:rPr>
                <w:rFonts w:hint="default"/>
              </w:rPr>
            </w:pPr>
            <w:r>
              <w:rPr>
                <w:rFonts w:ascii="Times New Roman" w:eastAsia="Times New Roman"/>
              </w:rPr>
              <w:t>2A</w:t>
            </w:r>
          </w:p>
        </w:tc>
      </w:tr>
    </w:tbl>
    <w:p w14:paraId="0A3CCE2C" w14:textId="77777777" w:rsidR="0025003E" w:rsidRDefault="00562B3F">
      <w:pPr>
        <w:pStyle w:val="P68B1DB1-a18"/>
        <w:rPr>
          <w:rFonts w:hint="default"/>
        </w:rPr>
      </w:pPr>
      <w:r>
        <w:rPr>
          <w:rFonts w:ascii="Times New Roman" w:eastAsia="Times New Roman"/>
        </w:rPr>
        <w:t xml:space="preserve">Data calculation </w:t>
      </w:r>
      <w:r>
        <w:rPr>
          <w:rFonts w:ascii="Times New Roman" w:eastAsia="Times New Roman"/>
        </w:rPr>
        <w:t>description:</w:t>
      </w:r>
    </w:p>
    <w:p w14:paraId="59BE3251" w14:textId="77777777" w:rsidR="0025003E" w:rsidRDefault="00562B3F">
      <w:pPr>
        <w:pStyle w:val="P68B1DB1-a18"/>
        <w:rPr>
          <w:rFonts w:hint="default"/>
        </w:rPr>
      </w:pPr>
      <w:r>
        <w:rPr>
          <w:rFonts w:ascii="Times New Roman" w:eastAsia="Times New Roman"/>
        </w:rPr>
        <w:t>Dissolved oxygen concentration: 03 EEH = 1006*0.01mg/l = 10.06mg/l</w:t>
      </w:r>
    </w:p>
    <w:p w14:paraId="709D4070" w14:textId="77777777" w:rsidR="0025003E" w:rsidRDefault="00562B3F">
      <w:pPr>
        <w:pStyle w:val="P68B1DB1-a18"/>
        <w:rPr>
          <w:rFonts w:hint="default"/>
        </w:rPr>
      </w:pPr>
      <w:r>
        <w:rPr>
          <w:rFonts w:ascii="Times New Roman" w:eastAsia="Times New Roman"/>
        </w:rPr>
        <w:t xml:space="preserve">Temperature: 08 16H = 2070*0.01 </w:t>
      </w:r>
      <w:r>
        <w:rPr>
          <w:rFonts w:ascii="Times New Roman" w:eastAsia="Times New Roman"/>
        </w:rPr>
        <w:t>℃</w:t>
      </w:r>
      <w:r>
        <w:rPr>
          <w:rFonts w:ascii="Times New Roman" w:eastAsia="Times New Roman"/>
        </w:rPr>
        <w:t xml:space="preserve"> = 20.7 </w:t>
      </w:r>
      <w:r>
        <w:rPr>
          <w:rFonts w:ascii="Times New Roman" w:eastAsia="Times New Roman"/>
        </w:rPr>
        <w:t>℃</w:t>
      </w:r>
      <w:r>
        <w:rPr>
          <w:rFonts w:ascii="Times New Roman" w:eastAsia="Times New Roman"/>
        </w:rPr>
        <w:t xml:space="preserve">. </w:t>
      </w:r>
    </w:p>
    <w:p w14:paraId="5BBE01EC" w14:textId="77777777" w:rsidR="0025003E" w:rsidRDefault="00562B3F">
      <w:pPr>
        <w:pStyle w:val="P68B1DB1-a18"/>
        <w:rPr>
          <w:rFonts w:hint="default"/>
        </w:rPr>
      </w:pPr>
      <w:r>
        <w:rPr>
          <w:rFonts w:ascii="Times New Roman" w:eastAsia="Times New Roman"/>
        </w:rPr>
        <w:t xml:space="preserve">Atmospheric pressure: 02F8H = 760mmHg. </w:t>
      </w:r>
    </w:p>
    <w:p w14:paraId="235C90AE" w14:textId="77777777" w:rsidR="0025003E" w:rsidRDefault="00562B3F">
      <w:pPr>
        <w:pStyle w:val="P68B1DB1-a18"/>
        <w:rPr>
          <w:rFonts w:hint="default"/>
        </w:rPr>
      </w:pPr>
      <w:r>
        <w:rPr>
          <w:rFonts w:ascii="Times New Roman" w:eastAsia="Times New Roman"/>
        </w:rPr>
        <w:t xml:space="preserve">Salinity setting: 00 00H = 0 </w:t>
      </w:r>
      <w:r>
        <w:rPr>
          <w:rFonts w:ascii="Times New Roman" w:eastAsia="Times New Roman"/>
        </w:rPr>
        <w:t>‰</w:t>
      </w:r>
      <w:r>
        <w:rPr>
          <w:rFonts w:ascii="Times New Roman" w:eastAsia="Times New Roman"/>
        </w:rPr>
        <w:t xml:space="preserve">. </w:t>
      </w:r>
    </w:p>
    <w:p w14:paraId="312723CD" w14:textId="77777777" w:rsidR="0025003E" w:rsidRDefault="00562B3F">
      <w:pPr>
        <w:pStyle w:val="P68B1DB1-a18"/>
        <w:rPr>
          <w:rFonts w:hint="default"/>
        </w:rPr>
      </w:pPr>
      <w:r>
        <w:rPr>
          <w:rFonts w:ascii="Times New Roman" w:eastAsia="Times New Roman"/>
        </w:rPr>
        <w:t xml:space="preserve">Saturation: 04 63H = 1123*0.1=112.3%. </w:t>
      </w:r>
    </w:p>
    <w:p w14:paraId="459538FA" w14:textId="77777777" w:rsidR="0025003E" w:rsidRDefault="00562B3F">
      <w:pPr>
        <w:pStyle w:val="P68B1DB1-a18"/>
        <w:rPr>
          <w:rFonts w:hint="default"/>
        </w:rPr>
      </w:pPr>
      <w:r>
        <w:rPr>
          <w:rFonts w:ascii="Times New Roman" w:eastAsia="Times New Roman"/>
        </w:rPr>
        <w:t>Tx:01 03 00 01 00 0</w:t>
      </w:r>
      <w:r>
        <w:rPr>
          <w:rFonts w:ascii="Times New Roman" w:eastAsia="Times New Roman"/>
        </w:rPr>
        <w:t>6 94 08</w:t>
      </w:r>
    </w:p>
    <w:p w14:paraId="08B7AFEE" w14:textId="77777777" w:rsidR="0025003E" w:rsidRDefault="00562B3F">
      <w:pPr>
        <w:pStyle w:val="P68B1DB1-a18"/>
        <w:rPr>
          <w:rFonts w:hint="default"/>
        </w:rPr>
      </w:pPr>
      <w:r>
        <w:rPr>
          <w:rFonts w:ascii="Times New Roman" w:eastAsia="Times New Roman"/>
        </w:rPr>
        <w:t>Rx:01 03 0C 03 EE 08 16 02 F8 00 00 00 00 04 63 29 2A</w:t>
      </w:r>
    </w:p>
    <w:p w14:paraId="09E50086" w14:textId="77777777" w:rsidR="0025003E" w:rsidRDefault="00562B3F">
      <w:pPr>
        <w:pStyle w:val="P68B1DB1-a3"/>
        <w:autoSpaceDE/>
        <w:autoSpaceDN/>
        <w:jc w:val="both"/>
      </w:pPr>
      <w:bookmarkStart w:id="5" w:name="OLE_LINK1"/>
      <w:r>
        <w:rPr>
          <w:rFonts w:ascii="Times New Roman" w:eastAsia="Times New Roman"/>
        </w:rPr>
        <w:t>2.5.3 One-point user calibration</w:t>
      </w:r>
    </w:p>
    <w:bookmarkEnd w:id="5"/>
    <w:p w14:paraId="3151DDF6" w14:textId="77777777" w:rsidR="0025003E" w:rsidRDefault="00562B3F">
      <w:pPr>
        <w:pStyle w:val="P68B1DB1-a18"/>
        <w:rPr>
          <w:rFonts w:hint="default"/>
        </w:rPr>
      </w:pPr>
      <w:r>
        <w:rPr>
          <w:rFonts w:ascii="Times New Roman" w:eastAsia="Times New Roman"/>
        </w:rPr>
        <w:t>Function: Calibrate the measured value, which is set by register address 0x07. Write 1 to this address to complete automatic calibration. After successful calibr</w:t>
      </w:r>
      <w:r>
        <w:rPr>
          <w:rFonts w:ascii="Times New Roman" w:eastAsia="Times New Roman"/>
        </w:rPr>
        <w:t xml:space="preserve">ation, the saturation return data is 100. </w:t>
      </w:r>
    </w:p>
    <w:p w14:paraId="2CBCF292" w14:textId="77777777" w:rsidR="0025003E" w:rsidRDefault="00562B3F">
      <w:pPr>
        <w:pStyle w:val="P68B1DB1-a3"/>
      </w:pPr>
      <w:r>
        <w:rPr>
          <w:rFonts w:ascii="Times New Roman" w:eastAsia="Times New Roman"/>
        </w:rPr>
        <w:t>query/response frame</w:t>
      </w:r>
    </w:p>
    <w:tbl>
      <w:tblPr>
        <w:tblStyle w:val="TableGrid"/>
        <w:tblW w:w="0" w:type="auto"/>
        <w:tblLook w:val="04A0" w:firstRow="1" w:lastRow="0" w:firstColumn="1" w:lastColumn="0" w:noHBand="0" w:noVBand="1"/>
      </w:tblPr>
      <w:tblGrid>
        <w:gridCol w:w="1526"/>
        <w:gridCol w:w="1134"/>
        <w:gridCol w:w="1212"/>
        <w:gridCol w:w="1559"/>
        <w:gridCol w:w="1701"/>
        <w:gridCol w:w="1418"/>
        <w:gridCol w:w="1417"/>
      </w:tblGrid>
      <w:tr w:rsidR="0025003E" w14:paraId="34763EB4" w14:textId="77777777">
        <w:tc>
          <w:tcPr>
            <w:tcW w:w="1526" w:type="dxa"/>
          </w:tcPr>
          <w:p w14:paraId="67B29A76" w14:textId="77777777" w:rsidR="0025003E" w:rsidRDefault="0025003E">
            <w:pPr>
              <w:jc w:val="center"/>
              <w:rPr>
                <w:rFonts w:ascii="Calibri" w:hAnsi="Calibri"/>
                <w:sz w:val="28"/>
              </w:rPr>
            </w:pPr>
          </w:p>
        </w:tc>
        <w:tc>
          <w:tcPr>
            <w:tcW w:w="1134" w:type="dxa"/>
          </w:tcPr>
          <w:p w14:paraId="49DC8F63" w14:textId="77777777" w:rsidR="0025003E" w:rsidRDefault="00562B3F">
            <w:pPr>
              <w:pStyle w:val="P68B1DB1-a20"/>
              <w:jc w:val="center"/>
              <w:rPr>
                <w:rFonts w:hint="default"/>
              </w:rPr>
            </w:pPr>
            <w:r>
              <w:rPr>
                <w:rFonts w:ascii="Times New Roman" w:eastAsia="Times New Roman"/>
              </w:rPr>
              <w:t>Address code</w:t>
            </w:r>
          </w:p>
        </w:tc>
        <w:tc>
          <w:tcPr>
            <w:tcW w:w="1134" w:type="dxa"/>
          </w:tcPr>
          <w:p w14:paraId="2D759FBC" w14:textId="77777777" w:rsidR="0025003E" w:rsidRDefault="00562B3F">
            <w:pPr>
              <w:pStyle w:val="P68B1DB1-a20"/>
              <w:jc w:val="center"/>
              <w:rPr>
                <w:rFonts w:hint="default"/>
              </w:rPr>
            </w:pPr>
            <w:r>
              <w:rPr>
                <w:rFonts w:ascii="Times New Roman" w:eastAsia="Times New Roman"/>
              </w:rPr>
              <w:t>Function code</w:t>
            </w:r>
          </w:p>
        </w:tc>
        <w:tc>
          <w:tcPr>
            <w:tcW w:w="1559" w:type="dxa"/>
          </w:tcPr>
          <w:p w14:paraId="147DAFD0" w14:textId="77777777" w:rsidR="0025003E" w:rsidRDefault="00562B3F">
            <w:pPr>
              <w:pStyle w:val="P68B1DB1-a20"/>
              <w:jc w:val="center"/>
              <w:rPr>
                <w:rFonts w:hint="default"/>
              </w:rPr>
            </w:pPr>
            <w:r>
              <w:rPr>
                <w:rFonts w:ascii="Times New Roman" w:eastAsia="Times New Roman"/>
              </w:rPr>
              <w:t>Start Address</w:t>
            </w:r>
          </w:p>
        </w:tc>
        <w:tc>
          <w:tcPr>
            <w:tcW w:w="1701" w:type="dxa"/>
          </w:tcPr>
          <w:p w14:paraId="34CE811A" w14:textId="77777777" w:rsidR="0025003E" w:rsidRDefault="00562B3F">
            <w:pPr>
              <w:pStyle w:val="P68B1DB1-a20"/>
              <w:jc w:val="center"/>
              <w:rPr>
                <w:rFonts w:hint="default"/>
              </w:rPr>
            </w:pPr>
            <w:r>
              <w:rPr>
                <w:rFonts w:ascii="Times New Roman" w:eastAsia="Times New Roman"/>
              </w:rPr>
              <w:t>Register Data</w:t>
            </w:r>
          </w:p>
        </w:tc>
        <w:tc>
          <w:tcPr>
            <w:tcW w:w="1418" w:type="dxa"/>
          </w:tcPr>
          <w:p w14:paraId="713B814F" w14:textId="77777777" w:rsidR="0025003E" w:rsidRDefault="00562B3F">
            <w:pPr>
              <w:pStyle w:val="P68B1DB1-a20"/>
              <w:jc w:val="left"/>
              <w:rPr>
                <w:rFonts w:hint="default"/>
              </w:rPr>
            </w:pPr>
            <w:r>
              <w:rPr>
                <w:rFonts w:ascii="Times New Roman" w:eastAsia="Times New Roman"/>
              </w:rPr>
              <w:t>Check Low</w:t>
            </w:r>
          </w:p>
        </w:tc>
        <w:tc>
          <w:tcPr>
            <w:tcW w:w="1417" w:type="dxa"/>
          </w:tcPr>
          <w:p w14:paraId="12DC9CC0" w14:textId="77777777" w:rsidR="0025003E" w:rsidRDefault="00562B3F">
            <w:pPr>
              <w:pStyle w:val="P68B1DB1-a20"/>
              <w:jc w:val="left"/>
              <w:rPr>
                <w:rFonts w:hint="default"/>
              </w:rPr>
            </w:pPr>
            <w:r>
              <w:rPr>
                <w:rFonts w:ascii="Times New Roman" w:eastAsia="Times New Roman"/>
              </w:rPr>
              <w:t>Check High</w:t>
            </w:r>
          </w:p>
        </w:tc>
      </w:tr>
      <w:tr w:rsidR="0025003E" w14:paraId="5FDF0B41" w14:textId="77777777">
        <w:tc>
          <w:tcPr>
            <w:tcW w:w="1526" w:type="dxa"/>
          </w:tcPr>
          <w:p w14:paraId="375047C6" w14:textId="77777777" w:rsidR="0025003E" w:rsidRDefault="00562B3F">
            <w:pPr>
              <w:pStyle w:val="P68B1DB1-a20"/>
              <w:jc w:val="center"/>
              <w:rPr>
                <w:rFonts w:hint="default"/>
              </w:rPr>
            </w:pPr>
            <w:r>
              <w:rPr>
                <w:rFonts w:ascii="Times New Roman" w:eastAsia="Times New Roman"/>
              </w:rPr>
              <w:t>Host Inquiry</w:t>
            </w:r>
          </w:p>
        </w:tc>
        <w:tc>
          <w:tcPr>
            <w:tcW w:w="1134" w:type="dxa"/>
          </w:tcPr>
          <w:p w14:paraId="1DDE3C3E" w14:textId="77777777" w:rsidR="0025003E" w:rsidRDefault="00562B3F">
            <w:pPr>
              <w:pStyle w:val="P68B1DB1-a20"/>
              <w:jc w:val="center"/>
              <w:rPr>
                <w:rFonts w:hint="default"/>
              </w:rPr>
            </w:pPr>
            <w:r>
              <w:rPr>
                <w:rFonts w:ascii="Times New Roman" w:eastAsia="Times New Roman"/>
              </w:rPr>
              <w:t>01</w:t>
            </w:r>
          </w:p>
        </w:tc>
        <w:tc>
          <w:tcPr>
            <w:tcW w:w="1134" w:type="dxa"/>
          </w:tcPr>
          <w:p w14:paraId="71B9CAAC" w14:textId="77777777" w:rsidR="0025003E" w:rsidRDefault="00562B3F">
            <w:pPr>
              <w:pStyle w:val="P68B1DB1-a20"/>
              <w:jc w:val="center"/>
              <w:rPr>
                <w:rFonts w:hint="default"/>
              </w:rPr>
            </w:pPr>
            <w:r>
              <w:rPr>
                <w:rFonts w:ascii="Times New Roman" w:eastAsia="Times New Roman"/>
              </w:rPr>
              <w:t>06</w:t>
            </w:r>
          </w:p>
        </w:tc>
        <w:tc>
          <w:tcPr>
            <w:tcW w:w="1559" w:type="dxa"/>
          </w:tcPr>
          <w:p w14:paraId="7FA11281" w14:textId="77777777" w:rsidR="0025003E" w:rsidRDefault="00562B3F">
            <w:pPr>
              <w:pStyle w:val="P68B1DB1-a20"/>
              <w:jc w:val="center"/>
              <w:rPr>
                <w:rFonts w:hint="default"/>
              </w:rPr>
            </w:pPr>
            <w:r>
              <w:rPr>
                <w:rFonts w:ascii="Times New Roman" w:eastAsia="Times New Roman"/>
              </w:rPr>
              <w:t>00 07</w:t>
            </w:r>
          </w:p>
        </w:tc>
        <w:tc>
          <w:tcPr>
            <w:tcW w:w="1701" w:type="dxa"/>
          </w:tcPr>
          <w:p w14:paraId="614FDFF7" w14:textId="77777777" w:rsidR="0025003E" w:rsidRDefault="00562B3F">
            <w:pPr>
              <w:pStyle w:val="P68B1DB1-a20"/>
              <w:jc w:val="center"/>
              <w:rPr>
                <w:rFonts w:hint="default"/>
              </w:rPr>
            </w:pPr>
            <w:r>
              <w:rPr>
                <w:rFonts w:ascii="Times New Roman" w:eastAsia="Times New Roman"/>
              </w:rPr>
              <w:t>00 01</w:t>
            </w:r>
          </w:p>
        </w:tc>
        <w:tc>
          <w:tcPr>
            <w:tcW w:w="1418" w:type="dxa"/>
          </w:tcPr>
          <w:p w14:paraId="504FDF5F" w14:textId="77777777" w:rsidR="0025003E" w:rsidRDefault="00562B3F">
            <w:pPr>
              <w:pStyle w:val="P68B1DB1-a20"/>
              <w:jc w:val="center"/>
              <w:rPr>
                <w:rFonts w:hint="default"/>
              </w:rPr>
            </w:pPr>
            <w:r>
              <w:rPr>
                <w:rFonts w:ascii="Times New Roman" w:eastAsia="Times New Roman"/>
              </w:rPr>
              <w:t>F9</w:t>
            </w:r>
          </w:p>
        </w:tc>
        <w:tc>
          <w:tcPr>
            <w:tcW w:w="1417" w:type="dxa"/>
          </w:tcPr>
          <w:p w14:paraId="233914C8" w14:textId="77777777" w:rsidR="0025003E" w:rsidRDefault="00562B3F">
            <w:pPr>
              <w:pStyle w:val="P68B1DB1-a20"/>
              <w:jc w:val="center"/>
              <w:rPr>
                <w:rFonts w:hint="default"/>
              </w:rPr>
            </w:pPr>
            <w:r>
              <w:rPr>
                <w:rFonts w:ascii="Times New Roman" w:eastAsia="Times New Roman"/>
              </w:rPr>
              <w:t>CB</w:t>
            </w:r>
          </w:p>
        </w:tc>
      </w:tr>
      <w:tr w:rsidR="0025003E" w14:paraId="6E4D1B5B" w14:textId="77777777">
        <w:tc>
          <w:tcPr>
            <w:tcW w:w="1526" w:type="dxa"/>
          </w:tcPr>
          <w:p w14:paraId="0ABFAB36" w14:textId="77777777" w:rsidR="0025003E" w:rsidRDefault="00562B3F">
            <w:pPr>
              <w:pStyle w:val="P68B1DB1-a20"/>
              <w:jc w:val="center"/>
              <w:rPr>
                <w:rFonts w:hint="default"/>
              </w:rPr>
            </w:pPr>
            <w:r>
              <w:rPr>
                <w:rFonts w:ascii="Times New Roman" w:eastAsia="Times New Roman"/>
              </w:rPr>
              <w:t>Answer from machine</w:t>
            </w:r>
          </w:p>
        </w:tc>
        <w:tc>
          <w:tcPr>
            <w:tcW w:w="1134" w:type="dxa"/>
          </w:tcPr>
          <w:p w14:paraId="7617EDFC" w14:textId="77777777" w:rsidR="0025003E" w:rsidRDefault="00562B3F">
            <w:pPr>
              <w:pStyle w:val="P68B1DB1-a20"/>
              <w:jc w:val="center"/>
              <w:rPr>
                <w:rFonts w:hint="default"/>
              </w:rPr>
            </w:pPr>
            <w:r>
              <w:rPr>
                <w:rFonts w:ascii="Times New Roman" w:eastAsia="Times New Roman"/>
              </w:rPr>
              <w:t>01</w:t>
            </w:r>
          </w:p>
        </w:tc>
        <w:tc>
          <w:tcPr>
            <w:tcW w:w="1134" w:type="dxa"/>
          </w:tcPr>
          <w:p w14:paraId="0F11E5AB" w14:textId="77777777" w:rsidR="0025003E" w:rsidRDefault="00562B3F">
            <w:pPr>
              <w:pStyle w:val="P68B1DB1-a20"/>
              <w:jc w:val="center"/>
              <w:rPr>
                <w:rFonts w:hint="default"/>
              </w:rPr>
            </w:pPr>
            <w:r>
              <w:rPr>
                <w:rFonts w:ascii="Times New Roman" w:eastAsia="Times New Roman"/>
              </w:rPr>
              <w:t>06</w:t>
            </w:r>
          </w:p>
        </w:tc>
        <w:tc>
          <w:tcPr>
            <w:tcW w:w="1559" w:type="dxa"/>
          </w:tcPr>
          <w:p w14:paraId="3CA4942F" w14:textId="77777777" w:rsidR="0025003E" w:rsidRDefault="00562B3F">
            <w:pPr>
              <w:pStyle w:val="P68B1DB1-a20"/>
              <w:jc w:val="center"/>
              <w:rPr>
                <w:rFonts w:hint="default"/>
              </w:rPr>
            </w:pPr>
            <w:r>
              <w:rPr>
                <w:rFonts w:ascii="Times New Roman" w:eastAsia="Times New Roman"/>
              </w:rPr>
              <w:t>00 07</w:t>
            </w:r>
          </w:p>
        </w:tc>
        <w:tc>
          <w:tcPr>
            <w:tcW w:w="1701" w:type="dxa"/>
          </w:tcPr>
          <w:p w14:paraId="10D5985B" w14:textId="77777777" w:rsidR="0025003E" w:rsidRDefault="00562B3F">
            <w:pPr>
              <w:pStyle w:val="P68B1DB1-a20"/>
              <w:jc w:val="center"/>
              <w:rPr>
                <w:rFonts w:hint="default"/>
              </w:rPr>
            </w:pPr>
            <w:r>
              <w:rPr>
                <w:rFonts w:ascii="Times New Roman" w:eastAsia="Times New Roman"/>
              </w:rPr>
              <w:t>00 01</w:t>
            </w:r>
          </w:p>
        </w:tc>
        <w:tc>
          <w:tcPr>
            <w:tcW w:w="1418" w:type="dxa"/>
          </w:tcPr>
          <w:p w14:paraId="6D42A742" w14:textId="77777777" w:rsidR="0025003E" w:rsidRDefault="00562B3F">
            <w:pPr>
              <w:pStyle w:val="P68B1DB1-a20"/>
              <w:jc w:val="center"/>
              <w:rPr>
                <w:rFonts w:hint="default"/>
              </w:rPr>
            </w:pPr>
            <w:r>
              <w:rPr>
                <w:rFonts w:ascii="Times New Roman" w:eastAsia="Times New Roman"/>
              </w:rPr>
              <w:t>F9</w:t>
            </w:r>
          </w:p>
        </w:tc>
        <w:tc>
          <w:tcPr>
            <w:tcW w:w="1417" w:type="dxa"/>
          </w:tcPr>
          <w:p w14:paraId="311784C4" w14:textId="77777777" w:rsidR="0025003E" w:rsidRDefault="00562B3F">
            <w:pPr>
              <w:pStyle w:val="P68B1DB1-a20"/>
              <w:jc w:val="center"/>
              <w:rPr>
                <w:rFonts w:hint="default"/>
              </w:rPr>
            </w:pPr>
            <w:r>
              <w:rPr>
                <w:rFonts w:ascii="Times New Roman" w:eastAsia="Times New Roman"/>
              </w:rPr>
              <w:t>CB</w:t>
            </w:r>
          </w:p>
        </w:tc>
      </w:tr>
    </w:tbl>
    <w:p w14:paraId="1F1F6F31" w14:textId="77777777" w:rsidR="0025003E" w:rsidRDefault="00562B3F">
      <w:pPr>
        <w:pStyle w:val="P68B1DB1-a18"/>
        <w:rPr>
          <w:rFonts w:hint="default"/>
        </w:rPr>
      </w:pPr>
      <w:r>
        <w:rPr>
          <w:rFonts w:ascii="Times New Roman" w:eastAsia="Times New Roman"/>
        </w:rPr>
        <w:t>Protocol example:</w:t>
      </w:r>
    </w:p>
    <w:p w14:paraId="13F96B78" w14:textId="77777777" w:rsidR="0025003E" w:rsidRDefault="00562B3F">
      <w:pPr>
        <w:pStyle w:val="P68B1DB1-a3"/>
      </w:pPr>
      <w:r>
        <w:rPr>
          <w:rFonts w:ascii="Times New Roman" w:eastAsia="Times New Roman"/>
        </w:rPr>
        <w:t xml:space="preserve">Tx:01 06 00 </w:t>
      </w:r>
      <w:r>
        <w:rPr>
          <w:rFonts w:ascii="Times New Roman" w:eastAsia="Times New Roman"/>
        </w:rPr>
        <w:t>07 00 01 F9 CB</w:t>
      </w:r>
    </w:p>
    <w:p w14:paraId="629C84B4" w14:textId="77777777" w:rsidR="0025003E" w:rsidRDefault="00562B3F">
      <w:pPr>
        <w:pStyle w:val="P68B1DB1-a3"/>
      </w:pPr>
      <w:r>
        <w:rPr>
          <w:rFonts w:ascii="Times New Roman" w:eastAsia="Times New Roman"/>
        </w:rPr>
        <w:t>Rx:01 06 00 07 00 01 F9 CB</w:t>
      </w:r>
    </w:p>
    <w:p w14:paraId="299BCA61" w14:textId="77777777" w:rsidR="0025003E" w:rsidRDefault="00562B3F">
      <w:pPr>
        <w:pStyle w:val="P68B1DB1-a3"/>
        <w:autoSpaceDE/>
        <w:autoSpaceDN/>
        <w:jc w:val="both"/>
      </w:pPr>
      <w:r>
        <w:rPr>
          <w:rFonts w:ascii="Times New Roman" w:eastAsia="Times New Roman"/>
        </w:rPr>
        <w:t>2.5.4 Setting salinity</w:t>
      </w:r>
    </w:p>
    <w:p w14:paraId="58AFAEAC" w14:textId="77777777" w:rsidR="0025003E" w:rsidRDefault="00562B3F">
      <w:pPr>
        <w:pStyle w:val="P68B1DB1-a18"/>
        <w:rPr>
          <w:rFonts w:hint="default"/>
        </w:rPr>
      </w:pPr>
      <w:r>
        <w:rPr>
          <w:rFonts w:ascii="Times New Roman" w:eastAsia="Times New Roman"/>
        </w:rPr>
        <w:t>Function: Set salinity compensation parameters for probe measurement in seawater. This can be set via a register with address 0x04. The default salinity is 0, which sets the power-down protec</w:t>
      </w:r>
      <w:r>
        <w:rPr>
          <w:rFonts w:ascii="Times New Roman" w:eastAsia="Times New Roman"/>
        </w:rPr>
        <w:t xml:space="preserve">tion. </w:t>
      </w:r>
    </w:p>
    <w:p w14:paraId="66CCE89B" w14:textId="77777777" w:rsidR="0025003E" w:rsidRDefault="00562B3F">
      <w:pPr>
        <w:pStyle w:val="P68B1DB1-a18"/>
        <w:rPr>
          <w:rFonts w:hint="default"/>
        </w:rPr>
      </w:pPr>
      <w:r>
        <w:rPr>
          <w:rFonts w:ascii="Times New Roman" w:eastAsia="Times New Roman"/>
        </w:rPr>
        <w:t xml:space="preserve">The following takes the device address 0x 01 as an example to illustrate the request frame and the response frame of the salinity setting instruction. </w:t>
      </w:r>
    </w:p>
    <w:p w14:paraId="5E046044" w14:textId="77777777" w:rsidR="0025003E" w:rsidRDefault="00562B3F">
      <w:pPr>
        <w:pStyle w:val="P68B1DB1-a3"/>
      </w:pPr>
      <w:r>
        <w:rPr>
          <w:rFonts w:ascii="Times New Roman" w:eastAsia="Times New Roman"/>
        </w:rPr>
        <w:t>query/response frame</w:t>
      </w:r>
    </w:p>
    <w:tbl>
      <w:tblPr>
        <w:tblStyle w:val="TableGrid"/>
        <w:tblW w:w="0" w:type="auto"/>
        <w:tblLook w:val="04A0" w:firstRow="1" w:lastRow="0" w:firstColumn="1" w:lastColumn="0" w:noHBand="0" w:noVBand="1"/>
      </w:tblPr>
      <w:tblGrid>
        <w:gridCol w:w="1646"/>
        <w:gridCol w:w="1134"/>
        <w:gridCol w:w="1272"/>
        <w:gridCol w:w="1541"/>
        <w:gridCol w:w="1812"/>
        <w:gridCol w:w="1397"/>
        <w:gridCol w:w="1396"/>
      </w:tblGrid>
      <w:tr w:rsidR="0025003E" w14:paraId="1BB42748" w14:textId="77777777">
        <w:tc>
          <w:tcPr>
            <w:tcW w:w="1668" w:type="dxa"/>
          </w:tcPr>
          <w:p w14:paraId="68EE085D" w14:textId="77777777" w:rsidR="0025003E" w:rsidRDefault="0025003E">
            <w:pPr>
              <w:jc w:val="center"/>
              <w:rPr>
                <w:rFonts w:ascii="Calibri" w:hAnsi="Calibri"/>
                <w:sz w:val="28"/>
              </w:rPr>
            </w:pPr>
          </w:p>
        </w:tc>
        <w:tc>
          <w:tcPr>
            <w:tcW w:w="1134" w:type="dxa"/>
          </w:tcPr>
          <w:p w14:paraId="0EC3B4B3" w14:textId="77777777" w:rsidR="0025003E" w:rsidRDefault="00562B3F">
            <w:pPr>
              <w:pStyle w:val="P68B1DB1-a20"/>
              <w:jc w:val="center"/>
              <w:rPr>
                <w:rFonts w:hint="default"/>
              </w:rPr>
            </w:pPr>
            <w:r>
              <w:rPr>
                <w:rFonts w:ascii="Times New Roman" w:eastAsia="Times New Roman"/>
              </w:rPr>
              <w:t>Address code</w:t>
            </w:r>
          </w:p>
        </w:tc>
        <w:tc>
          <w:tcPr>
            <w:tcW w:w="1275" w:type="dxa"/>
          </w:tcPr>
          <w:p w14:paraId="04F7F380" w14:textId="77777777" w:rsidR="0025003E" w:rsidRDefault="00562B3F">
            <w:pPr>
              <w:pStyle w:val="P68B1DB1-a20"/>
              <w:jc w:val="center"/>
              <w:rPr>
                <w:rFonts w:hint="default"/>
              </w:rPr>
            </w:pPr>
            <w:r>
              <w:rPr>
                <w:rFonts w:ascii="Times New Roman" w:eastAsia="Times New Roman"/>
              </w:rPr>
              <w:t>Function code</w:t>
            </w:r>
          </w:p>
        </w:tc>
        <w:tc>
          <w:tcPr>
            <w:tcW w:w="1560" w:type="dxa"/>
          </w:tcPr>
          <w:p w14:paraId="37451904" w14:textId="77777777" w:rsidR="0025003E" w:rsidRDefault="00562B3F">
            <w:pPr>
              <w:pStyle w:val="P68B1DB1-a20"/>
              <w:jc w:val="center"/>
              <w:rPr>
                <w:rFonts w:hint="default"/>
              </w:rPr>
            </w:pPr>
            <w:r>
              <w:rPr>
                <w:rFonts w:ascii="Times New Roman" w:eastAsia="Times New Roman"/>
              </w:rPr>
              <w:t>Start Address</w:t>
            </w:r>
          </w:p>
        </w:tc>
        <w:tc>
          <w:tcPr>
            <w:tcW w:w="1842" w:type="dxa"/>
          </w:tcPr>
          <w:p w14:paraId="70DD8C09" w14:textId="77777777" w:rsidR="0025003E" w:rsidRDefault="00562B3F">
            <w:pPr>
              <w:pStyle w:val="P68B1DB1-a20"/>
              <w:jc w:val="center"/>
              <w:rPr>
                <w:rFonts w:hint="default"/>
              </w:rPr>
            </w:pPr>
            <w:r>
              <w:rPr>
                <w:rFonts w:ascii="Times New Roman" w:eastAsia="Times New Roman"/>
              </w:rPr>
              <w:t>Register Data</w:t>
            </w:r>
          </w:p>
        </w:tc>
        <w:tc>
          <w:tcPr>
            <w:tcW w:w="1418" w:type="dxa"/>
          </w:tcPr>
          <w:p w14:paraId="7E523073" w14:textId="77777777" w:rsidR="0025003E" w:rsidRDefault="00562B3F">
            <w:pPr>
              <w:pStyle w:val="P68B1DB1-a20"/>
              <w:jc w:val="left"/>
              <w:rPr>
                <w:rFonts w:hint="default"/>
              </w:rPr>
            </w:pPr>
            <w:r>
              <w:rPr>
                <w:rFonts w:ascii="Times New Roman" w:eastAsia="Times New Roman"/>
              </w:rPr>
              <w:t>Check Low</w:t>
            </w:r>
          </w:p>
        </w:tc>
        <w:tc>
          <w:tcPr>
            <w:tcW w:w="1417" w:type="dxa"/>
          </w:tcPr>
          <w:p w14:paraId="32199D4B" w14:textId="77777777" w:rsidR="0025003E" w:rsidRDefault="00562B3F">
            <w:pPr>
              <w:pStyle w:val="P68B1DB1-a20"/>
              <w:jc w:val="left"/>
              <w:rPr>
                <w:rFonts w:hint="default"/>
              </w:rPr>
            </w:pPr>
            <w:r>
              <w:rPr>
                <w:rFonts w:ascii="Times New Roman" w:eastAsia="Times New Roman"/>
              </w:rPr>
              <w:t xml:space="preserve">Check </w:t>
            </w:r>
            <w:r>
              <w:rPr>
                <w:rFonts w:ascii="Times New Roman" w:eastAsia="Times New Roman"/>
              </w:rPr>
              <w:t>High</w:t>
            </w:r>
          </w:p>
        </w:tc>
      </w:tr>
      <w:tr w:rsidR="0025003E" w14:paraId="49E1AEDA" w14:textId="77777777">
        <w:tc>
          <w:tcPr>
            <w:tcW w:w="1668" w:type="dxa"/>
          </w:tcPr>
          <w:p w14:paraId="6953B13F" w14:textId="77777777" w:rsidR="0025003E" w:rsidRDefault="00562B3F">
            <w:pPr>
              <w:pStyle w:val="P68B1DB1-a20"/>
              <w:jc w:val="center"/>
              <w:rPr>
                <w:rFonts w:hint="default"/>
              </w:rPr>
            </w:pPr>
            <w:r>
              <w:rPr>
                <w:rFonts w:ascii="Times New Roman" w:eastAsia="Times New Roman"/>
              </w:rPr>
              <w:t>Host Inquiry</w:t>
            </w:r>
          </w:p>
        </w:tc>
        <w:tc>
          <w:tcPr>
            <w:tcW w:w="1134" w:type="dxa"/>
          </w:tcPr>
          <w:p w14:paraId="4AC3B1A7" w14:textId="77777777" w:rsidR="0025003E" w:rsidRDefault="00562B3F">
            <w:pPr>
              <w:pStyle w:val="P68B1DB1-a20"/>
              <w:jc w:val="center"/>
              <w:rPr>
                <w:rFonts w:hint="default"/>
              </w:rPr>
            </w:pPr>
            <w:r>
              <w:rPr>
                <w:rFonts w:ascii="Times New Roman" w:eastAsia="Times New Roman"/>
              </w:rPr>
              <w:t>01</w:t>
            </w:r>
          </w:p>
        </w:tc>
        <w:tc>
          <w:tcPr>
            <w:tcW w:w="1275" w:type="dxa"/>
          </w:tcPr>
          <w:p w14:paraId="50831F7F" w14:textId="77777777" w:rsidR="0025003E" w:rsidRDefault="00562B3F">
            <w:pPr>
              <w:pStyle w:val="P68B1DB1-a20"/>
              <w:jc w:val="center"/>
              <w:rPr>
                <w:rFonts w:hint="default"/>
              </w:rPr>
            </w:pPr>
            <w:r>
              <w:rPr>
                <w:rFonts w:ascii="Times New Roman" w:eastAsia="Times New Roman"/>
              </w:rPr>
              <w:t>06</w:t>
            </w:r>
          </w:p>
        </w:tc>
        <w:tc>
          <w:tcPr>
            <w:tcW w:w="1560" w:type="dxa"/>
          </w:tcPr>
          <w:p w14:paraId="515C1E15" w14:textId="77777777" w:rsidR="0025003E" w:rsidRDefault="00562B3F">
            <w:pPr>
              <w:pStyle w:val="P68B1DB1-a20"/>
              <w:jc w:val="center"/>
              <w:rPr>
                <w:rFonts w:hint="default"/>
              </w:rPr>
            </w:pPr>
            <w:r>
              <w:rPr>
                <w:rFonts w:ascii="Times New Roman" w:eastAsia="Times New Roman"/>
              </w:rPr>
              <w:t>00 04</w:t>
            </w:r>
          </w:p>
        </w:tc>
        <w:tc>
          <w:tcPr>
            <w:tcW w:w="1842" w:type="dxa"/>
          </w:tcPr>
          <w:p w14:paraId="55FAE864" w14:textId="77777777" w:rsidR="0025003E" w:rsidRDefault="00562B3F">
            <w:pPr>
              <w:pStyle w:val="P68B1DB1-a20"/>
              <w:jc w:val="center"/>
              <w:rPr>
                <w:rFonts w:hint="default"/>
              </w:rPr>
            </w:pPr>
            <w:r>
              <w:rPr>
                <w:rFonts w:ascii="Times New Roman" w:eastAsia="Times New Roman"/>
              </w:rPr>
              <w:t>00 1E</w:t>
            </w:r>
          </w:p>
        </w:tc>
        <w:tc>
          <w:tcPr>
            <w:tcW w:w="1418" w:type="dxa"/>
          </w:tcPr>
          <w:p w14:paraId="15B2193A" w14:textId="77777777" w:rsidR="0025003E" w:rsidRDefault="00562B3F">
            <w:pPr>
              <w:pStyle w:val="P68B1DB1-a20"/>
              <w:jc w:val="center"/>
              <w:rPr>
                <w:rFonts w:hint="default"/>
              </w:rPr>
            </w:pPr>
            <w:r>
              <w:rPr>
                <w:rFonts w:ascii="Times New Roman" w:eastAsia="Times New Roman"/>
              </w:rPr>
              <w:t>48</w:t>
            </w:r>
          </w:p>
        </w:tc>
        <w:tc>
          <w:tcPr>
            <w:tcW w:w="1417" w:type="dxa"/>
          </w:tcPr>
          <w:p w14:paraId="6C7E71D3" w14:textId="77777777" w:rsidR="0025003E" w:rsidRDefault="00562B3F">
            <w:pPr>
              <w:pStyle w:val="P68B1DB1-a20"/>
              <w:jc w:val="center"/>
              <w:rPr>
                <w:rFonts w:hint="default"/>
              </w:rPr>
            </w:pPr>
            <w:r>
              <w:rPr>
                <w:rFonts w:ascii="Times New Roman" w:eastAsia="Times New Roman"/>
              </w:rPr>
              <w:t>03</w:t>
            </w:r>
          </w:p>
        </w:tc>
      </w:tr>
      <w:tr w:rsidR="0025003E" w14:paraId="43145C36" w14:textId="77777777">
        <w:tc>
          <w:tcPr>
            <w:tcW w:w="1668" w:type="dxa"/>
          </w:tcPr>
          <w:p w14:paraId="71FDBD21" w14:textId="77777777" w:rsidR="0025003E" w:rsidRDefault="00562B3F">
            <w:pPr>
              <w:pStyle w:val="P68B1DB1-a20"/>
              <w:jc w:val="center"/>
              <w:rPr>
                <w:rFonts w:hint="default"/>
              </w:rPr>
            </w:pPr>
            <w:r>
              <w:rPr>
                <w:rFonts w:ascii="Times New Roman" w:eastAsia="Times New Roman"/>
              </w:rPr>
              <w:t>Answer from machine</w:t>
            </w:r>
          </w:p>
        </w:tc>
        <w:tc>
          <w:tcPr>
            <w:tcW w:w="1134" w:type="dxa"/>
          </w:tcPr>
          <w:p w14:paraId="2E4D9652" w14:textId="77777777" w:rsidR="0025003E" w:rsidRDefault="00562B3F">
            <w:pPr>
              <w:pStyle w:val="P68B1DB1-a20"/>
              <w:jc w:val="center"/>
              <w:rPr>
                <w:rFonts w:hint="default"/>
              </w:rPr>
            </w:pPr>
            <w:r>
              <w:rPr>
                <w:rFonts w:ascii="Times New Roman" w:eastAsia="Times New Roman"/>
              </w:rPr>
              <w:t>01</w:t>
            </w:r>
          </w:p>
        </w:tc>
        <w:tc>
          <w:tcPr>
            <w:tcW w:w="1275" w:type="dxa"/>
          </w:tcPr>
          <w:p w14:paraId="718CA107" w14:textId="77777777" w:rsidR="0025003E" w:rsidRDefault="00562B3F">
            <w:pPr>
              <w:pStyle w:val="P68B1DB1-a20"/>
              <w:jc w:val="center"/>
              <w:rPr>
                <w:rFonts w:hint="default"/>
              </w:rPr>
            </w:pPr>
            <w:r>
              <w:rPr>
                <w:rFonts w:ascii="Times New Roman" w:eastAsia="Times New Roman"/>
              </w:rPr>
              <w:t>06</w:t>
            </w:r>
          </w:p>
        </w:tc>
        <w:tc>
          <w:tcPr>
            <w:tcW w:w="1560" w:type="dxa"/>
          </w:tcPr>
          <w:p w14:paraId="3B0A7032" w14:textId="77777777" w:rsidR="0025003E" w:rsidRDefault="00562B3F">
            <w:pPr>
              <w:pStyle w:val="P68B1DB1-a20"/>
              <w:jc w:val="center"/>
              <w:rPr>
                <w:rFonts w:hint="default"/>
              </w:rPr>
            </w:pPr>
            <w:r>
              <w:rPr>
                <w:rFonts w:ascii="Times New Roman" w:eastAsia="Times New Roman"/>
              </w:rPr>
              <w:t>00 04</w:t>
            </w:r>
          </w:p>
        </w:tc>
        <w:tc>
          <w:tcPr>
            <w:tcW w:w="1842" w:type="dxa"/>
          </w:tcPr>
          <w:p w14:paraId="1A7F0250" w14:textId="77777777" w:rsidR="0025003E" w:rsidRDefault="00562B3F">
            <w:pPr>
              <w:pStyle w:val="P68B1DB1-a20"/>
              <w:jc w:val="center"/>
              <w:rPr>
                <w:rFonts w:hint="default"/>
              </w:rPr>
            </w:pPr>
            <w:r>
              <w:rPr>
                <w:rFonts w:ascii="Times New Roman" w:eastAsia="Times New Roman"/>
              </w:rPr>
              <w:t>00 04</w:t>
            </w:r>
          </w:p>
        </w:tc>
        <w:tc>
          <w:tcPr>
            <w:tcW w:w="1418" w:type="dxa"/>
          </w:tcPr>
          <w:p w14:paraId="158869DE" w14:textId="77777777" w:rsidR="0025003E" w:rsidRDefault="00562B3F">
            <w:pPr>
              <w:pStyle w:val="P68B1DB1-a20"/>
              <w:jc w:val="center"/>
              <w:rPr>
                <w:rFonts w:hint="default"/>
              </w:rPr>
            </w:pPr>
            <w:r>
              <w:rPr>
                <w:rFonts w:ascii="Times New Roman" w:eastAsia="Times New Roman"/>
              </w:rPr>
              <w:t>48</w:t>
            </w:r>
          </w:p>
        </w:tc>
        <w:tc>
          <w:tcPr>
            <w:tcW w:w="1417" w:type="dxa"/>
          </w:tcPr>
          <w:p w14:paraId="2D5222F8" w14:textId="77777777" w:rsidR="0025003E" w:rsidRDefault="00562B3F">
            <w:pPr>
              <w:pStyle w:val="P68B1DB1-a20"/>
              <w:jc w:val="center"/>
              <w:rPr>
                <w:rFonts w:hint="default"/>
              </w:rPr>
            </w:pPr>
            <w:r>
              <w:rPr>
                <w:rFonts w:ascii="Times New Roman" w:eastAsia="Times New Roman"/>
              </w:rPr>
              <w:t>03</w:t>
            </w:r>
          </w:p>
        </w:tc>
      </w:tr>
    </w:tbl>
    <w:p w14:paraId="7F224E78" w14:textId="77777777" w:rsidR="0025003E" w:rsidRDefault="00562B3F">
      <w:pPr>
        <w:pStyle w:val="P68B1DB1-a18"/>
        <w:rPr>
          <w:rFonts w:hint="default"/>
        </w:rPr>
      </w:pPr>
      <w:r>
        <w:rPr>
          <w:rFonts w:ascii="Times New Roman" w:eastAsia="Times New Roman"/>
        </w:rPr>
        <w:t xml:space="preserve">Note: The salinity setting value is 30, in </w:t>
      </w:r>
      <w:r>
        <w:rPr>
          <w:rFonts w:ascii="Times New Roman" w:eastAsia="Times New Roman"/>
        </w:rPr>
        <w:t>‰</w:t>
      </w:r>
      <w:r>
        <w:rPr>
          <w:rFonts w:ascii="Times New Roman" w:eastAsia="Times New Roman"/>
        </w:rPr>
        <w:t xml:space="preserve">. </w:t>
      </w:r>
    </w:p>
    <w:p w14:paraId="62293D0A" w14:textId="77777777" w:rsidR="0025003E" w:rsidRDefault="00562B3F">
      <w:pPr>
        <w:pStyle w:val="P68B1DB1-a18"/>
        <w:rPr>
          <w:rFonts w:hint="default"/>
        </w:rPr>
      </w:pPr>
      <w:r>
        <w:rPr>
          <w:rFonts w:ascii="Times New Roman" w:eastAsia="Times New Roman"/>
        </w:rPr>
        <w:t>Data parsing description:</w:t>
      </w:r>
    </w:p>
    <w:p w14:paraId="631794C1" w14:textId="77777777" w:rsidR="0025003E" w:rsidRDefault="00562B3F">
      <w:pPr>
        <w:pStyle w:val="P68B1DB1-a18"/>
        <w:rPr>
          <w:rFonts w:hint="default"/>
        </w:rPr>
      </w:pPr>
      <w:r>
        <w:rPr>
          <w:rFonts w:ascii="Times New Roman" w:eastAsia="Times New Roman"/>
        </w:rPr>
        <w:t xml:space="preserve">Salinity setting: 00 1EH = 30 </w:t>
      </w:r>
      <w:r>
        <w:rPr>
          <w:rFonts w:ascii="Times New Roman" w:eastAsia="Times New Roman"/>
        </w:rPr>
        <w:t>‰</w:t>
      </w:r>
    </w:p>
    <w:p w14:paraId="1AB28E13" w14:textId="77777777" w:rsidR="0025003E" w:rsidRDefault="00562B3F">
      <w:pPr>
        <w:pStyle w:val="P68B1DB1-a3"/>
      </w:pPr>
      <w:r>
        <w:rPr>
          <w:rFonts w:ascii="Times New Roman" w:eastAsia="Times New Roman"/>
        </w:rPr>
        <w:lastRenderedPageBreak/>
        <w:t>Tx:01 06 00 04 00 1E 48 03</w:t>
      </w:r>
    </w:p>
    <w:p w14:paraId="4F014033" w14:textId="77777777" w:rsidR="0025003E" w:rsidRDefault="00562B3F">
      <w:pPr>
        <w:pStyle w:val="P68B1DB1-a3"/>
      </w:pPr>
      <w:r>
        <w:rPr>
          <w:rFonts w:ascii="Times New Roman" w:eastAsia="Times New Roman"/>
        </w:rPr>
        <w:t>Rx:01 06 00 04 00 1E 48 03</w:t>
      </w:r>
    </w:p>
    <w:p w14:paraId="7E08C16F" w14:textId="77777777" w:rsidR="0025003E" w:rsidRDefault="00562B3F">
      <w:pPr>
        <w:pStyle w:val="P68B1DB1-a3"/>
        <w:autoSpaceDE/>
        <w:autoSpaceDN/>
        <w:jc w:val="both"/>
      </w:pPr>
      <w:r>
        <w:rPr>
          <w:rFonts w:ascii="Times New Roman" w:eastAsia="Times New Roman"/>
        </w:rPr>
        <w:t>2.5.5 Setting Atmospheric Pressure</w:t>
      </w:r>
    </w:p>
    <w:p w14:paraId="30F1C885" w14:textId="77777777" w:rsidR="0025003E" w:rsidRDefault="00562B3F">
      <w:pPr>
        <w:pStyle w:val="P68B1DB1-a18"/>
        <w:rPr>
          <w:rFonts w:hint="default"/>
        </w:rPr>
      </w:pPr>
      <w:r>
        <w:rPr>
          <w:rFonts w:ascii="Times New Roman" w:eastAsia="Times New Roman"/>
        </w:rPr>
        <w:t>Function: Set the probe atmospheric pressure for oxygen concentration measurement compensation, the default is standard atmospheric pressure, the unit is mmHg. It can be set by register address 0x 03, which sets power-dow</w:t>
      </w:r>
      <w:r>
        <w:rPr>
          <w:rFonts w:ascii="Times New Roman" w:eastAsia="Times New Roman"/>
        </w:rPr>
        <w:t xml:space="preserve">n protection. </w:t>
      </w:r>
    </w:p>
    <w:p w14:paraId="46A66045" w14:textId="77777777" w:rsidR="0025003E" w:rsidRDefault="00562B3F">
      <w:pPr>
        <w:pStyle w:val="P68B1DB1-a18"/>
        <w:rPr>
          <w:rFonts w:hint="default"/>
        </w:rPr>
      </w:pPr>
      <w:r>
        <w:rPr>
          <w:rFonts w:ascii="Times New Roman" w:eastAsia="Times New Roman"/>
        </w:rPr>
        <w:t xml:space="preserve">The following takes the device address 0x 01 as an example to illustrate the request frame and the response frame of the salinity setting instruction. </w:t>
      </w:r>
    </w:p>
    <w:p w14:paraId="77C81B9E" w14:textId="77777777" w:rsidR="0025003E" w:rsidRDefault="00562B3F">
      <w:pPr>
        <w:pStyle w:val="P68B1DB1-a3"/>
      </w:pPr>
      <w:r>
        <w:rPr>
          <w:rFonts w:ascii="Times New Roman" w:eastAsia="Times New Roman"/>
        </w:rPr>
        <w:t>query/response frame</w:t>
      </w:r>
    </w:p>
    <w:tbl>
      <w:tblPr>
        <w:tblStyle w:val="TableGrid"/>
        <w:tblW w:w="0" w:type="auto"/>
        <w:tblLook w:val="04A0" w:firstRow="1" w:lastRow="0" w:firstColumn="1" w:lastColumn="0" w:noHBand="0" w:noVBand="1"/>
      </w:tblPr>
      <w:tblGrid>
        <w:gridCol w:w="1627"/>
        <w:gridCol w:w="1134"/>
        <w:gridCol w:w="1270"/>
        <w:gridCol w:w="1525"/>
        <w:gridCol w:w="1656"/>
        <w:gridCol w:w="1508"/>
        <w:gridCol w:w="1478"/>
      </w:tblGrid>
      <w:tr w:rsidR="0025003E" w14:paraId="20C24394" w14:textId="77777777">
        <w:tc>
          <w:tcPr>
            <w:tcW w:w="1668" w:type="dxa"/>
          </w:tcPr>
          <w:p w14:paraId="52D87375" w14:textId="77777777" w:rsidR="0025003E" w:rsidRDefault="0025003E">
            <w:pPr>
              <w:jc w:val="center"/>
              <w:rPr>
                <w:rFonts w:ascii="Calibri" w:hAnsi="Calibri"/>
                <w:sz w:val="28"/>
              </w:rPr>
            </w:pPr>
          </w:p>
        </w:tc>
        <w:tc>
          <w:tcPr>
            <w:tcW w:w="1134" w:type="dxa"/>
          </w:tcPr>
          <w:p w14:paraId="54D24178" w14:textId="77777777" w:rsidR="0025003E" w:rsidRDefault="00562B3F">
            <w:pPr>
              <w:pStyle w:val="P68B1DB1-a20"/>
              <w:jc w:val="center"/>
              <w:rPr>
                <w:rFonts w:hint="default"/>
              </w:rPr>
            </w:pPr>
            <w:r>
              <w:rPr>
                <w:rFonts w:ascii="Times New Roman" w:eastAsia="Times New Roman"/>
              </w:rPr>
              <w:t>Address code</w:t>
            </w:r>
          </w:p>
        </w:tc>
        <w:tc>
          <w:tcPr>
            <w:tcW w:w="1275" w:type="dxa"/>
          </w:tcPr>
          <w:p w14:paraId="21267D00" w14:textId="77777777" w:rsidR="0025003E" w:rsidRDefault="00562B3F">
            <w:pPr>
              <w:pStyle w:val="P68B1DB1-a20"/>
              <w:jc w:val="center"/>
              <w:rPr>
                <w:rFonts w:hint="default"/>
              </w:rPr>
            </w:pPr>
            <w:r>
              <w:rPr>
                <w:rFonts w:ascii="Times New Roman" w:eastAsia="Times New Roman"/>
              </w:rPr>
              <w:t>Function code</w:t>
            </w:r>
          </w:p>
        </w:tc>
        <w:tc>
          <w:tcPr>
            <w:tcW w:w="1560" w:type="dxa"/>
          </w:tcPr>
          <w:p w14:paraId="5C962BC2" w14:textId="77777777" w:rsidR="0025003E" w:rsidRDefault="00562B3F">
            <w:pPr>
              <w:pStyle w:val="P68B1DB1-a20"/>
              <w:jc w:val="left"/>
              <w:rPr>
                <w:rFonts w:hint="default"/>
              </w:rPr>
            </w:pPr>
            <w:r>
              <w:rPr>
                <w:rFonts w:ascii="Times New Roman" w:eastAsia="Times New Roman"/>
              </w:rPr>
              <w:t>Start Address</w:t>
            </w:r>
          </w:p>
        </w:tc>
        <w:tc>
          <w:tcPr>
            <w:tcW w:w="1701" w:type="dxa"/>
          </w:tcPr>
          <w:p w14:paraId="0819AB9D" w14:textId="77777777" w:rsidR="0025003E" w:rsidRDefault="00562B3F">
            <w:pPr>
              <w:pStyle w:val="P68B1DB1-a20"/>
              <w:jc w:val="center"/>
              <w:rPr>
                <w:rFonts w:hint="default"/>
              </w:rPr>
            </w:pPr>
            <w:r>
              <w:rPr>
                <w:rFonts w:ascii="Times New Roman" w:eastAsia="Times New Roman"/>
              </w:rPr>
              <w:t>Register Data</w:t>
            </w:r>
          </w:p>
        </w:tc>
        <w:tc>
          <w:tcPr>
            <w:tcW w:w="1559" w:type="dxa"/>
          </w:tcPr>
          <w:p w14:paraId="5BD95C5B" w14:textId="77777777" w:rsidR="0025003E" w:rsidRDefault="00562B3F">
            <w:pPr>
              <w:pStyle w:val="P68B1DB1-a20"/>
              <w:jc w:val="left"/>
              <w:rPr>
                <w:rFonts w:hint="default"/>
              </w:rPr>
            </w:pPr>
            <w:r>
              <w:rPr>
                <w:rFonts w:ascii="Times New Roman" w:eastAsia="Times New Roman"/>
              </w:rPr>
              <w:t>Check Low</w:t>
            </w:r>
          </w:p>
        </w:tc>
        <w:tc>
          <w:tcPr>
            <w:tcW w:w="1527" w:type="dxa"/>
          </w:tcPr>
          <w:p w14:paraId="3CB90359" w14:textId="77777777" w:rsidR="0025003E" w:rsidRDefault="00562B3F">
            <w:pPr>
              <w:pStyle w:val="P68B1DB1-a20"/>
              <w:jc w:val="left"/>
              <w:rPr>
                <w:rFonts w:hint="default"/>
              </w:rPr>
            </w:pPr>
            <w:r>
              <w:rPr>
                <w:rFonts w:ascii="Times New Roman" w:eastAsia="Times New Roman"/>
              </w:rPr>
              <w:t>Check High</w:t>
            </w:r>
          </w:p>
        </w:tc>
      </w:tr>
      <w:tr w:rsidR="0025003E" w14:paraId="752790CC" w14:textId="77777777">
        <w:tc>
          <w:tcPr>
            <w:tcW w:w="1668" w:type="dxa"/>
          </w:tcPr>
          <w:p w14:paraId="57A73ADD" w14:textId="77777777" w:rsidR="0025003E" w:rsidRDefault="00562B3F">
            <w:pPr>
              <w:pStyle w:val="P68B1DB1-a20"/>
              <w:jc w:val="center"/>
              <w:rPr>
                <w:rFonts w:hint="default"/>
              </w:rPr>
            </w:pPr>
            <w:r>
              <w:rPr>
                <w:rFonts w:ascii="Times New Roman" w:eastAsia="Times New Roman"/>
              </w:rPr>
              <w:t>Host Inquiry</w:t>
            </w:r>
          </w:p>
        </w:tc>
        <w:tc>
          <w:tcPr>
            <w:tcW w:w="1134" w:type="dxa"/>
          </w:tcPr>
          <w:p w14:paraId="458A0FAB" w14:textId="77777777" w:rsidR="0025003E" w:rsidRDefault="00562B3F">
            <w:pPr>
              <w:pStyle w:val="P68B1DB1-a20"/>
              <w:jc w:val="center"/>
              <w:rPr>
                <w:rFonts w:hint="default"/>
              </w:rPr>
            </w:pPr>
            <w:r>
              <w:rPr>
                <w:rFonts w:ascii="Times New Roman" w:eastAsia="Times New Roman"/>
              </w:rPr>
              <w:t>01</w:t>
            </w:r>
          </w:p>
        </w:tc>
        <w:tc>
          <w:tcPr>
            <w:tcW w:w="1275" w:type="dxa"/>
          </w:tcPr>
          <w:p w14:paraId="5C87F5BA" w14:textId="77777777" w:rsidR="0025003E" w:rsidRDefault="00562B3F">
            <w:pPr>
              <w:pStyle w:val="P68B1DB1-a20"/>
              <w:jc w:val="center"/>
              <w:rPr>
                <w:rFonts w:hint="default"/>
              </w:rPr>
            </w:pPr>
            <w:r>
              <w:rPr>
                <w:rFonts w:ascii="Times New Roman" w:eastAsia="Times New Roman"/>
              </w:rPr>
              <w:t>06</w:t>
            </w:r>
          </w:p>
        </w:tc>
        <w:tc>
          <w:tcPr>
            <w:tcW w:w="1560" w:type="dxa"/>
          </w:tcPr>
          <w:p w14:paraId="66EABBE8" w14:textId="77777777" w:rsidR="0025003E" w:rsidRDefault="00562B3F">
            <w:pPr>
              <w:pStyle w:val="P68B1DB1-a20"/>
              <w:jc w:val="center"/>
              <w:rPr>
                <w:rFonts w:hint="default"/>
              </w:rPr>
            </w:pPr>
            <w:r>
              <w:rPr>
                <w:rFonts w:ascii="Times New Roman" w:eastAsia="Times New Roman"/>
              </w:rPr>
              <w:t>00 03</w:t>
            </w:r>
          </w:p>
        </w:tc>
        <w:tc>
          <w:tcPr>
            <w:tcW w:w="1701" w:type="dxa"/>
          </w:tcPr>
          <w:p w14:paraId="56379D3B" w14:textId="77777777" w:rsidR="0025003E" w:rsidRDefault="00562B3F">
            <w:pPr>
              <w:pStyle w:val="P68B1DB1-a20"/>
              <w:jc w:val="center"/>
              <w:rPr>
                <w:rFonts w:hint="default"/>
              </w:rPr>
            </w:pPr>
            <w:r>
              <w:rPr>
                <w:rFonts w:ascii="Times New Roman" w:eastAsia="Times New Roman"/>
              </w:rPr>
              <w:t>02F8</w:t>
            </w:r>
          </w:p>
        </w:tc>
        <w:tc>
          <w:tcPr>
            <w:tcW w:w="1559" w:type="dxa"/>
          </w:tcPr>
          <w:p w14:paraId="2E97B421" w14:textId="77777777" w:rsidR="0025003E" w:rsidRDefault="00562B3F">
            <w:pPr>
              <w:pStyle w:val="P68B1DB1-a20"/>
              <w:jc w:val="center"/>
              <w:rPr>
                <w:rFonts w:hint="default"/>
              </w:rPr>
            </w:pPr>
            <w:r>
              <w:rPr>
                <w:rFonts w:ascii="Times New Roman" w:eastAsia="Times New Roman"/>
              </w:rPr>
              <w:t>79</w:t>
            </w:r>
          </w:p>
        </w:tc>
        <w:tc>
          <w:tcPr>
            <w:tcW w:w="1527" w:type="dxa"/>
          </w:tcPr>
          <w:p w14:paraId="0CE62BB6" w14:textId="77777777" w:rsidR="0025003E" w:rsidRDefault="00562B3F">
            <w:pPr>
              <w:pStyle w:val="P68B1DB1-a20"/>
              <w:jc w:val="center"/>
              <w:rPr>
                <w:rFonts w:hint="default"/>
              </w:rPr>
            </w:pPr>
            <w:r>
              <w:rPr>
                <w:rFonts w:ascii="Times New Roman" w:eastAsia="Times New Roman"/>
              </w:rPr>
              <w:t>28</w:t>
            </w:r>
          </w:p>
        </w:tc>
      </w:tr>
      <w:tr w:rsidR="0025003E" w14:paraId="09F6215B" w14:textId="77777777">
        <w:tc>
          <w:tcPr>
            <w:tcW w:w="1668" w:type="dxa"/>
          </w:tcPr>
          <w:p w14:paraId="09EADE58" w14:textId="77777777" w:rsidR="0025003E" w:rsidRDefault="00562B3F">
            <w:pPr>
              <w:pStyle w:val="P68B1DB1-a20"/>
              <w:jc w:val="center"/>
              <w:rPr>
                <w:rFonts w:hint="default"/>
              </w:rPr>
            </w:pPr>
            <w:r>
              <w:rPr>
                <w:rFonts w:ascii="Times New Roman" w:eastAsia="Times New Roman"/>
              </w:rPr>
              <w:t>Answer from machine</w:t>
            </w:r>
          </w:p>
        </w:tc>
        <w:tc>
          <w:tcPr>
            <w:tcW w:w="1134" w:type="dxa"/>
          </w:tcPr>
          <w:p w14:paraId="12608FBE" w14:textId="77777777" w:rsidR="0025003E" w:rsidRDefault="00562B3F">
            <w:pPr>
              <w:pStyle w:val="P68B1DB1-a20"/>
              <w:jc w:val="center"/>
              <w:rPr>
                <w:rFonts w:hint="default"/>
              </w:rPr>
            </w:pPr>
            <w:r>
              <w:rPr>
                <w:rFonts w:ascii="Times New Roman" w:eastAsia="Times New Roman"/>
              </w:rPr>
              <w:t>01</w:t>
            </w:r>
          </w:p>
        </w:tc>
        <w:tc>
          <w:tcPr>
            <w:tcW w:w="1275" w:type="dxa"/>
          </w:tcPr>
          <w:p w14:paraId="1D77213A" w14:textId="77777777" w:rsidR="0025003E" w:rsidRDefault="00562B3F">
            <w:pPr>
              <w:pStyle w:val="P68B1DB1-a20"/>
              <w:jc w:val="center"/>
              <w:rPr>
                <w:rFonts w:hint="default"/>
              </w:rPr>
            </w:pPr>
            <w:r>
              <w:rPr>
                <w:rFonts w:ascii="Times New Roman" w:eastAsia="Times New Roman"/>
              </w:rPr>
              <w:t>06</w:t>
            </w:r>
          </w:p>
        </w:tc>
        <w:tc>
          <w:tcPr>
            <w:tcW w:w="1560" w:type="dxa"/>
          </w:tcPr>
          <w:p w14:paraId="7E426032" w14:textId="77777777" w:rsidR="0025003E" w:rsidRDefault="00562B3F">
            <w:pPr>
              <w:pStyle w:val="P68B1DB1-a20"/>
              <w:jc w:val="center"/>
              <w:rPr>
                <w:rFonts w:hint="default"/>
              </w:rPr>
            </w:pPr>
            <w:r>
              <w:rPr>
                <w:rFonts w:ascii="Times New Roman" w:eastAsia="Times New Roman"/>
              </w:rPr>
              <w:t>00 03</w:t>
            </w:r>
          </w:p>
        </w:tc>
        <w:tc>
          <w:tcPr>
            <w:tcW w:w="1701" w:type="dxa"/>
          </w:tcPr>
          <w:p w14:paraId="53714BDC" w14:textId="77777777" w:rsidR="0025003E" w:rsidRDefault="00562B3F">
            <w:pPr>
              <w:pStyle w:val="P68B1DB1-a20"/>
              <w:jc w:val="center"/>
              <w:rPr>
                <w:rFonts w:hint="default"/>
              </w:rPr>
            </w:pPr>
            <w:r>
              <w:rPr>
                <w:rFonts w:ascii="Times New Roman" w:eastAsia="Times New Roman"/>
              </w:rPr>
              <w:t>02F8</w:t>
            </w:r>
          </w:p>
        </w:tc>
        <w:tc>
          <w:tcPr>
            <w:tcW w:w="1559" w:type="dxa"/>
          </w:tcPr>
          <w:p w14:paraId="3C780DC4" w14:textId="77777777" w:rsidR="0025003E" w:rsidRDefault="00562B3F">
            <w:pPr>
              <w:pStyle w:val="P68B1DB1-a20"/>
              <w:jc w:val="center"/>
              <w:rPr>
                <w:rFonts w:hint="default"/>
              </w:rPr>
            </w:pPr>
            <w:r>
              <w:rPr>
                <w:rFonts w:ascii="Times New Roman" w:eastAsia="Times New Roman"/>
              </w:rPr>
              <w:t>79</w:t>
            </w:r>
          </w:p>
        </w:tc>
        <w:tc>
          <w:tcPr>
            <w:tcW w:w="1527" w:type="dxa"/>
          </w:tcPr>
          <w:p w14:paraId="64B4DFAF" w14:textId="77777777" w:rsidR="0025003E" w:rsidRDefault="00562B3F">
            <w:pPr>
              <w:pStyle w:val="P68B1DB1-a20"/>
              <w:jc w:val="center"/>
              <w:rPr>
                <w:rFonts w:hint="default"/>
              </w:rPr>
            </w:pPr>
            <w:r>
              <w:rPr>
                <w:rFonts w:ascii="Times New Roman" w:eastAsia="Times New Roman"/>
              </w:rPr>
              <w:t>28</w:t>
            </w:r>
          </w:p>
        </w:tc>
      </w:tr>
    </w:tbl>
    <w:p w14:paraId="426A5F4C" w14:textId="77777777" w:rsidR="0025003E" w:rsidRDefault="00562B3F">
      <w:pPr>
        <w:pStyle w:val="P68B1DB1-a18"/>
        <w:rPr>
          <w:rFonts w:hint="default"/>
        </w:rPr>
      </w:pPr>
      <w:r>
        <w:rPr>
          <w:rFonts w:ascii="Times New Roman" w:eastAsia="Times New Roman"/>
        </w:rPr>
        <w:t xml:space="preserve">Note: The atmospheric pressure setting value is 760, and the unit is mmHg. </w:t>
      </w:r>
    </w:p>
    <w:p w14:paraId="05D6CC24" w14:textId="77777777" w:rsidR="0025003E" w:rsidRDefault="00562B3F">
      <w:pPr>
        <w:pStyle w:val="P68B1DB1-a18"/>
        <w:rPr>
          <w:rFonts w:hint="default"/>
        </w:rPr>
      </w:pPr>
      <w:r>
        <w:rPr>
          <w:rFonts w:ascii="Times New Roman" w:eastAsia="Times New Roman"/>
        </w:rPr>
        <w:t>Data parsing description:</w:t>
      </w:r>
    </w:p>
    <w:p w14:paraId="1C623947" w14:textId="77777777" w:rsidR="0025003E" w:rsidRDefault="00562B3F">
      <w:pPr>
        <w:pStyle w:val="P68B1DB1-a18"/>
        <w:rPr>
          <w:rFonts w:hint="default"/>
        </w:rPr>
      </w:pPr>
      <w:r>
        <w:rPr>
          <w:rFonts w:ascii="Times New Roman" w:eastAsia="Times New Roman"/>
        </w:rPr>
        <w:t xml:space="preserve">Air pressure setting value: 02F8H = 760mmHg. </w:t>
      </w:r>
    </w:p>
    <w:p w14:paraId="7F3C151B" w14:textId="77777777" w:rsidR="0025003E" w:rsidRDefault="00562B3F">
      <w:pPr>
        <w:pStyle w:val="P68B1DB1-a3"/>
      </w:pPr>
      <w:r>
        <w:rPr>
          <w:rFonts w:ascii="Times New Roman" w:eastAsia="Times New Roman"/>
        </w:rPr>
        <w:t>Tx:01 06 00 03 02 F8 79 28</w:t>
      </w:r>
    </w:p>
    <w:p w14:paraId="3F02B57A" w14:textId="77777777" w:rsidR="0025003E" w:rsidRDefault="00562B3F">
      <w:pPr>
        <w:pStyle w:val="P68B1DB1-a3"/>
      </w:pPr>
      <w:r>
        <w:rPr>
          <w:rFonts w:ascii="Times New Roman" w:eastAsia="Times New Roman"/>
        </w:rPr>
        <w:t>Rx:01 06 00 03 02 F8 79 28</w:t>
      </w:r>
    </w:p>
    <w:p w14:paraId="65F8EF25" w14:textId="77777777" w:rsidR="0025003E" w:rsidRDefault="00562B3F">
      <w:pPr>
        <w:pStyle w:val="P68B1DB1-a3"/>
        <w:autoSpaceDE/>
        <w:autoSpaceDN/>
        <w:jc w:val="both"/>
      </w:pPr>
      <w:r>
        <w:rPr>
          <w:rFonts w:ascii="Times New Roman" w:eastAsia="Times New Roman"/>
        </w:rPr>
        <w:t>2.5.6 Setting Fluorescent Cap Parameters</w:t>
      </w:r>
    </w:p>
    <w:p w14:paraId="19FB58E0" w14:textId="77777777" w:rsidR="0025003E" w:rsidRDefault="00562B3F">
      <w:pPr>
        <w:pStyle w:val="P68B1DB1-a18"/>
        <w:rPr>
          <w:rFonts w:hint="default"/>
        </w:rPr>
      </w:pPr>
      <w:r>
        <w:rPr>
          <w:rFonts w:ascii="Times New Roman" w:eastAsia="Times New Roman"/>
        </w:rPr>
        <w:t>Function: Use when replacing the fluorescent cap. Fluorescent cap parameters can be set for 20 consecutive register</w:t>
      </w:r>
      <w:r>
        <w:rPr>
          <w:rFonts w:ascii="Times New Roman" w:eastAsia="Times New Roman"/>
        </w:rPr>
        <w:t xml:space="preserve">s starting at start address 0x 08. Note: Fluorescent cap parameter is double type, double HGFEDCBA. </w:t>
      </w:r>
    </w:p>
    <w:p w14:paraId="5A8D5B92" w14:textId="77777777" w:rsidR="0025003E" w:rsidRDefault="00562B3F">
      <w:pPr>
        <w:pStyle w:val="P68B1DB1-a3"/>
      </w:pPr>
      <w:r>
        <w:rPr>
          <w:rFonts w:ascii="Times New Roman" w:eastAsia="Times New Roman"/>
        </w:rPr>
        <w:t>Host Inquiry Frame</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559"/>
        <w:gridCol w:w="1701"/>
        <w:gridCol w:w="1985"/>
        <w:gridCol w:w="1701"/>
        <w:gridCol w:w="1559"/>
      </w:tblGrid>
      <w:tr w:rsidR="0025003E" w14:paraId="755B4B13" w14:textId="77777777">
        <w:tc>
          <w:tcPr>
            <w:tcW w:w="1951" w:type="dxa"/>
          </w:tcPr>
          <w:p w14:paraId="7BFED3D7" w14:textId="77777777" w:rsidR="0025003E" w:rsidRDefault="00562B3F">
            <w:pPr>
              <w:pStyle w:val="P68B1DB1-a20"/>
              <w:jc w:val="center"/>
              <w:rPr>
                <w:rFonts w:hint="default"/>
              </w:rPr>
            </w:pPr>
            <w:r>
              <w:rPr>
                <w:rFonts w:ascii="Times New Roman" w:eastAsia="Times New Roman"/>
              </w:rPr>
              <w:t>Address code</w:t>
            </w:r>
          </w:p>
        </w:tc>
        <w:tc>
          <w:tcPr>
            <w:tcW w:w="1559" w:type="dxa"/>
          </w:tcPr>
          <w:p w14:paraId="7A11DD35" w14:textId="77777777" w:rsidR="0025003E" w:rsidRDefault="00562B3F">
            <w:pPr>
              <w:pStyle w:val="P68B1DB1-a20"/>
              <w:jc w:val="center"/>
              <w:rPr>
                <w:rFonts w:hint="default"/>
              </w:rPr>
            </w:pPr>
            <w:r>
              <w:rPr>
                <w:rFonts w:ascii="Times New Roman" w:eastAsia="Times New Roman"/>
              </w:rPr>
              <w:t>Function code</w:t>
            </w:r>
          </w:p>
        </w:tc>
        <w:tc>
          <w:tcPr>
            <w:tcW w:w="1701" w:type="dxa"/>
          </w:tcPr>
          <w:p w14:paraId="1A602F12" w14:textId="77777777" w:rsidR="0025003E" w:rsidRDefault="00562B3F">
            <w:pPr>
              <w:pStyle w:val="P68B1DB1-a20"/>
              <w:jc w:val="center"/>
              <w:rPr>
                <w:rFonts w:hint="default"/>
              </w:rPr>
            </w:pPr>
            <w:r>
              <w:rPr>
                <w:rFonts w:ascii="Times New Roman" w:eastAsia="Times New Roman"/>
              </w:rPr>
              <w:t>Start Address</w:t>
            </w:r>
          </w:p>
        </w:tc>
        <w:tc>
          <w:tcPr>
            <w:tcW w:w="1985" w:type="dxa"/>
          </w:tcPr>
          <w:p w14:paraId="76FA7FE8" w14:textId="77777777" w:rsidR="0025003E" w:rsidRDefault="00562B3F">
            <w:pPr>
              <w:pStyle w:val="P68B1DB1-a20"/>
              <w:jc w:val="center"/>
              <w:rPr>
                <w:rFonts w:hint="default"/>
              </w:rPr>
            </w:pPr>
            <w:r>
              <w:rPr>
                <w:rFonts w:ascii="Times New Roman" w:eastAsia="Times New Roman"/>
              </w:rPr>
              <w:t>Number of registers</w:t>
            </w:r>
          </w:p>
        </w:tc>
        <w:tc>
          <w:tcPr>
            <w:tcW w:w="1701" w:type="dxa"/>
          </w:tcPr>
          <w:p w14:paraId="0309D43B" w14:textId="77777777" w:rsidR="0025003E" w:rsidRDefault="00562B3F">
            <w:pPr>
              <w:pStyle w:val="P68B1DB1-a20"/>
              <w:jc w:val="center"/>
              <w:rPr>
                <w:rFonts w:hint="default"/>
              </w:rPr>
            </w:pPr>
            <w:r>
              <w:rPr>
                <w:rFonts w:ascii="Times New Roman" w:eastAsia="Times New Roman"/>
              </w:rPr>
              <w:t>Check Low</w:t>
            </w:r>
          </w:p>
        </w:tc>
        <w:tc>
          <w:tcPr>
            <w:tcW w:w="1559" w:type="dxa"/>
          </w:tcPr>
          <w:p w14:paraId="2B1F931B" w14:textId="77777777" w:rsidR="0025003E" w:rsidRDefault="00562B3F">
            <w:pPr>
              <w:pStyle w:val="P68B1DB1-a20"/>
              <w:jc w:val="center"/>
              <w:rPr>
                <w:rFonts w:hint="default"/>
              </w:rPr>
            </w:pPr>
            <w:r>
              <w:rPr>
                <w:rFonts w:ascii="Times New Roman" w:eastAsia="Times New Roman"/>
              </w:rPr>
              <w:t>Check High</w:t>
            </w:r>
          </w:p>
        </w:tc>
      </w:tr>
      <w:tr w:rsidR="0025003E" w14:paraId="01ADF10F" w14:textId="77777777">
        <w:tc>
          <w:tcPr>
            <w:tcW w:w="1951" w:type="dxa"/>
          </w:tcPr>
          <w:p w14:paraId="4A5C07B2" w14:textId="77777777" w:rsidR="0025003E" w:rsidRDefault="00562B3F">
            <w:pPr>
              <w:pStyle w:val="P68B1DB1-a20"/>
              <w:jc w:val="center"/>
              <w:rPr>
                <w:rFonts w:hint="default"/>
              </w:rPr>
            </w:pPr>
            <w:r>
              <w:rPr>
                <w:rFonts w:ascii="Times New Roman" w:eastAsia="Times New Roman"/>
              </w:rPr>
              <w:t>01</w:t>
            </w:r>
          </w:p>
        </w:tc>
        <w:tc>
          <w:tcPr>
            <w:tcW w:w="1559" w:type="dxa"/>
          </w:tcPr>
          <w:p w14:paraId="47A011CD" w14:textId="77777777" w:rsidR="0025003E" w:rsidRDefault="00562B3F">
            <w:pPr>
              <w:pStyle w:val="P68B1DB1-a20"/>
              <w:jc w:val="center"/>
              <w:rPr>
                <w:rFonts w:hint="default"/>
              </w:rPr>
            </w:pPr>
            <w:r>
              <w:rPr>
                <w:rFonts w:ascii="Times New Roman" w:eastAsia="Times New Roman"/>
              </w:rPr>
              <w:t>10</w:t>
            </w:r>
          </w:p>
        </w:tc>
        <w:tc>
          <w:tcPr>
            <w:tcW w:w="1701" w:type="dxa"/>
          </w:tcPr>
          <w:p w14:paraId="62D7D304" w14:textId="77777777" w:rsidR="0025003E" w:rsidRDefault="00562B3F">
            <w:pPr>
              <w:pStyle w:val="P68B1DB1-a20"/>
              <w:jc w:val="center"/>
              <w:rPr>
                <w:rFonts w:hint="default"/>
              </w:rPr>
            </w:pPr>
            <w:r>
              <w:rPr>
                <w:rFonts w:ascii="Times New Roman" w:eastAsia="Times New Roman"/>
              </w:rPr>
              <w:t>00 08</w:t>
            </w:r>
          </w:p>
        </w:tc>
        <w:tc>
          <w:tcPr>
            <w:tcW w:w="1985" w:type="dxa"/>
          </w:tcPr>
          <w:p w14:paraId="0CC72FBA" w14:textId="77777777" w:rsidR="0025003E" w:rsidRDefault="00562B3F">
            <w:pPr>
              <w:pStyle w:val="P68B1DB1-a20"/>
              <w:jc w:val="center"/>
              <w:rPr>
                <w:rFonts w:hint="default"/>
              </w:rPr>
            </w:pPr>
            <w:r>
              <w:rPr>
                <w:rFonts w:ascii="Times New Roman" w:eastAsia="Times New Roman"/>
              </w:rPr>
              <w:t>00 14</w:t>
            </w:r>
          </w:p>
        </w:tc>
        <w:tc>
          <w:tcPr>
            <w:tcW w:w="1701" w:type="dxa"/>
          </w:tcPr>
          <w:p w14:paraId="507E9BEE" w14:textId="77777777" w:rsidR="0025003E" w:rsidRDefault="00562B3F">
            <w:pPr>
              <w:pStyle w:val="P68B1DB1-a20"/>
              <w:jc w:val="center"/>
              <w:rPr>
                <w:rFonts w:hint="default"/>
              </w:rPr>
            </w:pPr>
            <w:r>
              <w:rPr>
                <w:rFonts w:ascii="Times New Roman" w:eastAsia="Times New Roman"/>
              </w:rPr>
              <w:t>41</w:t>
            </w:r>
          </w:p>
        </w:tc>
        <w:tc>
          <w:tcPr>
            <w:tcW w:w="1559" w:type="dxa"/>
          </w:tcPr>
          <w:p w14:paraId="2430DD7E" w14:textId="77777777" w:rsidR="0025003E" w:rsidRDefault="00562B3F">
            <w:pPr>
              <w:pStyle w:val="P68B1DB1-a20"/>
              <w:jc w:val="center"/>
              <w:rPr>
                <w:rFonts w:hint="default"/>
              </w:rPr>
            </w:pPr>
            <w:r>
              <w:rPr>
                <w:rFonts w:ascii="Times New Roman" w:eastAsia="Times New Roman"/>
              </w:rPr>
              <w:t>C4</w:t>
            </w:r>
          </w:p>
        </w:tc>
      </w:tr>
    </w:tbl>
    <w:p w14:paraId="09058E77" w14:textId="77777777" w:rsidR="0025003E" w:rsidRDefault="00562B3F">
      <w:pPr>
        <w:pStyle w:val="P68B1DB1-a3"/>
      </w:pPr>
      <w:r>
        <w:rPr>
          <w:rFonts w:ascii="Times New Roman" w:eastAsia="Times New Roman"/>
        </w:rPr>
        <w:t>slave answer frame</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12"/>
        <w:gridCol w:w="1387"/>
        <w:gridCol w:w="1196"/>
        <w:gridCol w:w="1104"/>
        <w:gridCol w:w="2148"/>
        <w:gridCol w:w="2275"/>
      </w:tblGrid>
      <w:tr w:rsidR="0025003E" w14:paraId="1670FD11" w14:textId="77777777">
        <w:tc>
          <w:tcPr>
            <w:tcW w:w="1101" w:type="dxa"/>
          </w:tcPr>
          <w:p w14:paraId="35371FAF" w14:textId="77777777" w:rsidR="0025003E" w:rsidRDefault="00562B3F">
            <w:pPr>
              <w:pStyle w:val="P68B1DB1-a20"/>
              <w:rPr>
                <w:rFonts w:hint="default"/>
              </w:rPr>
            </w:pPr>
            <w:r>
              <w:rPr>
                <w:rFonts w:ascii="Times New Roman" w:eastAsia="Times New Roman"/>
              </w:rPr>
              <w:t>Address code</w:t>
            </w:r>
          </w:p>
        </w:tc>
        <w:tc>
          <w:tcPr>
            <w:tcW w:w="1134" w:type="dxa"/>
          </w:tcPr>
          <w:p w14:paraId="1EC74CBE" w14:textId="77777777" w:rsidR="0025003E" w:rsidRDefault="00562B3F">
            <w:pPr>
              <w:pStyle w:val="P68B1DB1-a20"/>
              <w:rPr>
                <w:rFonts w:hint="default"/>
              </w:rPr>
            </w:pPr>
            <w:r>
              <w:rPr>
                <w:rFonts w:ascii="Times New Roman" w:eastAsia="Times New Roman"/>
              </w:rPr>
              <w:t>Function code</w:t>
            </w:r>
          </w:p>
        </w:tc>
        <w:tc>
          <w:tcPr>
            <w:tcW w:w="1417" w:type="dxa"/>
          </w:tcPr>
          <w:p w14:paraId="5ED7C6E3" w14:textId="77777777" w:rsidR="0025003E" w:rsidRDefault="00562B3F">
            <w:pPr>
              <w:pStyle w:val="P68B1DB1-a20"/>
              <w:rPr>
                <w:rFonts w:hint="default"/>
              </w:rPr>
            </w:pPr>
            <w:r>
              <w:rPr>
                <w:rFonts w:ascii="Times New Roman" w:eastAsia="Times New Roman"/>
              </w:rPr>
              <w:t>Start Address</w:t>
            </w:r>
          </w:p>
        </w:tc>
        <w:tc>
          <w:tcPr>
            <w:tcW w:w="992" w:type="dxa"/>
          </w:tcPr>
          <w:p w14:paraId="16F5DAF5" w14:textId="77777777" w:rsidR="0025003E" w:rsidRDefault="00562B3F">
            <w:pPr>
              <w:pStyle w:val="P68B1DB1-a20"/>
              <w:rPr>
                <w:rFonts w:hint="default"/>
              </w:rPr>
            </w:pPr>
            <w:r>
              <w:rPr>
                <w:rFonts w:ascii="Times New Roman" w:eastAsia="Times New Roman"/>
              </w:rPr>
              <w:t>Quantity</w:t>
            </w:r>
          </w:p>
        </w:tc>
        <w:tc>
          <w:tcPr>
            <w:tcW w:w="1134" w:type="dxa"/>
          </w:tcPr>
          <w:p w14:paraId="70DD94C2" w14:textId="77777777" w:rsidR="0025003E" w:rsidRDefault="00562B3F">
            <w:pPr>
              <w:pStyle w:val="P68B1DB1-a20"/>
              <w:rPr>
                <w:rFonts w:hint="default"/>
              </w:rPr>
            </w:pPr>
            <w:r>
              <w:rPr>
                <w:rFonts w:ascii="Times New Roman" w:eastAsia="Times New Roman"/>
              </w:rPr>
              <w:t>Bytes</w:t>
            </w:r>
          </w:p>
        </w:tc>
        <w:tc>
          <w:tcPr>
            <w:tcW w:w="2268" w:type="dxa"/>
          </w:tcPr>
          <w:p w14:paraId="7FA0D9AC" w14:textId="77777777" w:rsidR="0025003E" w:rsidRDefault="00562B3F">
            <w:pPr>
              <w:pStyle w:val="P68B1DB1-a21"/>
            </w:pPr>
            <w:r>
              <w:rPr>
                <w:rFonts w:ascii="Times New Roman" w:eastAsia="Times New Roman"/>
              </w:rPr>
              <w:t>Register 8-11 Data</w:t>
            </w:r>
          </w:p>
        </w:tc>
        <w:tc>
          <w:tcPr>
            <w:tcW w:w="2410" w:type="dxa"/>
          </w:tcPr>
          <w:p w14:paraId="58CB9DC9" w14:textId="77777777" w:rsidR="0025003E" w:rsidRDefault="00562B3F">
            <w:pPr>
              <w:pStyle w:val="P68B1DB1-a21"/>
            </w:pPr>
            <w:r>
              <w:rPr>
                <w:rFonts w:ascii="Times New Roman" w:eastAsia="Times New Roman"/>
              </w:rPr>
              <w:t>Register 12-15 Data</w:t>
            </w:r>
          </w:p>
        </w:tc>
      </w:tr>
      <w:tr w:rsidR="0025003E" w14:paraId="513333D9" w14:textId="77777777">
        <w:tc>
          <w:tcPr>
            <w:tcW w:w="1101" w:type="dxa"/>
          </w:tcPr>
          <w:p w14:paraId="07A92EE0" w14:textId="77777777" w:rsidR="0025003E" w:rsidRDefault="00562B3F">
            <w:pPr>
              <w:pStyle w:val="P68B1DB1-a20"/>
              <w:rPr>
                <w:rFonts w:hint="default"/>
              </w:rPr>
            </w:pPr>
            <w:r>
              <w:rPr>
                <w:rFonts w:ascii="Times New Roman" w:eastAsia="Times New Roman"/>
              </w:rPr>
              <w:t>01</w:t>
            </w:r>
          </w:p>
        </w:tc>
        <w:tc>
          <w:tcPr>
            <w:tcW w:w="1134" w:type="dxa"/>
          </w:tcPr>
          <w:p w14:paraId="0077F59C" w14:textId="77777777" w:rsidR="0025003E" w:rsidRDefault="00562B3F">
            <w:pPr>
              <w:pStyle w:val="P68B1DB1-a20"/>
              <w:rPr>
                <w:rFonts w:hint="default"/>
              </w:rPr>
            </w:pPr>
            <w:r>
              <w:rPr>
                <w:rFonts w:ascii="Times New Roman" w:eastAsia="Times New Roman"/>
              </w:rPr>
              <w:t>10</w:t>
            </w:r>
          </w:p>
        </w:tc>
        <w:tc>
          <w:tcPr>
            <w:tcW w:w="1417" w:type="dxa"/>
          </w:tcPr>
          <w:p w14:paraId="151617EC" w14:textId="77777777" w:rsidR="0025003E" w:rsidRDefault="00562B3F">
            <w:pPr>
              <w:pStyle w:val="P68B1DB1-a20"/>
              <w:rPr>
                <w:rFonts w:hint="default"/>
              </w:rPr>
            </w:pPr>
            <w:r>
              <w:rPr>
                <w:rFonts w:ascii="Times New Roman" w:eastAsia="Times New Roman"/>
              </w:rPr>
              <w:t>00 08</w:t>
            </w:r>
          </w:p>
        </w:tc>
        <w:tc>
          <w:tcPr>
            <w:tcW w:w="992" w:type="dxa"/>
          </w:tcPr>
          <w:p w14:paraId="0BA07FB2" w14:textId="77777777" w:rsidR="0025003E" w:rsidRDefault="00562B3F">
            <w:pPr>
              <w:pStyle w:val="P68B1DB1-a20"/>
              <w:rPr>
                <w:rFonts w:hint="default"/>
              </w:rPr>
            </w:pPr>
            <w:r>
              <w:rPr>
                <w:rFonts w:ascii="Times New Roman" w:eastAsia="Times New Roman"/>
              </w:rPr>
              <w:t>00 14</w:t>
            </w:r>
          </w:p>
        </w:tc>
        <w:tc>
          <w:tcPr>
            <w:tcW w:w="1134" w:type="dxa"/>
          </w:tcPr>
          <w:p w14:paraId="274F8F2B" w14:textId="77777777" w:rsidR="0025003E" w:rsidRDefault="00562B3F">
            <w:pPr>
              <w:pStyle w:val="P68B1DB1-a20"/>
              <w:rPr>
                <w:rFonts w:hint="default"/>
              </w:rPr>
            </w:pPr>
            <w:r>
              <w:rPr>
                <w:rFonts w:ascii="Times New Roman" w:eastAsia="Times New Roman"/>
              </w:rPr>
              <w:t>28</w:t>
            </w:r>
          </w:p>
        </w:tc>
        <w:tc>
          <w:tcPr>
            <w:tcW w:w="2268" w:type="dxa"/>
          </w:tcPr>
          <w:p w14:paraId="323428FF" w14:textId="77777777" w:rsidR="0025003E" w:rsidRDefault="00562B3F">
            <w:pPr>
              <w:pStyle w:val="P68B1DB1-a20"/>
              <w:rPr>
                <w:rFonts w:hint="default"/>
              </w:rPr>
            </w:pPr>
            <w:r>
              <w:rPr>
                <w:rFonts w:ascii="Times New Roman" w:eastAsia="Times New Roman"/>
              </w:rPr>
              <w:t>04BD C1 E5 A2 F2 D7 3E</w:t>
            </w:r>
          </w:p>
        </w:tc>
        <w:tc>
          <w:tcPr>
            <w:tcW w:w="2410" w:type="dxa"/>
          </w:tcPr>
          <w:p w14:paraId="16157B98" w14:textId="77777777" w:rsidR="0025003E" w:rsidRDefault="00562B3F">
            <w:pPr>
              <w:pStyle w:val="P68B1DB1-a20"/>
              <w:rPr>
                <w:rFonts w:hint="default"/>
              </w:rPr>
            </w:pPr>
            <w:r>
              <w:rPr>
                <w:rFonts w:ascii="Times New Roman" w:eastAsia="Times New Roman"/>
              </w:rPr>
              <w:t>5A 04 CE 6B 4F 3D 50 BF</w:t>
            </w:r>
          </w:p>
        </w:tc>
      </w:tr>
    </w:tbl>
    <w:p w14:paraId="3458E1D0" w14:textId="77777777" w:rsidR="0025003E" w:rsidRDefault="0025003E">
      <w:pPr>
        <w:rPr>
          <w:rFonts w:ascii="Calibri" w:hAnsi="Calibri"/>
          <w:sz w:val="2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552"/>
        <w:gridCol w:w="2409"/>
        <w:gridCol w:w="1418"/>
        <w:gridCol w:w="1559"/>
      </w:tblGrid>
      <w:tr w:rsidR="0025003E" w14:paraId="7E996CA2" w14:textId="77777777">
        <w:tc>
          <w:tcPr>
            <w:tcW w:w="2518" w:type="dxa"/>
          </w:tcPr>
          <w:p w14:paraId="50DBBFC7" w14:textId="77777777" w:rsidR="0025003E" w:rsidRDefault="00562B3F">
            <w:pPr>
              <w:pStyle w:val="P68B1DB1-a21"/>
              <w:jc w:val="center"/>
            </w:pPr>
            <w:r>
              <w:rPr>
                <w:rFonts w:ascii="Times New Roman" w:eastAsia="Times New Roman"/>
              </w:rPr>
              <w:t>Register 16-19 Data</w:t>
            </w:r>
          </w:p>
        </w:tc>
        <w:tc>
          <w:tcPr>
            <w:tcW w:w="2552" w:type="dxa"/>
          </w:tcPr>
          <w:p w14:paraId="19591F9E" w14:textId="77777777" w:rsidR="0025003E" w:rsidRDefault="00562B3F">
            <w:pPr>
              <w:pStyle w:val="P68B1DB1-a21"/>
              <w:jc w:val="center"/>
            </w:pPr>
            <w:r>
              <w:rPr>
                <w:rFonts w:ascii="Times New Roman" w:eastAsia="Times New Roman"/>
              </w:rPr>
              <w:t>Register 20-23 Data</w:t>
            </w:r>
          </w:p>
        </w:tc>
        <w:tc>
          <w:tcPr>
            <w:tcW w:w="2409" w:type="dxa"/>
          </w:tcPr>
          <w:p w14:paraId="0B1EC093" w14:textId="77777777" w:rsidR="0025003E" w:rsidRDefault="00562B3F">
            <w:pPr>
              <w:pStyle w:val="P68B1DB1-a21"/>
              <w:jc w:val="center"/>
            </w:pPr>
            <w:r>
              <w:rPr>
                <w:rFonts w:ascii="Times New Roman" w:eastAsia="Times New Roman"/>
              </w:rPr>
              <w:t>Register 24-27 Data</w:t>
            </w:r>
          </w:p>
        </w:tc>
        <w:tc>
          <w:tcPr>
            <w:tcW w:w="1418" w:type="dxa"/>
          </w:tcPr>
          <w:p w14:paraId="35CE8884" w14:textId="77777777" w:rsidR="0025003E" w:rsidRDefault="00562B3F">
            <w:pPr>
              <w:pStyle w:val="P68B1DB1-a20"/>
              <w:jc w:val="center"/>
              <w:rPr>
                <w:rFonts w:hint="default"/>
              </w:rPr>
            </w:pPr>
            <w:r>
              <w:rPr>
                <w:rFonts w:ascii="Times New Roman" w:eastAsia="Times New Roman"/>
              </w:rPr>
              <w:t>Check Low</w:t>
            </w:r>
          </w:p>
        </w:tc>
        <w:tc>
          <w:tcPr>
            <w:tcW w:w="1559" w:type="dxa"/>
          </w:tcPr>
          <w:p w14:paraId="4F5803DF" w14:textId="77777777" w:rsidR="0025003E" w:rsidRDefault="00562B3F">
            <w:pPr>
              <w:pStyle w:val="P68B1DB1-a20"/>
              <w:jc w:val="center"/>
              <w:rPr>
                <w:rFonts w:hint="default"/>
              </w:rPr>
            </w:pPr>
            <w:r>
              <w:rPr>
                <w:rFonts w:ascii="Times New Roman" w:eastAsia="Times New Roman"/>
              </w:rPr>
              <w:t>Check High</w:t>
            </w:r>
          </w:p>
        </w:tc>
      </w:tr>
      <w:tr w:rsidR="0025003E" w14:paraId="531CD1BE" w14:textId="77777777">
        <w:tc>
          <w:tcPr>
            <w:tcW w:w="2518" w:type="dxa"/>
          </w:tcPr>
          <w:p w14:paraId="5EE96EE6" w14:textId="77777777" w:rsidR="0025003E" w:rsidRDefault="00562B3F">
            <w:pPr>
              <w:pStyle w:val="P68B1DB1-a20"/>
              <w:rPr>
                <w:rFonts w:hint="default"/>
              </w:rPr>
            </w:pPr>
            <w:r>
              <w:rPr>
                <w:rFonts w:ascii="Times New Roman" w:eastAsia="Times New Roman"/>
              </w:rPr>
              <w:t xml:space="preserve">85 44 </w:t>
            </w:r>
            <w:r>
              <w:rPr>
                <w:rFonts w:ascii="Times New Roman" w:eastAsia="Times New Roman"/>
              </w:rPr>
              <w:t>DA C6 9F A8 B0 3F</w:t>
            </w:r>
          </w:p>
        </w:tc>
        <w:tc>
          <w:tcPr>
            <w:tcW w:w="2552" w:type="dxa"/>
          </w:tcPr>
          <w:p w14:paraId="3C5044B2" w14:textId="77777777" w:rsidR="0025003E" w:rsidRDefault="00562B3F">
            <w:pPr>
              <w:pStyle w:val="P68B1DB1-a20"/>
              <w:rPr>
                <w:rFonts w:hint="default"/>
              </w:rPr>
            </w:pPr>
            <w:r>
              <w:rPr>
                <w:rFonts w:ascii="Times New Roman" w:eastAsia="Times New Roman"/>
              </w:rPr>
              <w:t>FC 8C 0B 07 42 32 FF BF</w:t>
            </w:r>
          </w:p>
        </w:tc>
        <w:tc>
          <w:tcPr>
            <w:tcW w:w="2409" w:type="dxa"/>
          </w:tcPr>
          <w:p w14:paraId="6E684404" w14:textId="77777777" w:rsidR="0025003E" w:rsidRDefault="00562B3F">
            <w:pPr>
              <w:pStyle w:val="P68B1DB1-a20"/>
              <w:rPr>
                <w:rFonts w:hint="default"/>
              </w:rPr>
            </w:pPr>
            <w:r>
              <w:rPr>
                <w:rFonts w:ascii="Times New Roman" w:eastAsia="Times New Roman"/>
              </w:rPr>
              <w:t>C3 64 AA 60 54 12 37 40</w:t>
            </w:r>
          </w:p>
        </w:tc>
        <w:tc>
          <w:tcPr>
            <w:tcW w:w="1418" w:type="dxa"/>
          </w:tcPr>
          <w:p w14:paraId="3106481D" w14:textId="77777777" w:rsidR="0025003E" w:rsidRDefault="00562B3F">
            <w:pPr>
              <w:pStyle w:val="P68B1DB1-a20"/>
              <w:rPr>
                <w:rFonts w:hint="default"/>
              </w:rPr>
            </w:pPr>
            <w:r>
              <w:rPr>
                <w:rFonts w:ascii="Times New Roman" w:eastAsia="Times New Roman"/>
              </w:rPr>
              <w:t>E4</w:t>
            </w:r>
          </w:p>
        </w:tc>
        <w:tc>
          <w:tcPr>
            <w:tcW w:w="1559" w:type="dxa"/>
          </w:tcPr>
          <w:p w14:paraId="59094159" w14:textId="77777777" w:rsidR="0025003E" w:rsidRDefault="00562B3F">
            <w:pPr>
              <w:pStyle w:val="P68B1DB1-a20"/>
              <w:rPr>
                <w:rFonts w:hint="default"/>
              </w:rPr>
            </w:pPr>
            <w:r>
              <w:rPr>
                <w:rFonts w:ascii="Times New Roman" w:eastAsia="Times New Roman"/>
              </w:rPr>
              <w:t>4E</w:t>
            </w:r>
          </w:p>
        </w:tc>
      </w:tr>
    </w:tbl>
    <w:p w14:paraId="13A73AC5" w14:textId="77777777" w:rsidR="0025003E" w:rsidRDefault="00562B3F">
      <w:pPr>
        <w:pStyle w:val="P68B1DB1-a18"/>
        <w:rPr>
          <w:rFonts w:hint="default"/>
        </w:rPr>
      </w:pPr>
      <w:r>
        <w:rPr>
          <w:rFonts w:ascii="Times New Roman" w:eastAsia="Times New Roman"/>
        </w:rPr>
        <w:t>Data parsing description:</w:t>
      </w:r>
    </w:p>
    <w:p w14:paraId="11865BC1" w14:textId="77777777" w:rsidR="0025003E" w:rsidRDefault="00562B3F">
      <w:pPr>
        <w:pStyle w:val="P68B1DB1-a18"/>
        <w:rPr>
          <w:rFonts w:hint="default"/>
        </w:rPr>
      </w:pPr>
      <w:r>
        <w:rPr>
          <w:rFonts w:ascii="Times New Roman" w:eastAsia="Times New Roman"/>
        </w:rPr>
        <w:t xml:space="preserve">Fluorescent cap parameter A (register 8-11 data):04 BD C1 E5 A2 F2 D7 3EH = 5.7096e-006. </w:t>
      </w:r>
    </w:p>
    <w:p w14:paraId="6A7AB9D3" w14:textId="77777777" w:rsidR="0025003E" w:rsidRDefault="00562B3F">
      <w:pPr>
        <w:pStyle w:val="P68B1DB1-a18"/>
        <w:rPr>
          <w:rFonts w:hint="default"/>
        </w:rPr>
      </w:pPr>
      <w:r>
        <w:rPr>
          <w:rFonts w:ascii="Times New Roman" w:eastAsia="Times New Roman"/>
        </w:rPr>
        <w:t>Fluorescent cap parameter B (register 12-15 data):5A 04 CE 6B 4F 3D</w:t>
      </w:r>
      <w:r>
        <w:rPr>
          <w:rFonts w:ascii="Times New Roman" w:eastAsia="Times New Roman"/>
        </w:rPr>
        <w:t xml:space="preserve"> 50 BFH </w:t>
      </w:r>
      <w:r>
        <w:rPr>
          <w:rFonts w:ascii="Times New Roman" w:eastAsia="Times New Roman"/>
        </w:rPr>
        <w:lastRenderedPageBreak/>
        <w:t xml:space="preserve">=-0.00099118. </w:t>
      </w:r>
    </w:p>
    <w:p w14:paraId="0137D522" w14:textId="77777777" w:rsidR="0025003E" w:rsidRDefault="00562B3F">
      <w:pPr>
        <w:pStyle w:val="P68B1DB1-a18"/>
        <w:rPr>
          <w:rFonts w:hint="default"/>
        </w:rPr>
      </w:pPr>
      <w:r>
        <w:rPr>
          <w:rFonts w:ascii="Times New Roman" w:eastAsia="Times New Roman"/>
        </w:rPr>
        <w:t xml:space="preserve">Fluorescent cap parameter C (register 16-19 data):85 44 DA C6 9F A8 B0 3FH = 0.065073. </w:t>
      </w:r>
    </w:p>
    <w:p w14:paraId="55F82808" w14:textId="77777777" w:rsidR="0025003E" w:rsidRDefault="00562B3F">
      <w:pPr>
        <w:pStyle w:val="P68B1DB1-a18"/>
        <w:rPr>
          <w:rFonts w:hint="default"/>
        </w:rPr>
      </w:pPr>
      <w:r>
        <w:rPr>
          <w:rFonts w:ascii="Times New Roman" w:eastAsia="Times New Roman"/>
        </w:rPr>
        <w:t xml:space="preserve">Fluorescent cap parameter D (register 20-23 data):FC 8C 0B 07 42 32 FF BFH =-1.94977. </w:t>
      </w:r>
    </w:p>
    <w:p w14:paraId="2C249AF8" w14:textId="77777777" w:rsidR="0025003E" w:rsidRDefault="00562B3F">
      <w:pPr>
        <w:pStyle w:val="P68B1DB1-a18"/>
        <w:rPr>
          <w:rFonts w:hint="default"/>
        </w:rPr>
      </w:pPr>
      <w:r>
        <w:rPr>
          <w:rFonts w:ascii="Times New Roman" w:eastAsia="Times New Roman"/>
        </w:rPr>
        <w:t xml:space="preserve">Fluorescent cap parameter E (registers 24-27 data):C3 64 AA 60 54 12 37 40H = 23.0716. </w:t>
      </w:r>
    </w:p>
    <w:p w14:paraId="1359D5CB" w14:textId="77777777" w:rsidR="0025003E" w:rsidRDefault="00562B3F">
      <w:pPr>
        <w:pStyle w:val="P68B1DB1-a18"/>
        <w:rPr>
          <w:rFonts w:hint="default"/>
        </w:rPr>
      </w:pPr>
      <w:r>
        <w:rPr>
          <w:rFonts w:ascii="Times New Roman" w:eastAsia="Times New Roman"/>
        </w:rPr>
        <w:t>Tx:01 10 00 08 00 14 41 C4</w:t>
      </w:r>
    </w:p>
    <w:p w14:paraId="786B7AF9" w14:textId="77777777" w:rsidR="0025003E" w:rsidRDefault="00562B3F">
      <w:pPr>
        <w:pStyle w:val="P68B1DB1-a18"/>
        <w:rPr>
          <w:rFonts w:hint="default"/>
        </w:rPr>
      </w:pPr>
      <w:r>
        <w:rPr>
          <w:rFonts w:ascii="Times New Roman" w:eastAsia="Times New Roman"/>
        </w:rPr>
        <w:t xml:space="preserve">Rx:01 10 00 08 00 14 28 04 BD C1 E5 A2 F2 D7 3E 5A 04 </w:t>
      </w:r>
      <w:r>
        <w:rPr>
          <w:rFonts w:ascii="Times New Roman" w:eastAsia="Times New Roman"/>
        </w:rPr>
        <w:t>CE 6B 4F 3D 50 BF 85 44 DA C6 9F A8 B0 3F FC 8C 0B 07 42 32 FF BF C3 64 AA 60 54 12 37 40 E4 4E</w:t>
      </w:r>
    </w:p>
    <w:p w14:paraId="4E59A56E" w14:textId="77777777" w:rsidR="0025003E" w:rsidRDefault="00562B3F">
      <w:pPr>
        <w:pStyle w:val="P68B1DB1-a24"/>
        <w:widowControl/>
        <w:autoSpaceDE/>
        <w:autoSpaceDN/>
        <w:spacing w:line="288" w:lineRule="auto"/>
        <w:rPr>
          <w:sz w:val="36"/>
        </w:rPr>
      </w:pPr>
      <w:r>
        <w:rPr>
          <w:rFonts w:ascii="Times New Roman" w:eastAsia="Times New Roman"/>
        </w:rPr>
        <w:t>3. Sensor parameter setting and calibration</w:t>
      </w:r>
    </w:p>
    <w:p w14:paraId="602C5A48" w14:textId="77777777" w:rsidR="0025003E" w:rsidRDefault="00562B3F">
      <w:pPr>
        <w:pStyle w:val="P68B1DB1-a25"/>
        <w:tabs>
          <w:tab w:val="left" w:pos="1101"/>
        </w:tabs>
        <w:spacing w:line="288" w:lineRule="auto"/>
        <w:ind w:left="286" w:hangingChars="89" w:hanging="286"/>
      </w:pPr>
      <w:r>
        <w:rPr>
          <w:rFonts w:ascii="Times New Roman" w:eastAsia="Times New Roman"/>
        </w:rPr>
        <w:t>3.1 parameter setting</w:t>
      </w:r>
    </w:p>
    <w:p w14:paraId="20905686" w14:textId="77777777" w:rsidR="0025003E" w:rsidRDefault="00562B3F">
      <w:pPr>
        <w:pStyle w:val="P68B1DB1-a3"/>
        <w:spacing w:line="288" w:lineRule="auto"/>
        <w:jc w:val="both"/>
      </w:pPr>
      <w:r>
        <w:rPr>
          <w:rFonts w:ascii="Times New Roman" w:eastAsia="Times New Roman"/>
        </w:rPr>
        <w:t>3.1.1 Sensor connection</w:t>
      </w:r>
    </w:p>
    <w:p w14:paraId="5C540867" w14:textId="77777777" w:rsidR="0025003E" w:rsidRDefault="00562B3F">
      <w:pPr>
        <w:pStyle w:val="P68B1DB1-a18"/>
        <w:spacing w:line="288" w:lineRule="auto"/>
        <w:ind w:firstLineChars="200" w:firstLine="640"/>
        <w:jc w:val="both"/>
        <w:rPr>
          <w:rFonts w:hint="default"/>
        </w:rPr>
      </w:pPr>
      <w:r>
        <w:rPr>
          <w:rFonts w:ascii="Times New Roman" w:eastAsia="Times New Roman"/>
        </w:rPr>
        <w:t>Connect the digital dissolved oxygen sensor to the computer through Mo</w:t>
      </w:r>
      <w:r>
        <w:rPr>
          <w:rFonts w:ascii="Times New Roman" w:eastAsia="Times New Roman"/>
        </w:rPr>
        <w:t>dbus RS 485, open Modbus debugging software: Modbus Poll, set addresses 1,</w:t>
      </w:r>
      <w:proofErr w:type="gramStart"/>
      <w:r>
        <w:rPr>
          <w:rFonts w:ascii="Times New Roman" w:eastAsia="Times New Roman"/>
        </w:rPr>
        <w:t>9600,N</w:t>
      </w:r>
      <w:proofErr w:type="gramEnd"/>
      <w:r>
        <w:rPr>
          <w:rFonts w:ascii="Times New Roman" w:eastAsia="Times New Roman"/>
        </w:rPr>
        <w:t xml:space="preserve">,8,1, after the sensor is successfully connected, select "Setup-Read/Write Definition", set the Address to </w:t>
      </w:r>
      <w:r>
        <w:rPr>
          <w:rFonts w:ascii="Times New Roman" w:eastAsia="Times New Roman"/>
          <w:color w:val="FF0000"/>
        </w:rPr>
        <w:t>0001</w:t>
      </w:r>
      <w:r>
        <w:rPr>
          <w:rFonts w:ascii="Times New Roman" w:eastAsia="Times New Roman"/>
        </w:rPr>
        <w:t xml:space="preserve"> ,Quantity to </w:t>
      </w:r>
      <w:r>
        <w:rPr>
          <w:rFonts w:ascii="Times New Roman" w:eastAsia="Times New Roman"/>
          <w:color w:val="FF0000"/>
        </w:rPr>
        <w:t>6</w:t>
      </w:r>
      <w:r>
        <w:rPr>
          <w:rFonts w:ascii="Times New Roman" w:eastAsia="Times New Roman"/>
        </w:rPr>
        <w:t xml:space="preserve">, and click OK, as shown in Figure </w:t>
      </w:r>
      <w:r>
        <w:rPr>
          <w:rFonts w:ascii="Times New Roman" w:eastAsia="Times New Roman"/>
          <w:color w:val="FF0000"/>
        </w:rPr>
        <w:t>3.1.1(1)</w:t>
      </w:r>
      <w:r>
        <w:rPr>
          <w:rFonts w:ascii="Times New Roman" w:eastAsia="Times New Roman"/>
        </w:rPr>
        <w:t xml:space="preserve">, to start reading the sensor value. </w:t>
      </w:r>
    </w:p>
    <w:p w14:paraId="1ED33A53" w14:textId="77777777" w:rsidR="0025003E" w:rsidRDefault="00562B3F">
      <w:pPr>
        <w:spacing w:line="288" w:lineRule="auto"/>
        <w:ind w:firstLineChars="200" w:firstLine="440"/>
        <w:jc w:val="center"/>
        <w:rPr>
          <w:rFonts w:ascii="Calibri" w:hAnsi="Calibri"/>
          <w:sz w:val="32"/>
        </w:rPr>
      </w:pPr>
      <w:r>
        <w:rPr>
          <w:noProof/>
        </w:rPr>
        <w:drawing>
          <wp:inline distT="0" distB="0" distL="0" distR="0" wp14:anchorId="7258ABD1" wp14:editId="4EC46058">
            <wp:extent cx="5278120" cy="2918460"/>
            <wp:effectExtent l="0" t="0" r="0" b="0"/>
            <wp:docPr id="29367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5294" name="图片 1"/>
                    <pic:cNvPicPr>
                      <a:picLocks noChangeAspect="1"/>
                    </pic:cNvPicPr>
                  </pic:nvPicPr>
                  <pic:blipFill>
                    <a:blip r:embed="rId9"/>
                    <a:stretch>
                      <a:fillRect/>
                    </a:stretch>
                  </pic:blipFill>
                  <pic:spPr>
                    <a:xfrm>
                      <a:off x="0" y="0"/>
                      <a:ext cx="5280204" cy="2919423"/>
                    </a:xfrm>
                    <a:prstGeom prst="rect">
                      <a:avLst/>
                    </a:prstGeom>
                  </pic:spPr>
                </pic:pic>
              </a:graphicData>
            </a:graphic>
          </wp:inline>
        </w:drawing>
      </w:r>
    </w:p>
    <w:p w14:paraId="28715300" w14:textId="77777777" w:rsidR="0025003E" w:rsidRDefault="00562B3F">
      <w:pPr>
        <w:pStyle w:val="P68B1DB1-a26"/>
        <w:spacing w:line="288" w:lineRule="auto"/>
        <w:ind w:firstLineChars="200" w:firstLine="640"/>
        <w:jc w:val="center"/>
        <w:rPr>
          <w:rFonts w:hint="default"/>
        </w:rPr>
      </w:pPr>
      <w:r>
        <w:rPr>
          <w:rFonts w:ascii="Times New Roman" w:eastAsia="Times New Roman"/>
        </w:rPr>
        <w:t>3.1.1(1)</w:t>
      </w:r>
    </w:p>
    <w:p w14:paraId="1E8A0077" w14:textId="77777777" w:rsidR="0025003E" w:rsidRDefault="00562B3F">
      <w:pPr>
        <w:pStyle w:val="P68B1DB1-a3"/>
        <w:spacing w:line="288" w:lineRule="auto"/>
        <w:ind w:firstLineChars="200" w:firstLine="640"/>
        <w:jc w:val="both"/>
      </w:pPr>
      <w:r>
        <w:rPr>
          <w:rFonts w:ascii="Times New Roman" w:eastAsia="Times New Roman"/>
        </w:rPr>
        <w:t>3.1.2 Sensor reading</w:t>
      </w:r>
    </w:p>
    <w:p w14:paraId="2F40AA6D" w14:textId="77777777" w:rsidR="0025003E" w:rsidRDefault="00562B3F">
      <w:pPr>
        <w:pStyle w:val="P68B1DB1-a18"/>
        <w:spacing w:line="288" w:lineRule="auto"/>
        <w:ind w:firstLineChars="200" w:firstLine="640"/>
        <w:jc w:val="both"/>
        <w:rPr>
          <w:rFonts w:hint="default"/>
        </w:rPr>
      </w:pPr>
      <w:r>
        <w:rPr>
          <w:rFonts w:ascii="Times New Roman" w:eastAsia="Times New Roman"/>
        </w:rPr>
        <w:t>Complete the above 3.1.1 operation steps and start the reading value of the sensor, where the data type is single-precision shaping, as shown i</w:t>
      </w:r>
      <w:r>
        <w:rPr>
          <w:rFonts w:ascii="Times New Roman" w:eastAsia="Times New Roman"/>
        </w:rPr>
        <w:t>n the following figure, where:</w:t>
      </w:r>
    </w:p>
    <w:p w14:paraId="5ED6DF3A" w14:textId="77777777" w:rsidR="0025003E" w:rsidRDefault="00562B3F">
      <w:pPr>
        <w:pStyle w:val="P68B1DB1-a18"/>
        <w:spacing w:line="288" w:lineRule="auto"/>
        <w:ind w:firstLineChars="200" w:firstLine="640"/>
        <w:jc w:val="both"/>
        <w:rPr>
          <w:rFonts w:hint="default"/>
        </w:rPr>
      </w:pPr>
      <w:r>
        <w:rPr>
          <w:rFonts w:ascii="Times New Roman" w:eastAsia="Times New Roman"/>
        </w:rPr>
        <w:t>The dissolved oxygen concentration address is 1, and the value is 8.21mg/L.</w:t>
      </w:r>
    </w:p>
    <w:p w14:paraId="743EA6C8" w14:textId="77777777" w:rsidR="0025003E" w:rsidRDefault="00562B3F">
      <w:pPr>
        <w:pStyle w:val="P68B1DB1-a18"/>
        <w:spacing w:line="288" w:lineRule="auto"/>
        <w:ind w:firstLineChars="200" w:firstLine="640"/>
        <w:jc w:val="both"/>
        <w:rPr>
          <w:rFonts w:hint="default"/>
        </w:rPr>
      </w:pPr>
      <w:r>
        <w:rPr>
          <w:rFonts w:ascii="Times New Roman" w:eastAsia="Times New Roman"/>
        </w:rPr>
        <w:t xml:space="preserve">The temperature address is 2 and the temperature is 29.47 </w:t>
      </w:r>
      <w:r>
        <w:rPr>
          <w:rFonts w:ascii="Times New Roman" w:eastAsia="Times New Roman"/>
        </w:rPr>
        <w:t>℃</w:t>
      </w:r>
    </w:p>
    <w:p w14:paraId="22914A62" w14:textId="77777777" w:rsidR="0025003E" w:rsidRDefault="00562B3F">
      <w:pPr>
        <w:pStyle w:val="P68B1DB1-a18"/>
        <w:spacing w:line="288" w:lineRule="auto"/>
        <w:ind w:firstLineChars="200" w:firstLine="640"/>
        <w:jc w:val="both"/>
        <w:rPr>
          <w:rFonts w:hint="default"/>
        </w:rPr>
      </w:pPr>
      <w:r>
        <w:rPr>
          <w:rFonts w:ascii="Times New Roman" w:eastAsia="Times New Roman"/>
        </w:rPr>
        <w:lastRenderedPageBreak/>
        <w:t>Barometric address 3, value 760mmHg</w:t>
      </w:r>
    </w:p>
    <w:p w14:paraId="3ADF51AA" w14:textId="77777777" w:rsidR="0025003E" w:rsidRDefault="00562B3F">
      <w:pPr>
        <w:pStyle w:val="P68B1DB1-a18"/>
        <w:spacing w:line="288" w:lineRule="auto"/>
        <w:ind w:firstLineChars="200" w:firstLine="640"/>
        <w:jc w:val="both"/>
        <w:rPr>
          <w:rFonts w:hint="default"/>
        </w:rPr>
      </w:pPr>
      <w:r>
        <w:rPr>
          <w:rFonts w:ascii="Times New Roman" w:eastAsia="Times New Roman"/>
        </w:rPr>
        <w:t>Saturation address is 6 and the value is 107.7%</w:t>
      </w:r>
    </w:p>
    <w:p w14:paraId="244CCC36" w14:textId="77777777" w:rsidR="0025003E" w:rsidRDefault="00562B3F">
      <w:pPr>
        <w:spacing w:line="288" w:lineRule="auto"/>
        <w:ind w:firstLineChars="200" w:firstLine="440"/>
        <w:jc w:val="center"/>
        <w:rPr>
          <w:rFonts w:ascii="Calibri" w:hAnsi="Calibri"/>
          <w:sz w:val="32"/>
        </w:rPr>
      </w:pPr>
      <w:r>
        <w:rPr>
          <w:noProof/>
        </w:rPr>
        <w:drawing>
          <wp:inline distT="0" distB="0" distL="114300" distR="114300" wp14:anchorId="5EB0EDB4" wp14:editId="449BF525">
            <wp:extent cx="6469380" cy="3518535"/>
            <wp:effectExtent l="0" t="0" r="7620"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6469380" cy="3518535"/>
                    </a:xfrm>
                    <a:prstGeom prst="rect">
                      <a:avLst/>
                    </a:prstGeom>
                    <a:noFill/>
                    <a:ln>
                      <a:noFill/>
                    </a:ln>
                  </pic:spPr>
                </pic:pic>
              </a:graphicData>
            </a:graphic>
          </wp:inline>
        </w:drawing>
      </w:r>
    </w:p>
    <w:p w14:paraId="31430B36" w14:textId="77777777" w:rsidR="0025003E" w:rsidRDefault="0025003E">
      <w:pPr>
        <w:spacing w:line="288" w:lineRule="auto"/>
        <w:ind w:firstLineChars="200" w:firstLine="640"/>
        <w:jc w:val="center"/>
        <w:rPr>
          <w:rFonts w:ascii="Calibri" w:hAnsi="Calibri"/>
          <w:sz w:val="32"/>
        </w:rPr>
      </w:pPr>
    </w:p>
    <w:p w14:paraId="7411D70D" w14:textId="77777777" w:rsidR="0025003E" w:rsidRDefault="00562B3F">
      <w:pPr>
        <w:pStyle w:val="P68B1DB1-a3"/>
        <w:spacing w:line="288" w:lineRule="auto"/>
        <w:ind w:firstLineChars="200" w:firstLine="640"/>
        <w:jc w:val="both"/>
      </w:pPr>
      <w:r>
        <w:rPr>
          <w:rFonts w:ascii="Times New Roman" w:eastAsia="Times New Roman"/>
        </w:rPr>
        <w:t>3.1.3 One-point sensor calibration</w:t>
      </w:r>
    </w:p>
    <w:p w14:paraId="6B741604" w14:textId="77777777" w:rsidR="0025003E" w:rsidRDefault="00562B3F">
      <w:pPr>
        <w:pStyle w:val="P68B1DB1-a18"/>
        <w:spacing w:line="288" w:lineRule="auto"/>
        <w:ind w:firstLineChars="200" w:firstLine="640"/>
        <w:jc w:val="both"/>
        <w:rPr>
          <w:rFonts w:hint="default"/>
        </w:rPr>
      </w:pPr>
      <w:r>
        <w:rPr>
          <w:rFonts w:ascii="Times New Roman" w:eastAsia="Times New Roman"/>
        </w:rPr>
        <w:t>After connecting the sensor to the computer, prepare the saturated water body. By default, the water body that is aerated for more than 30min is saturated water. After the sensor is put in, double-click the calibration ad</w:t>
      </w:r>
      <w:r>
        <w:rPr>
          <w:rFonts w:ascii="Times New Roman" w:eastAsia="Times New Roman"/>
        </w:rPr>
        <w:t>dress on the computer to pop up a dialog box, enter 1, and the sensor starts automatic calibration after confirmation. The corresponding calibration result is the data of the corresponding saturation address bit. After the saturation is stable and does not</w:t>
      </w:r>
      <w:r>
        <w:rPr>
          <w:rFonts w:ascii="Times New Roman" w:eastAsia="Times New Roman"/>
        </w:rPr>
        <w:t xml:space="preserve"> change, the calibration is completed. </w:t>
      </w:r>
    </w:p>
    <w:p w14:paraId="5F7D80E0" w14:textId="77777777" w:rsidR="0025003E" w:rsidRDefault="00562B3F">
      <w:pPr>
        <w:spacing w:line="288" w:lineRule="auto"/>
        <w:ind w:firstLineChars="200" w:firstLine="440"/>
        <w:jc w:val="center"/>
        <w:rPr>
          <w:rFonts w:ascii="Calibri" w:hAnsi="Calibri"/>
          <w:sz w:val="32"/>
        </w:rPr>
      </w:pPr>
      <w:r>
        <w:rPr>
          <w:noProof/>
        </w:rPr>
        <w:drawing>
          <wp:inline distT="0" distB="0" distL="0" distR="0" wp14:anchorId="2E1875B8" wp14:editId="7B68CF2F">
            <wp:extent cx="5375275" cy="2964180"/>
            <wp:effectExtent l="0" t="0" r="0" b="7620"/>
            <wp:docPr id="1211987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87999" name="图片 1"/>
                    <pic:cNvPicPr>
                      <a:picLocks noChangeAspect="1"/>
                    </pic:cNvPicPr>
                  </pic:nvPicPr>
                  <pic:blipFill>
                    <a:blip r:embed="rId11"/>
                    <a:stretch>
                      <a:fillRect/>
                    </a:stretch>
                  </pic:blipFill>
                  <pic:spPr>
                    <a:xfrm>
                      <a:off x="0" y="0"/>
                      <a:ext cx="5380274" cy="2966846"/>
                    </a:xfrm>
                    <a:prstGeom prst="rect">
                      <a:avLst/>
                    </a:prstGeom>
                  </pic:spPr>
                </pic:pic>
              </a:graphicData>
            </a:graphic>
          </wp:inline>
        </w:drawing>
      </w:r>
    </w:p>
    <w:p w14:paraId="6CC60117" w14:textId="77777777" w:rsidR="0025003E" w:rsidRDefault="00562B3F">
      <w:pPr>
        <w:pStyle w:val="P68B1DB1-a3"/>
        <w:widowControl/>
        <w:autoSpaceDE/>
        <w:autoSpaceDN/>
      </w:pPr>
      <w:r>
        <w:br w:type="page"/>
      </w:r>
    </w:p>
    <w:p w14:paraId="0324C8E5" w14:textId="77777777" w:rsidR="0025003E" w:rsidRDefault="0025003E">
      <w:pPr>
        <w:spacing w:line="288" w:lineRule="auto"/>
        <w:jc w:val="both"/>
        <w:rPr>
          <w:rFonts w:ascii="Calibri" w:hAnsi="Calibri"/>
          <w:sz w:val="32"/>
        </w:rPr>
      </w:pPr>
    </w:p>
    <w:p w14:paraId="353B9E48" w14:textId="77777777" w:rsidR="0025003E" w:rsidRDefault="00562B3F">
      <w:pPr>
        <w:pStyle w:val="P68B1DB1-a3"/>
        <w:spacing w:line="288" w:lineRule="auto"/>
        <w:ind w:firstLineChars="200" w:firstLine="640"/>
        <w:jc w:val="both"/>
      </w:pPr>
      <w:r>
        <w:rPr>
          <w:rFonts w:ascii="Times New Roman" w:eastAsia="Times New Roman"/>
        </w:rPr>
        <w:t>3.1.4 Sensor salinity settings</w:t>
      </w:r>
    </w:p>
    <w:p w14:paraId="4B3406A0" w14:textId="77777777" w:rsidR="0025003E" w:rsidRDefault="00562B3F">
      <w:pPr>
        <w:pStyle w:val="P68B1DB1-a18"/>
        <w:spacing w:line="288" w:lineRule="auto"/>
        <w:ind w:firstLineChars="200" w:firstLine="640"/>
        <w:jc w:val="both"/>
        <w:rPr>
          <w:rFonts w:hint="default"/>
        </w:rPr>
      </w:pPr>
      <w:r>
        <w:rPr>
          <w:rFonts w:ascii="Times New Roman" w:eastAsia="Times New Roman"/>
        </w:rPr>
        <w:t xml:space="preserve">After connecting the sensor with the computer, prepare the standard solution with known concentration, stir evenly, put it into the sensor, double-click the calibration address on </w:t>
      </w:r>
      <w:r>
        <w:rPr>
          <w:rFonts w:ascii="Times New Roman" w:eastAsia="Times New Roman"/>
        </w:rPr>
        <w:t>the computer to pop up a dialog box, enter the corresponding concentration value (the default salinity setting range is 0~40), after confirmation, the sensor starts automatic salinity setting, and the corresponding result is the data of the corresponding s</w:t>
      </w:r>
      <w:r>
        <w:rPr>
          <w:rFonts w:ascii="Times New Roman" w:eastAsia="Times New Roman"/>
        </w:rPr>
        <w:t>alinity setting address bit. When the data in the corresponding register changes to the corresponding concentration value, it, it indicates that the salinity setting is complete</w:t>
      </w:r>
    </w:p>
    <w:p w14:paraId="25EF0A22" w14:textId="77777777" w:rsidR="0025003E" w:rsidRDefault="00562B3F">
      <w:pPr>
        <w:spacing w:line="288" w:lineRule="auto"/>
        <w:ind w:firstLineChars="200" w:firstLine="440"/>
        <w:jc w:val="center"/>
        <w:rPr>
          <w:rFonts w:ascii="Calibri" w:hAnsi="Calibri"/>
          <w:sz w:val="32"/>
        </w:rPr>
      </w:pPr>
      <w:r>
        <w:rPr>
          <w:noProof/>
        </w:rPr>
        <w:drawing>
          <wp:inline distT="0" distB="0" distL="0" distR="0" wp14:anchorId="7EE138E1" wp14:editId="215004DA">
            <wp:extent cx="5175885" cy="2857500"/>
            <wp:effectExtent l="0" t="0" r="5715" b="0"/>
            <wp:docPr id="1860232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2663" name="图片 1"/>
                    <pic:cNvPicPr>
                      <a:picLocks noChangeAspect="1"/>
                    </pic:cNvPicPr>
                  </pic:nvPicPr>
                  <pic:blipFill>
                    <a:blip r:embed="rId12"/>
                    <a:stretch>
                      <a:fillRect/>
                    </a:stretch>
                  </pic:blipFill>
                  <pic:spPr>
                    <a:xfrm>
                      <a:off x="0" y="0"/>
                      <a:ext cx="5189260" cy="2864566"/>
                    </a:xfrm>
                    <a:prstGeom prst="rect">
                      <a:avLst/>
                    </a:prstGeom>
                  </pic:spPr>
                </pic:pic>
              </a:graphicData>
            </a:graphic>
          </wp:inline>
        </w:drawing>
      </w:r>
    </w:p>
    <w:p w14:paraId="5E64844E" w14:textId="77777777" w:rsidR="0025003E" w:rsidRDefault="00562B3F">
      <w:pPr>
        <w:pStyle w:val="P68B1DB1-a3"/>
        <w:spacing w:line="288" w:lineRule="auto"/>
        <w:ind w:firstLineChars="200" w:firstLine="640"/>
        <w:jc w:val="both"/>
      </w:pPr>
      <w:bookmarkStart w:id="6" w:name="OLE_LINK2"/>
      <w:r>
        <w:rPr>
          <w:rFonts w:ascii="Times New Roman" w:eastAsia="Times New Roman"/>
        </w:rPr>
        <w:t>3.1.5 Sensor Atmospheric Pressure Setting</w:t>
      </w:r>
    </w:p>
    <w:bookmarkEnd w:id="6"/>
    <w:p w14:paraId="513488E4" w14:textId="77777777" w:rsidR="0025003E" w:rsidRDefault="00562B3F">
      <w:pPr>
        <w:pStyle w:val="P68B1DB1-a18"/>
        <w:spacing w:line="288" w:lineRule="auto"/>
        <w:ind w:firstLineChars="200" w:firstLine="640"/>
        <w:jc w:val="both"/>
        <w:rPr>
          <w:rFonts w:hint="default"/>
        </w:rPr>
      </w:pPr>
      <w:r>
        <w:rPr>
          <w:rFonts w:ascii="Times New Roman" w:eastAsia="Times New Roman"/>
        </w:rPr>
        <w:t>After connecting the sensor to the</w:t>
      </w:r>
      <w:r>
        <w:rPr>
          <w:rFonts w:ascii="Times New Roman" w:eastAsia="Times New Roman"/>
        </w:rPr>
        <w:t xml:space="preserve"> computer, prepare the air pressure device. After placing the sensor, double-click the calibration address on the computer to pop up a dialog box, enter the corresponding air pressure value. After confirmation, the sensor starts to automatically set the ai</w:t>
      </w:r>
      <w:r>
        <w:rPr>
          <w:rFonts w:ascii="Times New Roman" w:eastAsia="Times New Roman"/>
        </w:rPr>
        <w:t>r pressure. The corresponding result is the data of the corresponding air pressure address bit. When the data in the corresponding register changes to the corresponding air pressure value, the air pressure setting is completed.</w:t>
      </w:r>
    </w:p>
    <w:p w14:paraId="67746386" w14:textId="77777777" w:rsidR="0025003E" w:rsidRDefault="00562B3F">
      <w:pPr>
        <w:pStyle w:val="P68B1DB1-a3"/>
        <w:spacing w:line="288" w:lineRule="auto"/>
        <w:jc w:val="center"/>
      </w:pPr>
      <w:r>
        <w:rPr>
          <w:noProof/>
        </w:rPr>
        <w:lastRenderedPageBreak/>
        <w:drawing>
          <wp:inline distT="0" distB="0" distL="0" distR="0" wp14:anchorId="15D6F571" wp14:editId="7292A625">
            <wp:extent cx="5059680" cy="2788920"/>
            <wp:effectExtent l="0" t="0" r="7620" b="0"/>
            <wp:docPr id="550029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29976"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61750" cy="2790195"/>
                    </a:xfrm>
                    <a:prstGeom prst="rect">
                      <a:avLst/>
                    </a:prstGeom>
                    <a:noFill/>
                    <a:ln>
                      <a:noFill/>
                    </a:ln>
                  </pic:spPr>
                </pic:pic>
              </a:graphicData>
            </a:graphic>
          </wp:inline>
        </w:drawing>
      </w:r>
    </w:p>
    <w:p w14:paraId="771AFD91" w14:textId="77777777" w:rsidR="0025003E" w:rsidRDefault="00562B3F">
      <w:pPr>
        <w:pStyle w:val="P68B1DB1-a3"/>
        <w:widowControl/>
        <w:autoSpaceDE/>
        <w:autoSpaceDN/>
      </w:pPr>
      <w:r>
        <w:br w:type="page"/>
      </w:r>
    </w:p>
    <w:p w14:paraId="617EA779" w14:textId="77777777" w:rsidR="0025003E" w:rsidRDefault="00562B3F">
      <w:pPr>
        <w:pStyle w:val="P68B1DB1-a3"/>
        <w:spacing w:line="288" w:lineRule="auto"/>
        <w:ind w:firstLineChars="200" w:firstLine="640"/>
        <w:jc w:val="both"/>
      </w:pPr>
      <w:r>
        <w:rPr>
          <w:rFonts w:ascii="Times New Roman" w:eastAsia="Times New Roman"/>
        </w:rPr>
        <w:lastRenderedPageBreak/>
        <w:t>3.1.6 Sensor Address Mod</w:t>
      </w:r>
      <w:r>
        <w:rPr>
          <w:rFonts w:ascii="Times New Roman" w:eastAsia="Times New Roman"/>
        </w:rPr>
        <w:t>ification</w:t>
      </w:r>
    </w:p>
    <w:p w14:paraId="52EBBA47" w14:textId="77777777" w:rsidR="0025003E" w:rsidRDefault="00562B3F">
      <w:pPr>
        <w:pStyle w:val="P68B1DB1-a18"/>
        <w:spacing w:line="288" w:lineRule="auto"/>
        <w:ind w:firstLineChars="200" w:firstLine="640"/>
        <w:jc w:val="both"/>
        <w:rPr>
          <w:rFonts w:hint="default"/>
        </w:rPr>
      </w:pPr>
      <w:r>
        <w:rPr>
          <w:rFonts w:ascii="Times New Roman" w:eastAsia="Times New Roman"/>
        </w:rPr>
        <w:t xml:space="preserve">The default communication address of the sensor is 1. The user can modify the communication address of the sensor according to requirements. After connecting the sensor, select "Setup-Read/Write Definition", set the Address to </w:t>
      </w:r>
      <w:proofErr w:type="gramStart"/>
      <w:r>
        <w:rPr>
          <w:rFonts w:ascii="Times New Roman" w:eastAsia="Times New Roman"/>
        </w:rPr>
        <w:t>41,Quantity</w:t>
      </w:r>
      <w:proofErr w:type="gramEnd"/>
      <w:r>
        <w:rPr>
          <w:rFonts w:ascii="Times New Roman" w:eastAsia="Times New Roman"/>
        </w:rPr>
        <w:t xml:space="preserve"> to 1, a</w:t>
      </w:r>
      <w:r>
        <w:rPr>
          <w:rFonts w:ascii="Times New Roman" w:eastAsia="Times New Roman"/>
        </w:rPr>
        <w:t>nd click OK.</w:t>
      </w:r>
    </w:p>
    <w:p w14:paraId="38561028" w14:textId="77777777" w:rsidR="0025003E" w:rsidRDefault="00562B3F">
      <w:pPr>
        <w:spacing w:line="288" w:lineRule="auto"/>
        <w:ind w:firstLineChars="200" w:firstLine="440"/>
        <w:jc w:val="center"/>
        <w:rPr>
          <w:rFonts w:ascii="Calibri" w:hAnsi="Calibri"/>
          <w:sz w:val="32"/>
        </w:rPr>
      </w:pPr>
      <w:r>
        <w:rPr>
          <w:noProof/>
        </w:rPr>
        <w:drawing>
          <wp:inline distT="0" distB="0" distL="0" distR="0" wp14:anchorId="7EFCDF2F" wp14:editId="460B171E">
            <wp:extent cx="4945380" cy="2722880"/>
            <wp:effectExtent l="0" t="0" r="7620" b="1270"/>
            <wp:docPr id="2021648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8948" name="图片 1"/>
                    <pic:cNvPicPr>
                      <a:picLocks noChangeAspect="1"/>
                    </pic:cNvPicPr>
                  </pic:nvPicPr>
                  <pic:blipFill>
                    <a:blip r:embed="rId14"/>
                    <a:stretch>
                      <a:fillRect/>
                    </a:stretch>
                  </pic:blipFill>
                  <pic:spPr>
                    <a:xfrm>
                      <a:off x="0" y="0"/>
                      <a:ext cx="4948371" cy="2724803"/>
                    </a:xfrm>
                    <a:prstGeom prst="rect">
                      <a:avLst/>
                    </a:prstGeom>
                  </pic:spPr>
                </pic:pic>
              </a:graphicData>
            </a:graphic>
          </wp:inline>
        </w:drawing>
      </w:r>
    </w:p>
    <w:p w14:paraId="58B6AA9E" w14:textId="77777777" w:rsidR="0025003E" w:rsidRDefault="00562B3F">
      <w:pPr>
        <w:pStyle w:val="P68B1DB1-a18"/>
        <w:spacing w:line="288" w:lineRule="auto"/>
        <w:ind w:firstLineChars="200" w:firstLine="640"/>
        <w:jc w:val="both"/>
        <w:rPr>
          <w:rFonts w:hint="default"/>
        </w:rPr>
      </w:pPr>
      <w:r>
        <w:rPr>
          <w:rFonts w:ascii="Times New Roman" w:eastAsia="Times New Roman"/>
        </w:rPr>
        <w:t xml:space="preserve">Assuming that the sensor communication address needs to be modified to 10, select 41 address bits, double-click 41 address bits, and enter "10" in the pop-up window. After clicking Send, the sensor will be disconnected and communication can </w:t>
      </w:r>
      <w:r>
        <w:rPr>
          <w:rFonts w:ascii="Times New Roman" w:eastAsia="Times New Roman"/>
        </w:rPr>
        <w:t xml:space="preserve">be restored by reusing the correct communication address. </w:t>
      </w:r>
    </w:p>
    <w:p w14:paraId="72BC524D" w14:textId="77777777" w:rsidR="0025003E" w:rsidRDefault="00562B3F">
      <w:pPr>
        <w:spacing w:line="288" w:lineRule="auto"/>
        <w:ind w:firstLineChars="200" w:firstLine="440"/>
        <w:jc w:val="center"/>
        <w:rPr>
          <w:rFonts w:ascii="Calibri" w:hAnsi="Calibri"/>
          <w:sz w:val="32"/>
        </w:rPr>
      </w:pPr>
      <w:r>
        <w:rPr>
          <w:noProof/>
        </w:rPr>
        <w:drawing>
          <wp:inline distT="0" distB="0" distL="0" distR="0" wp14:anchorId="3282BC48" wp14:editId="5C7DDC96">
            <wp:extent cx="5047615" cy="2788920"/>
            <wp:effectExtent l="0" t="0" r="635" b="0"/>
            <wp:docPr id="1514929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29453" name="图片 1"/>
                    <pic:cNvPicPr>
                      <a:picLocks noChangeAspect="1"/>
                    </pic:cNvPicPr>
                  </pic:nvPicPr>
                  <pic:blipFill>
                    <a:blip r:embed="rId15"/>
                    <a:stretch>
                      <a:fillRect/>
                    </a:stretch>
                  </pic:blipFill>
                  <pic:spPr>
                    <a:xfrm>
                      <a:off x="0" y="0"/>
                      <a:ext cx="5050540" cy="2790463"/>
                    </a:xfrm>
                    <a:prstGeom prst="rect">
                      <a:avLst/>
                    </a:prstGeom>
                  </pic:spPr>
                </pic:pic>
              </a:graphicData>
            </a:graphic>
          </wp:inline>
        </w:drawing>
      </w:r>
    </w:p>
    <w:p w14:paraId="3DAE4B2F" w14:textId="77777777" w:rsidR="0025003E" w:rsidRDefault="00562B3F">
      <w:pPr>
        <w:pStyle w:val="P68B1DB1-a3"/>
        <w:spacing w:line="288" w:lineRule="auto"/>
        <w:ind w:firstLineChars="200" w:firstLine="640"/>
        <w:jc w:val="both"/>
        <w:rPr>
          <w:sz w:val="36"/>
        </w:rPr>
      </w:pPr>
      <w:r>
        <w:rPr>
          <w:rFonts w:ascii="Times New Roman" w:eastAsia="Times New Roman"/>
        </w:rPr>
        <w:t>Note: The fluorescent cap setting is only used when replacing a new fluorescent cap. Contact the manufacturer. In other cases, it is forbidden to modify the coefficient, otherwise it will cause a</w:t>
      </w:r>
      <w:r>
        <w:rPr>
          <w:rFonts w:ascii="Times New Roman" w:eastAsia="Times New Roman"/>
        </w:rPr>
        <w:t>bnormal measurement and reading</w:t>
      </w:r>
      <w:proofErr w:type="gramStart"/>
      <w:r>
        <w:rPr>
          <w:rFonts w:ascii="Times New Roman" w:eastAsia="Times New Roman"/>
        </w:rPr>
        <w:t>! !</w:t>
      </w:r>
      <w:proofErr w:type="gramEnd"/>
      <w:r>
        <w:rPr>
          <w:rFonts w:ascii="Times New Roman" w:eastAsia="Times New Roman"/>
        </w:rPr>
        <w:t xml:space="preserve"> ! </w:t>
      </w:r>
    </w:p>
    <w:p w14:paraId="6287239D" w14:textId="77777777" w:rsidR="0025003E" w:rsidRDefault="00562B3F">
      <w:pPr>
        <w:pStyle w:val="P68B1DB1-a25"/>
        <w:spacing w:line="288" w:lineRule="auto"/>
        <w:jc w:val="both"/>
      </w:pPr>
      <w:r>
        <w:rPr>
          <w:rFonts w:ascii="Times New Roman" w:eastAsia="Times New Roman"/>
        </w:rPr>
        <w:t>3.2 calibration</w:t>
      </w:r>
    </w:p>
    <w:p w14:paraId="756E1A32" w14:textId="77777777" w:rsidR="0025003E" w:rsidRDefault="00562B3F">
      <w:pPr>
        <w:pStyle w:val="P68B1DB1-a3"/>
        <w:tabs>
          <w:tab w:val="left" w:pos="864"/>
        </w:tabs>
        <w:spacing w:line="288" w:lineRule="auto"/>
        <w:ind w:left="320" w:hangingChars="100" w:hanging="320"/>
        <w:jc w:val="both"/>
      </w:pPr>
      <w:r>
        <w:rPr>
          <w:rFonts w:ascii="Times New Roman" w:eastAsia="Times New Roman"/>
        </w:rPr>
        <w:t>3.2.1 One-point calibration:</w:t>
      </w:r>
    </w:p>
    <w:p w14:paraId="1BEFDA0A" w14:textId="77777777" w:rsidR="0025003E" w:rsidRDefault="00562B3F">
      <w:pPr>
        <w:pStyle w:val="P68B1DB1-a18"/>
        <w:spacing w:line="288" w:lineRule="auto"/>
        <w:ind w:firstLineChars="200" w:firstLine="640"/>
        <w:jc w:val="both"/>
        <w:rPr>
          <w:rFonts w:hint="default"/>
        </w:rPr>
      </w:pPr>
      <w:r>
        <w:rPr>
          <w:rFonts w:ascii="Times New Roman" w:eastAsia="Times New Roman"/>
        </w:rPr>
        <w:lastRenderedPageBreak/>
        <w:t>Preparation of saturated oxygen environment: use the oxygen pump to expose air to the water, and take out the oxygen pump after 15 minutes. At this time, the water environment is saturated oxygen environment. * If conditions do not permit, you can find 1 b</w:t>
      </w:r>
      <w:r>
        <w:rPr>
          <w:rFonts w:ascii="Times New Roman" w:eastAsia="Times New Roman"/>
        </w:rPr>
        <w:t xml:space="preserve">ottles of pure water, pour out 1/3 and shake violently for 1 minute to create a saturated water environment. </w:t>
      </w:r>
    </w:p>
    <w:p w14:paraId="5B8C7E6F" w14:textId="77777777" w:rsidR="0025003E" w:rsidRDefault="00562B3F">
      <w:pPr>
        <w:pStyle w:val="P68B1DB1-a18"/>
        <w:autoSpaceDE/>
        <w:autoSpaceDN/>
        <w:jc w:val="both"/>
        <w:rPr>
          <w:rFonts w:hint="default"/>
        </w:rPr>
      </w:pPr>
      <w:r>
        <w:rPr>
          <w:rFonts w:ascii="Times New Roman" w:eastAsia="Times New Roman"/>
        </w:rPr>
        <w:t>One-point calibration: place the dissolved oxygen probe in saturated water. After the data is stable (A/B membrane is generally placed for more th</w:t>
      </w:r>
      <w:r>
        <w:rPr>
          <w:rFonts w:ascii="Times New Roman" w:eastAsia="Times New Roman"/>
        </w:rPr>
        <w:t xml:space="preserve">an 3 minutes and C membrane is generally placed for more than 10 minutes), calibrate according to "2.5.3 User One-point Calibration". After calibration, the saturation data can be read. If the saturation data is about 100, the calibration is successful. </w:t>
      </w:r>
    </w:p>
    <w:p w14:paraId="37DB4922" w14:textId="77777777" w:rsidR="0025003E" w:rsidRDefault="00562B3F">
      <w:pPr>
        <w:pStyle w:val="P68B1DB1-a27"/>
        <w:widowControl/>
        <w:autoSpaceDE/>
        <w:autoSpaceDN/>
        <w:spacing w:line="288" w:lineRule="auto"/>
        <w:rPr>
          <w:sz w:val="32"/>
        </w:rPr>
      </w:pPr>
      <w:r>
        <w:rPr>
          <w:rFonts w:ascii="Times New Roman" w:eastAsia="Times New Roman"/>
        </w:rPr>
        <w:t>4</w:t>
      </w:r>
      <w:r>
        <w:rPr>
          <w:rFonts w:ascii="Times New Roman" w:eastAsia="Times New Roman"/>
        </w:rPr>
        <w:t xml:space="preserve">. </w:t>
      </w:r>
      <w:bookmarkStart w:id="7" w:name="_Toc135055045"/>
      <w:r>
        <w:rPr>
          <w:rFonts w:ascii="Times New Roman" w:eastAsia="Times New Roman"/>
        </w:rPr>
        <w:t>Replacement of fluorescent cap</w:t>
      </w:r>
      <w:bookmarkEnd w:id="7"/>
    </w:p>
    <w:p w14:paraId="72916AE6" w14:textId="77777777" w:rsidR="0025003E" w:rsidRDefault="00562B3F">
      <w:pPr>
        <w:pStyle w:val="P68B1DB1-a311"/>
        <w:spacing w:line="288" w:lineRule="auto"/>
        <w:ind w:firstLine="480"/>
        <w:jc w:val="both"/>
      </w:pPr>
      <w:r>
        <w:rPr>
          <w:rFonts w:ascii="Times New Roman" w:eastAsia="Times New Roman"/>
        </w:rPr>
        <w:t>In order to ensure the accuracy of the test, it is recommended to replace the fluorescent cap once a year. If the fluorescent cap is found to be seriously damaged, it should be replaced in time. Refer to the following for t</w:t>
      </w:r>
      <w:r>
        <w:rPr>
          <w:rFonts w:ascii="Times New Roman" w:eastAsia="Times New Roman"/>
        </w:rPr>
        <w:t>he replacement steps:</w:t>
      </w:r>
    </w:p>
    <w:p w14:paraId="4FBEF9AE" w14:textId="77777777" w:rsidR="0025003E" w:rsidRDefault="00562B3F">
      <w:pPr>
        <w:pStyle w:val="P68B1DB1-ac28"/>
        <w:tabs>
          <w:tab w:val="left" w:pos="1101"/>
        </w:tabs>
        <w:spacing w:before="0" w:line="288" w:lineRule="auto"/>
        <w:ind w:left="0" w:firstLineChars="200" w:firstLine="640"/>
        <w:jc w:val="both"/>
        <w:rPr>
          <w:rFonts w:hint="default"/>
        </w:rPr>
      </w:pPr>
      <w:r>
        <w:rPr>
          <w:rFonts w:ascii="Times New Roman" w:eastAsia="Times New Roman"/>
        </w:rPr>
        <w:t xml:space="preserve">1) Unscrew the old fluorescent cap counterclockwise, as shown in the figure below. </w:t>
      </w:r>
    </w:p>
    <w:p w14:paraId="6C7D796D" w14:textId="77777777" w:rsidR="0025003E" w:rsidRDefault="00562B3F">
      <w:pPr>
        <w:pStyle w:val="P68B1DB1-a18"/>
        <w:tabs>
          <w:tab w:val="left" w:pos="1104"/>
        </w:tabs>
        <w:spacing w:line="288" w:lineRule="auto"/>
        <w:ind w:firstLineChars="200" w:firstLine="640"/>
        <w:jc w:val="both"/>
        <w:rPr>
          <w:rFonts w:hint="default"/>
        </w:rPr>
      </w:pPr>
      <w:r>
        <w:rPr>
          <w:rFonts w:ascii="Times New Roman" w:eastAsia="Times New Roman"/>
        </w:rPr>
        <w:t>2) Check whether the original sealing ring is damaged. If it is damaged, remove the original sealing ring, replace it with a new sealing ring, and coa</w:t>
      </w:r>
      <w:r>
        <w:rPr>
          <w:rFonts w:ascii="Times New Roman" w:eastAsia="Times New Roman"/>
        </w:rPr>
        <w:t xml:space="preserve">t it with silicone grease to facilitate the installation of a new fluorescent cap. </w:t>
      </w:r>
    </w:p>
    <w:p w14:paraId="24A8360C" w14:textId="77777777" w:rsidR="0025003E" w:rsidRDefault="00562B3F">
      <w:pPr>
        <w:pStyle w:val="P68B1DB1-a18"/>
        <w:tabs>
          <w:tab w:val="left" w:pos="1104"/>
        </w:tabs>
        <w:spacing w:line="288" w:lineRule="auto"/>
        <w:ind w:firstLineChars="200" w:firstLine="640"/>
        <w:jc w:val="both"/>
        <w:rPr>
          <w:rFonts w:hint="default"/>
        </w:rPr>
      </w:pPr>
      <w:r>
        <w:rPr>
          <w:rFonts w:ascii="Times New Roman" w:eastAsia="Times New Roman"/>
        </w:rPr>
        <w:t xml:space="preserve">3) Check whether the optical window is clean. If there are stains, wipe them clean with lens paper. </w:t>
      </w:r>
    </w:p>
    <w:p w14:paraId="642E301E" w14:textId="77777777" w:rsidR="0025003E" w:rsidRDefault="00562B3F">
      <w:pPr>
        <w:pStyle w:val="P68B1DB1-a18"/>
        <w:tabs>
          <w:tab w:val="left" w:pos="1104"/>
        </w:tabs>
        <w:spacing w:line="288" w:lineRule="auto"/>
        <w:ind w:firstLineChars="200" w:firstLine="640"/>
        <w:jc w:val="both"/>
        <w:rPr>
          <w:rFonts w:hint="default"/>
        </w:rPr>
      </w:pPr>
      <w:r>
        <w:rPr>
          <w:rFonts w:ascii="Times New Roman" w:eastAsia="Times New Roman"/>
        </w:rPr>
        <w:t xml:space="preserve">4) Install the new fluorescent cap clockwise and ensure to tighten it. </w:t>
      </w:r>
    </w:p>
    <w:p w14:paraId="5AF8CCDB" w14:textId="77777777" w:rsidR="0025003E" w:rsidRDefault="00562B3F">
      <w:pPr>
        <w:pStyle w:val="P68B1DB1-a18"/>
        <w:tabs>
          <w:tab w:val="left" w:pos="1104"/>
        </w:tabs>
        <w:spacing w:line="288" w:lineRule="auto"/>
        <w:ind w:firstLineChars="200" w:firstLine="640"/>
        <w:jc w:val="both"/>
        <w:rPr>
          <w:rFonts w:hint="default"/>
        </w:rPr>
      </w:pPr>
      <w:r>
        <w:rPr>
          <w:rFonts w:ascii="Times New Roman" w:eastAsia="Times New Roman"/>
          <w:noProof/>
        </w:rPr>
        <w:drawing>
          <wp:anchor distT="0" distB="0" distL="0" distR="0" simplePos="0" relativeHeight="251660288" behindDoc="0" locked="0" layoutInCell="1" allowOverlap="1" wp14:anchorId="63845CCD" wp14:editId="67E91D68">
            <wp:simplePos x="0" y="0"/>
            <wp:positionH relativeFrom="page">
              <wp:posOffset>2832100</wp:posOffset>
            </wp:positionH>
            <wp:positionV relativeFrom="paragraph">
              <wp:posOffset>877570</wp:posOffset>
            </wp:positionV>
            <wp:extent cx="2438400" cy="152463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6" cstate="print"/>
                    <a:stretch>
                      <a:fillRect/>
                    </a:stretch>
                  </pic:blipFill>
                  <pic:spPr>
                    <a:xfrm>
                      <a:off x="0" y="0"/>
                      <a:ext cx="2438400" cy="1524635"/>
                    </a:xfrm>
                    <a:prstGeom prst="rect">
                      <a:avLst/>
                    </a:prstGeom>
                  </pic:spPr>
                </pic:pic>
              </a:graphicData>
            </a:graphic>
          </wp:anchor>
        </w:drawing>
      </w:r>
      <w:r>
        <w:rPr>
          <w:rFonts w:ascii="Times New Roman" w:eastAsia="Times New Roman"/>
        </w:rPr>
        <w:t xml:space="preserve">5) After installing the new fluorescent cap, re-calibrate the dissolved oxygen probe according to "Parameter Setting and Calibration. </w:t>
      </w:r>
    </w:p>
    <w:p w14:paraId="15D7E539" w14:textId="77777777" w:rsidR="0025003E" w:rsidRDefault="0025003E">
      <w:pPr>
        <w:pStyle w:val="BodyText"/>
        <w:spacing w:line="288" w:lineRule="auto"/>
        <w:rPr>
          <w:rFonts w:ascii="Calibri" w:hAnsi="Calibri"/>
          <w:b/>
          <w:sz w:val="28"/>
        </w:rPr>
      </w:pPr>
    </w:p>
    <w:bookmarkStart w:id="8" w:name="_Toc135055047"/>
    <w:p w14:paraId="16817242" w14:textId="77777777" w:rsidR="0025003E" w:rsidRDefault="00562B3F">
      <w:pPr>
        <w:pStyle w:val="P68B1DB1-129"/>
        <w:tabs>
          <w:tab w:val="left" w:pos="582"/>
        </w:tabs>
        <w:spacing w:after="160" w:line="288" w:lineRule="auto"/>
        <w:ind w:left="0" w:firstLine="0"/>
      </w:pPr>
      <w:r>
        <w:rPr>
          <w:noProof/>
          <w:sz w:val="28"/>
        </w:rPr>
        <mc:AlternateContent>
          <mc:Choice Requires="wps">
            <w:drawing>
              <wp:anchor distT="0" distB="0" distL="114300" distR="114300" simplePos="0" relativeHeight="251664384" behindDoc="0" locked="0" layoutInCell="1" allowOverlap="1" wp14:anchorId="7519FF10" wp14:editId="015AF251">
                <wp:simplePos x="0" y="0"/>
                <wp:positionH relativeFrom="column">
                  <wp:posOffset>3994785</wp:posOffset>
                </wp:positionH>
                <wp:positionV relativeFrom="paragraph">
                  <wp:posOffset>48260</wp:posOffset>
                </wp:positionV>
                <wp:extent cx="1939290" cy="238125"/>
                <wp:effectExtent l="4445" t="4445" r="12065" b="11430"/>
                <wp:wrapNone/>
                <wp:docPr id="6" name="文本框 6"/>
                <wp:cNvGraphicFramePr/>
                <a:graphic xmlns:a="http://schemas.openxmlformats.org/drawingml/2006/main">
                  <a:graphicData uri="http://schemas.microsoft.com/office/word/2010/wordprocessingShape">
                    <wps:wsp>
                      <wps:cNvSpPr txBox="1"/>
                      <wps:spPr>
                        <a:xfrm>
                          <a:off x="4549140" y="7673975"/>
                          <a:ext cx="1939290" cy="238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B9C647" w14:textId="77777777" w:rsidR="0025003E" w:rsidRDefault="00562B3F">
                            <w:pPr>
                              <w:rPr>
                                <w:sz w:val="18"/>
                                <w:szCs w:val="15"/>
                              </w:rPr>
                            </w:pPr>
                            <w:r>
                              <w:rPr>
                                <w:rFonts w:hint="eastAsia"/>
                                <w:sz w:val="18"/>
                                <w:szCs w:val="15"/>
                              </w:rPr>
                              <w:t xml:space="preserve">Fluorescence </w:t>
                            </w:r>
                            <w:r>
                              <w:rPr>
                                <w:rFonts w:hint="eastAsia"/>
                                <w:sz w:val="18"/>
                                <w:szCs w:val="15"/>
                                <w:lang w:eastAsia="zh-CN"/>
                              </w:rPr>
                              <w:t>T</w:t>
                            </w:r>
                            <w:r>
                              <w:rPr>
                                <w:rFonts w:hint="eastAsia"/>
                                <w:sz w:val="18"/>
                                <w:szCs w:val="15"/>
                              </w:rPr>
                              <w:t xml:space="preserve">esting </w:t>
                            </w:r>
                            <w:r>
                              <w:rPr>
                                <w:rFonts w:hint="eastAsia"/>
                                <w:sz w:val="18"/>
                                <w:szCs w:val="15"/>
                                <w:lang w:eastAsia="zh-CN"/>
                              </w:rPr>
                              <w:t>C</w:t>
                            </w:r>
                            <w:r>
                              <w:rPr>
                                <w:rFonts w:hint="eastAsia"/>
                                <w:sz w:val="18"/>
                                <w:szCs w:val="15"/>
                              </w:rPr>
                              <w:t>ap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14.55pt;margin-top:3.8pt;height:18.75pt;width:152.7pt;z-index:251664384;mso-width-relative:page;mso-height-relative:page;" fillcolor="#FFFFFF [3201]" filled="t" stroked="t" coordsize="21600,21600" o:gfxdata="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kKC7NYAAAAIAQAADwAAAAAAAAABACAAAAAiAAAAZHJzL2Rvd25yZXYueG1sUEsBAhQAFAAA&#10;AAgAh07iQFToHb9jAgAAwwQAAA4AAAAAAAAAAQAgAAAAJQEAAGRycy9lMm9Eb2MueG1sUEsFBgAA&#10;AAAGAAYAWQEAAPoFAAAAAA==&#10;">
                <v:fill on="t" focussize="0,0"/>
                <v:stroke weight="0.5pt" color="#000000 [3204]" joinstyle="round"/>
                <v:imagedata o:title=""/>
                <o:lock v:ext="edit" aspectratio="f"/>
                <v:textbox>
                  <w:txbxContent>
                    <w:p w14:paraId="37897408">
                      <w:pPr>
                        <w:rPr>
                          <w:sz w:val="18"/>
                          <w:szCs w:val="15"/>
                        </w:rPr>
                      </w:pPr>
                      <w:r>
                        <w:rPr>
                          <w:rFonts w:hint="eastAsia"/>
                          <w:sz w:val="18"/>
                          <w:szCs w:val="15"/>
                        </w:rPr>
                        <w:t xml:space="preserve">Fluorescence </w:t>
                      </w:r>
                      <w:r>
                        <w:rPr>
                          <w:rFonts w:hint="eastAsia"/>
                          <w:sz w:val="18"/>
                          <w:szCs w:val="15"/>
                          <w:lang w:val="en-US" w:eastAsia="zh-CN"/>
                        </w:rPr>
                        <w:t>T</w:t>
                      </w:r>
                      <w:r>
                        <w:rPr>
                          <w:rFonts w:hint="eastAsia"/>
                          <w:sz w:val="18"/>
                          <w:szCs w:val="15"/>
                        </w:rPr>
                        <w:t xml:space="preserve">esting </w:t>
                      </w:r>
                      <w:r>
                        <w:rPr>
                          <w:rFonts w:hint="eastAsia"/>
                          <w:sz w:val="18"/>
                          <w:szCs w:val="15"/>
                          <w:lang w:val="en-US" w:eastAsia="zh-CN"/>
                        </w:rPr>
                        <w:t>C</w:t>
                      </w:r>
                      <w:r>
                        <w:rPr>
                          <w:rFonts w:hint="eastAsia"/>
                          <w:sz w:val="18"/>
                          <w:szCs w:val="15"/>
                        </w:rPr>
                        <w:t>ap</w:t>
                      </w:r>
                    </w:p>
                  </w:txbxContent>
                </v:textbox>
              </v:shape>
            </w:pict>
          </mc:Fallback>
        </mc:AlternateContent>
      </w:r>
      <w:r>
        <w:rPr>
          <w:noProof/>
          <w:sz w:val="28"/>
        </w:rPr>
        <mc:AlternateContent>
          <mc:Choice Requires="wps">
            <w:drawing>
              <wp:anchor distT="0" distB="0" distL="114300" distR="114300" simplePos="0" relativeHeight="251663360" behindDoc="0" locked="0" layoutInCell="1" allowOverlap="1" wp14:anchorId="190EB750" wp14:editId="649B4025">
                <wp:simplePos x="0" y="0"/>
                <wp:positionH relativeFrom="column">
                  <wp:posOffset>2920365</wp:posOffset>
                </wp:positionH>
                <wp:positionV relativeFrom="paragraph">
                  <wp:posOffset>40640</wp:posOffset>
                </wp:positionV>
                <wp:extent cx="882650" cy="255905"/>
                <wp:effectExtent l="4445" t="4445" r="14605" b="6350"/>
                <wp:wrapNone/>
                <wp:docPr id="4" name="文本框 4"/>
                <wp:cNvGraphicFramePr/>
                <a:graphic xmlns:a="http://schemas.openxmlformats.org/drawingml/2006/main">
                  <a:graphicData uri="http://schemas.microsoft.com/office/word/2010/wordprocessingShape">
                    <wps:wsp>
                      <wps:cNvSpPr txBox="1"/>
                      <wps:spPr>
                        <a:xfrm>
                          <a:off x="3651885" y="7631430"/>
                          <a:ext cx="882650" cy="255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1570BD" w14:textId="77777777" w:rsidR="0025003E" w:rsidRDefault="00562B3F">
                            <w:pPr>
                              <w:rPr>
                                <w:b/>
                                <w:bCs/>
                                <w:sz w:val="18"/>
                                <w:szCs w:val="15"/>
                              </w:rPr>
                            </w:pPr>
                            <w:r>
                              <w:rPr>
                                <w:rFonts w:hint="eastAsia"/>
                                <w:b/>
                                <w:bCs/>
                                <w:sz w:val="18"/>
                                <w:szCs w:val="15"/>
                              </w:rPr>
                              <w:t xml:space="preserve">Sealing </w:t>
                            </w:r>
                            <w:r>
                              <w:rPr>
                                <w:rFonts w:hint="eastAsia"/>
                                <w:b/>
                                <w:bCs/>
                                <w:sz w:val="18"/>
                                <w:szCs w:val="15"/>
                                <w:lang w:eastAsia="zh-CN"/>
                              </w:rPr>
                              <w:t>R</w:t>
                            </w:r>
                            <w:r>
                              <w:rPr>
                                <w:rFonts w:hint="eastAsia"/>
                                <w:b/>
                                <w:bCs/>
                                <w:sz w:val="18"/>
                                <w:szCs w:val="15"/>
                              </w:rPr>
                              <w: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29.95pt;margin-top:3.2pt;height:20.15pt;width:69.5pt;z-index:251663360;mso-width-relative:page;mso-height-relative:page;" fillcolor="#FFFFFF [3201]" filled="t" stroked="t" coordsize="21600,21600" o:gfxdata="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A8AiDVAAAACAEAAA8AAAAAAAAAAQAgAAAAIgAAAGRycy9kb3ducmV2LnhtbFBLAQIUABQAAAAI&#10;AIdO4kBymDCRYgIAAMIEAAAOAAAAAAAAAAEAIAAAACQBAABkcnMvZTJvRG9jLnhtbFBLBQYAAAAA&#10;BgAGAFkBAAD4BQAAAAA=&#10;">
                <v:fill on="t" focussize="0,0"/>
                <v:stroke weight="0.5pt" color="#000000 [3204]" joinstyle="round"/>
                <v:imagedata o:title=""/>
                <o:lock v:ext="edit" aspectratio="f"/>
                <v:textbox>
                  <w:txbxContent>
                    <w:p w14:paraId="5092A9CE">
                      <w:pPr>
                        <w:rPr>
                          <w:b/>
                          <w:bCs/>
                          <w:sz w:val="18"/>
                          <w:szCs w:val="15"/>
                        </w:rPr>
                      </w:pPr>
                      <w:r>
                        <w:rPr>
                          <w:rFonts w:hint="eastAsia"/>
                          <w:b/>
                          <w:bCs/>
                          <w:sz w:val="18"/>
                          <w:szCs w:val="15"/>
                        </w:rPr>
                        <w:t xml:space="preserve">Sealing </w:t>
                      </w:r>
                      <w:r>
                        <w:rPr>
                          <w:rFonts w:hint="eastAsia"/>
                          <w:b/>
                          <w:bCs/>
                          <w:sz w:val="18"/>
                          <w:szCs w:val="15"/>
                          <w:lang w:val="en-US" w:eastAsia="zh-CN"/>
                        </w:rPr>
                        <w:t>R</w:t>
                      </w:r>
                      <w:r>
                        <w:rPr>
                          <w:rFonts w:hint="eastAsia"/>
                          <w:b/>
                          <w:bCs/>
                          <w:sz w:val="18"/>
                          <w:szCs w:val="15"/>
                        </w:rPr>
                        <w:t>ing</w:t>
                      </w:r>
                    </w:p>
                  </w:txbxContent>
                </v:textbox>
              </v:shape>
            </w:pict>
          </mc:Fallback>
        </mc:AlternateContent>
      </w:r>
      <w:r>
        <w:rPr>
          <w:rFonts w:ascii="Times New Roman" w:eastAsia="Times New Roman"/>
        </w:rPr>
        <w:t>5. Maintenance and maintenance</w:t>
      </w:r>
      <w:bookmarkEnd w:id="8"/>
    </w:p>
    <w:p w14:paraId="7F090A71" w14:textId="77777777" w:rsidR="0025003E" w:rsidRDefault="00562B3F">
      <w:pPr>
        <w:pStyle w:val="P68B1DB1-a330"/>
        <w:spacing w:line="288" w:lineRule="auto"/>
        <w:ind w:firstLine="480"/>
        <w:jc w:val="both"/>
      </w:pPr>
      <w:r>
        <w:rPr>
          <w:rFonts w:ascii="Times New Roman" w:eastAsia="Times New Roman"/>
        </w:rPr>
        <w:t xml:space="preserve">In order to ensure the accuracy of the measurement, the sensor needs to be regularly maintained and maintained. Including the cleaning of the sensor, whether the appearance of the sensor is damaged, whether the sensing film is complete, etc. </w:t>
      </w:r>
    </w:p>
    <w:p w14:paraId="18E2814C" w14:textId="77777777" w:rsidR="0025003E" w:rsidRDefault="00562B3F">
      <w:pPr>
        <w:pStyle w:val="P68B1DB1-ac31"/>
        <w:numPr>
          <w:ilvl w:val="0"/>
          <w:numId w:val="2"/>
        </w:numPr>
        <w:tabs>
          <w:tab w:val="left" w:pos="1101"/>
        </w:tabs>
        <w:spacing w:before="0" w:line="288" w:lineRule="auto"/>
        <w:ind w:left="0"/>
        <w:jc w:val="both"/>
      </w:pPr>
      <w:r>
        <w:rPr>
          <w:rFonts w:ascii="Times New Roman" w:eastAsia="Times New Roman"/>
        </w:rPr>
        <w:lastRenderedPageBreak/>
        <w:t>Sensor cleani</w:t>
      </w:r>
      <w:r>
        <w:rPr>
          <w:rFonts w:ascii="Times New Roman" w:eastAsia="Times New Roman"/>
        </w:rPr>
        <w:t>ng and inspection</w:t>
      </w:r>
    </w:p>
    <w:p w14:paraId="4486F7FB" w14:textId="77777777" w:rsidR="0025003E" w:rsidRDefault="00562B3F">
      <w:pPr>
        <w:pStyle w:val="P68B1DB1-a330"/>
        <w:spacing w:line="288" w:lineRule="auto"/>
        <w:ind w:firstLine="480"/>
        <w:jc w:val="both"/>
      </w:pPr>
      <w:r>
        <w:rPr>
          <w:rFonts w:ascii="Times New Roman" w:eastAsia="Times New Roman"/>
        </w:rPr>
        <w:t>Because there are many impurities in the water environment, the probe may be contaminated by algae after a period of use and needs to be cleaned regularly. In the cleaning process, there is no need to disassemble the sensor, use a soft an</w:t>
      </w:r>
      <w:r>
        <w:rPr>
          <w:rFonts w:ascii="Times New Roman" w:eastAsia="Times New Roman"/>
        </w:rPr>
        <w:t>d moist cloth or a sponge to gently wipe the front fluorescent film, and for some stubborn dirt, you can add some household detergent to the water for cleaning. Note: The frequency of maintenance is recommended to arrange the cleaning cycle according to th</w:t>
      </w:r>
      <w:r>
        <w:rPr>
          <w:rFonts w:ascii="Times New Roman" w:eastAsia="Times New Roman"/>
        </w:rPr>
        <w:t xml:space="preserve">e condition of the water body. Check whether the appearance of the sensor is damaged. If the shell or cable is damaged, stop using it and contact the after-sales service for replacement. </w:t>
      </w:r>
    </w:p>
    <w:p w14:paraId="08E43AF1" w14:textId="77777777" w:rsidR="0025003E" w:rsidRDefault="00562B3F">
      <w:pPr>
        <w:pStyle w:val="P68B1DB1-ac31"/>
        <w:numPr>
          <w:ilvl w:val="0"/>
          <w:numId w:val="2"/>
        </w:numPr>
        <w:tabs>
          <w:tab w:val="left" w:pos="1101"/>
        </w:tabs>
        <w:spacing w:before="0" w:line="288" w:lineRule="auto"/>
        <w:ind w:left="0"/>
        <w:jc w:val="both"/>
      </w:pPr>
      <w:r>
        <w:rPr>
          <w:rFonts w:ascii="Times New Roman" w:eastAsia="Times New Roman"/>
        </w:rPr>
        <w:t>Preservation of sensors</w:t>
      </w:r>
    </w:p>
    <w:p w14:paraId="36B5F276" w14:textId="77777777" w:rsidR="0025003E" w:rsidRDefault="00562B3F">
      <w:pPr>
        <w:pStyle w:val="P68B1DB1-a21"/>
        <w:spacing w:line="288" w:lineRule="auto"/>
        <w:ind w:firstLine="480"/>
        <w:jc w:val="both"/>
      </w:pPr>
      <w:r>
        <w:rPr>
          <w:rFonts w:ascii="Times New Roman" w:eastAsia="Times New Roman"/>
        </w:rPr>
        <w:t>When not in use, please put the front end of</w:t>
      </w:r>
      <w:r>
        <w:rPr>
          <w:rFonts w:ascii="Times New Roman" w:eastAsia="Times New Roman"/>
        </w:rPr>
        <w:t xml:space="preserve"> the sensor in a rubber cap with a wet sponge to keep the sensor in a wet state for a long time, so that the probe can still be in good condition when it is used next time. </w:t>
      </w:r>
    </w:p>
    <w:p w14:paraId="7D237A92" w14:textId="77777777" w:rsidR="0025003E" w:rsidRDefault="00562B3F">
      <w:pPr>
        <w:pStyle w:val="P68B1DB1-a330"/>
        <w:spacing w:line="288" w:lineRule="auto"/>
        <w:ind w:firstLineChars="200" w:firstLine="560"/>
        <w:jc w:val="both"/>
      </w:pPr>
      <w:r>
        <w:rPr>
          <w:rFonts w:ascii="Times New Roman" w:eastAsia="Times New Roman"/>
        </w:rPr>
        <w:t>If the sensor is in a dry state for a long time, the measurement result will drift</w:t>
      </w:r>
      <w:r>
        <w:rPr>
          <w:rFonts w:ascii="Times New Roman" w:eastAsia="Times New Roman"/>
        </w:rPr>
        <w:t xml:space="preserve">, resulting in inaccurate measurement data. If it is in a dry state, it needs to be soaked in water for more than 24-48 hours before continuing to work. </w:t>
      </w:r>
    </w:p>
    <w:p w14:paraId="55222DD8" w14:textId="77777777" w:rsidR="0025003E" w:rsidRDefault="00562B3F">
      <w:pPr>
        <w:pStyle w:val="P68B1DB1-129"/>
        <w:tabs>
          <w:tab w:val="left" w:pos="582"/>
        </w:tabs>
        <w:spacing w:after="160" w:line="288" w:lineRule="auto"/>
        <w:ind w:left="0" w:firstLine="0"/>
        <w:jc w:val="both"/>
      </w:pPr>
      <w:bookmarkStart w:id="9" w:name="_Toc135055048"/>
      <w:r>
        <w:rPr>
          <w:rFonts w:ascii="Times New Roman" w:eastAsia="Times New Roman"/>
        </w:rPr>
        <w:t>6. Precautions</w:t>
      </w:r>
      <w:bookmarkEnd w:id="9"/>
    </w:p>
    <w:p w14:paraId="1B45AC96"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Avoid the sensor is exposed to the sun, cool storage, avoid high temperature, high humi</w:t>
      </w:r>
      <w:r>
        <w:rPr>
          <w:rFonts w:ascii="Times New Roman" w:eastAsia="Times New Roman"/>
        </w:rPr>
        <w:t xml:space="preserve">dity or special dry environment. </w:t>
      </w:r>
    </w:p>
    <w:p w14:paraId="5AFAA64C"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 xml:space="preserve">Avoid applying any mechanical stress (pressure, scratches, etc.) directly to the fluorescent film in use. </w:t>
      </w:r>
    </w:p>
    <w:p w14:paraId="5CCA871A"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 xml:space="preserve">It is forbidden to scrape with hard objects such as nails. </w:t>
      </w:r>
    </w:p>
    <w:p w14:paraId="60ADD3F3"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It is forbidden to use alcohol, acetone and other organ</w:t>
      </w:r>
      <w:r>
        <w:rPr>
          <w:rFonts w:ascii="Times New Roman" w:eastAsia="Times New Roman"/>
        </w:rPr>
        <w:t xml:space="preserve">ic solvents to clean the head of the fluorescent film. </w:t>
      </w:r>
    </w:p>
    <w:p w14:paraId="07A8F383"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 xml:space="preserve">The sensor recommends replacing the fluorescent cap every 1 to 2 years. </w:t>
      </w:r>
    </w:p>
    <w:p w14:paraId="7792A115"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 xml:space="preserve">Use rings and ropes to fix the sensor. The cable should not be tight during normal operation, otherwise it is easy to break the cable and cause abnormal sensor. </w:t>
      </w:r>
    </w:p>
    <w:p w14:paraId="4F3AA12F" w14:textId="77777777" w:rsidR="0025003E" w:rsidRDefault="00562B3F">
      <w:pPr>
        <w:pStyle w:val="P68B1DB1-ac32"/>
        <w:numPr>
          <w:ilvl w:val="0"/>
          <w:numId w:val="3"/>
        </w:numPr>
        <w:tabs>
          <w:tab w:val="left" w:pos="1100"/>
        </w:tabs>
        <w:spacing w:before="0" w:line="288" w:lineRule="auto"/>
        <w:jc w:val="both"/>
      </w:pPr>
      <w:r>
        <w:rPr>
          <w:rFonts w:ascii="Times New Roman" w:eastAsia="Times New Roman"/>
        </w:rPr>
        <w:t>Periodically inspect the sensor housing for damage due to corrosion or other causes. The coppe</w:t>
      </w:r>
      <w:r>
        <w:rPr>
          <w:rFonts w:ascii="Times New Roman" w:eastAsia="Times New Roman"/>
        </w:rPr>
        <w:t xml:space="preserve">r protective cover is oxidized and blackened during transportation and long-term use. </w:t>
      </w:r>
    </w:p>
    <w:p w14:paraId="174659F9" w14:textId="77777777" w:rsidR="0025003E" w:rsidRDefault="0025003E">
      <w:pPr>
        <w:pStyle w:val="ListParagraph"/>
        <w:tabs>
          <w:tab w:val="left" w:pos="1100"/>
        </w:tabs>
        <w:spacing w:before="0" w:line="288" w:lineRule="auto"/>
        <w:ind w:left="421" w:firstLine="0"/>
        <w:jc w:val="both"/>
        <w:rPr>
          <w:rFonts w:ascii="Calibri" w:hAnsi="Calibri"/>
          <w:b/>
          <w:sz w:val="32"/>
        </w:rPr>
      </w:pPr>
    </w:p>
    <w:p w14:paraId="00F66D64" w14:textId="77777777" w:rsidR="0025003E" w:rsidRDefault="00562B3F">
      <w:pPr>
        <w:pStyle w:val="P68B1DB1-14"/>
        <w:tabs>
          <w:tab w:val="left" w:pos="582"/>
        </w:tabs>
        <w:spacing w:after="160" w:line="288" w:lineRule="auto"/>
        <w:ind w:left="0" w:firstLine="0"/>
      </w:pPr>
      <w:bookmarkStart w:id="10" w:name="_Toc135055049"/>
      <w:r>
        <w:rPr>
          <w:rFonts w:ascii="Times New Roman" w:eastAsia="Times New Roman"/>
        </w:rPr>
        <w:t>7. Frequently Asked Questions</w:t>
      </w:r>
      <w:bookmarkEnd w:id="10"/>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16"/>
        <w:gridCol w:w="3969"/>
        <w:gridCol w:w="3686"/>
      </w:tblGrid>
      <w:tr w:rsidR="0025003E" w14:paraId="17D9FAB5" w14:textId="77777777">
        <w:trPr>
          <w:trHeight w:val="468"/>
        </w:trPr>
        <w:tc>
          <w:tcPr>
            <w:tcW w:w="2116" w:type="dxa"/>
            <w:vAlign w:val="center"/>
          </w:tcPr>
          <w:p w14:paraId="08CF5732" w14:textId="77777777" w:rsidR="0025003E" w:rsidRDefault="00562B3F">
            <w:pPr>
              <w:pStyle w:val="P68B1DB1-TableParagraph8"/>
              <w:spacing w:before="0" w:line="288" w:lineRule="auto"/>
              <w:ind w:left="0"/>
            </w:pPr>
            <w:r>
              <w:rPr>
                <w:rFonts w:ascii="Times New Roman" w:eastAsia="Times New Roman"/>
              </w:rPr>
              <w:t>Question</w:t>
            </w:r>
          </w:p>
        </w:tc>
        <w:tc>
          <w:tcPr>
            <w:tcW w:w="3969" w:type="dxa"/>
            <w:vAlign w:val="center"/>
          </w:tcPr>
          <w:p w14:paraId="1550BFAE" w14:textId="77777777" w:rsidR="0025003E" w:rsidRDefault="00562B3F">
            <w:pPr>
              <w:pStyle w:val="P68B1DB1-TableParagraph8"/>
              <w:spacing w:before="0" w:line="288" w:lineRule="auto"/>
              <w:ind w:left="0"/>
            </w:pPr>
            <w:r>
              <w:rPr>
                <w:rFonts w:ascii="Times New Roman" w:eastAsia="Times New Roman"/>
              </w:rPr>
              <w:t>Possible causes</w:t>
            </w:r>
          </w:p>
        </w:tc>
        <w:tc>
          <w:tcPr>
            <w:tcW w:w="3686" w:type="dxa"/>
            <w:vAlign w:val="center"/>
          </w:tcPr>
          <w:p w14:paraId="55D64320" w14:textId="77777777" w:rsidR="0025003E" w:rsidRDefault="00562B3F">
            <w:pPr>
              <w:pStyle w:val="P68B1DB1-TableParagraph8"/>
              <w:spacing w:before="0" w:line="288" w:lineRule="auto"/>
              <w:ind w:left="0"/>
            </w:pPr>
            <w:r>
              <w:rPr>
                <w:rFonts w:ascii="Times New Roman" w:eastAsia="Times New Roman"/>
              </w:rPr>
              <w:t>Solution</w:t>
            </w:r>
          </w:p>
        </w:tc>
      </w:tr>
      <w:tr w:rsidR="0025003E" w14:paraId="62D55F93" w14:textId="77777777">
        <w:trPr>
          <w:trHeight w:val="935"/>
        </w:trPr>
        <w:tc>
          <w:tcPr>
            <w:tcW w:w="2116" w:type="dxa"/>
            <w:vAlign w:val="center"/>
          </w:tcPr>
          <w:p w14:paraId="2073A5E8" w14:textId="77777777" w:rsidR="0025003E" w:rsidRDefault="00562B3F">
            <w:pPr>
              <w:pStyle w:val="P68B1DB1-TableParagraph8"/>
              <w:spacing w:before="0" w:line="288" w:lineRule="auto"/>
              <w:ind w:left="0"/>
              <w:jc w:val="left"/>
            </w:pPr>
            <w:r>
              <w:rPr>
                <w:rFonts w:ascii="Times New Roman" w:eastAsia="Times New Roman"/>
              </w:rPr>
              <w:t xml:space="preserve">The probe does not display </w:t>
            </w:r>
            <w:r>
              <w:rPr>
                <w:rFonts w:ascii="Times New Roman" w:eastAsia="Times New Roman"/>
              </w:rPr>
              <w:lastRenderedPageBreak/>
              <w:t>measurement data</w:t>
            </w:r>
          </w:p>
        </w:tc>
        <w:tc>
          <w:tcPr>
            <w:tcW w:w="3969" w:type="dxa"/>
            <w:vAlign w:val="center"/>
          </w:tcPr>
          <w:p w14:paraId="0FB078F2" w14:textId="77777777" w:rsidR="0025003E" w:rsidRDefault="00562B3F">
            <w:pPr>
              <w:pStyle w:val="P68B1DB1-TableParagraph8"/>
              <w:spacing w:before="0" w:line="288" w:lineRule="auto"/>
              <w:ind w:left="0"/>
              <w:jc w:val="left"/>
            </w:pPr>
            <w:r>
              <w:rPr>
                <w:rFonts w:ascii="Times New Roman" w:eastAsia="Times New Roman"/>
              </w:rPr>
              <w:lastRenderedPageBreak/>
              <w:t xml:space="preserve">The power supply is not connected or the </w:t>
            </w:r>
            <w:r>
              <w:rPr>
                <w:rFonts w:ascii="Times New Roman" w:eastAsia="Times New Roman"/>
              </w:rPr>
              <w:t xml:space="preserve">communication cable is </w:t>
            </w:r>
            <w:r>
              <w:rPr>
                <w:rFonts w:ascii="Times New Roman" w:eastAsia="Times New Roman"/>
              </w:rPr>
              <w:lastRenderedPageBreak/>
              <w:t>connected incorrectly.</w:t>
            </w:r>
          </w:p>
        </w:tc>
        <w:tc>
          <w:tcPr>
            <w:tcW w:w="3686" w:type="dxa"/>
            <w:vAlign w:val="center"/>
          </w:tcPr>
          <w:p w14:paraId="001C9038" w14:textId="77777777" w:rsidR="0025003E" w:rsidRDefault="00562B3F">
            <w:pPr>
              <w:pStyle w:val="P68B1DB1-TableParagraph8"/>
              <w:spacing w:before="0" w:line="288" w:lineRule="auto"/>
              <w:ind w:left="0"/>
              <w:jc w:val="left"/>
            </w:pPr>
            <w:r>
              <w:rPr>
                <w:rFonts w:ascii="Times New Roman" w:eastAsia="Times New Roman"/>
              </w:rPr>
              <w:lastRenderedPageBreak/>
              <w:t xml:space="preserve">Check whether the power supply is normal and whether </w:t>
            </w:r>
            <w:r>
              <w:rPr>
                <w:rFonts w:ascii="Times New Roman" w:eastAsia="Times New Roman"/>
              </w:rPr>
              <w:lastRenderedPageBreak/>
              <w:t>the line sequence connection is normal.</w:t>
            </w:r>
          </w:p>
        </w:tc>
      </w:tr>
      <w:tr w:rsidR="0025003E" w14:paraId="1C466F90" w14:textId="77777777">
        <w:trPr>
          <w:trHeight w:val="468"/>
        </w:trPr>
        <w:tc>
          <w:tcPr>
            <w:tcW w:w="2116" w:type="dxa"/>
            <w:vAlign w:val="center"/>
          </w:tcPr>
          <w:p w14:paraId="2EC08331" w14:textId="77777777" w:rsidR="0025003E" w:rsidRDefault="00562B3F">
            <w:pPr>
              <w:pStyle w:val="P68B1DB1-TableParagraph8"/>
              <w:spacing w:before="0" w:line="288" w:lineRule="auto"/>
              <w:ind w:left="0"/>
              <w:jc w:val="left"/>
            </w:pPr>
            <w:r>
              <w:rPr>
                <w:rFonts w:ascii="Times New Roman" w:eastAsia="Times New Roman"/>
              </w:rPr>
              <w:lastRenderedPageBreak/>
              <w:t>Measured value continues to be abnormal</w:t>
            </w:r>
          </w:p>
        </w:tc>
        <w:tc>
          <w:tcPr>
            <w:tcW w:w="3969" w:type="dxa"/>
            <w:vAlign w:val="center"/>
          </w:tcPr>
          <w:p w14:paraId="2A75A92C" w14:textId="77777777" w:rsidR="0025003E" w:rsidRDefault="00562B3F">
            <w:pPr>
              <w:pStyle w:val="P68B1DB1-TableParagraph8"/>
              <w:spacing w:before="0" w:line="288" w:lineRule="auto"/>
              <w:ind w:left="0"/>
              <w:jc w:val="left"/>
            </w:pPr>
            <w:r>
              <w:rPr>
                <w:rFonts w:ascii="Times New Roman" w:eastAsia="Times New Roman"/>
              </w:rPr>
              <w:t>The outer surface of the fluorescent cap is attached or damaged</w:t>
            </w:r>
          </w:p>
        </w:tc>
        <w:tc>
          <w:tcPr>
            <w:tcW w:w="3686" w:type="dxa"/>
            <w:vAlign w:val="center"/>
          </w:tcPr>
          <w:p w14:paraId="7EE7C390" w14:textId="77777777" w:rsidR="0025003E" w:rsidRDefault="00562B3F">
            <w:pPr>
              <w:pStyle w:val="P68B1DB1-TableParagraph8"/>
              <w:spacing w:before="0" w:line="288" w:lineRule="auto"/>
              <w:ind w:left="0"/>
              <w:jc w:val="left"/>
            </w:pPr>
            <w:r>
              <w:rPr>
                <w:rFonts w:ascii="Times New Roman" w:eastAsia="Times New Roman"/>
              </w:rPr>
              <w:t>Clean or rep</w:t>
            </w:r>
            <w:r>
              <w:rPr>
                <w:rFonts w:ascii="Times New Roman" w:eastAsia="Times New Roman"/>
              </w:rPr>
              <w:t>lace the sensing membrane</w:t>
            </w:r>
          </w:p>
        </w:tc>
      </w:tr>
      <w:tr w:rsidR="0025003E" w14:paraId="06CDEF99" w14:textId="77777777">
        <w:trPr>
          <w:trHeight w:val="468"/>
        </w:trPr>
        <w:tc>
          <w:tcPr>
            <w:tcW w:w="2116" w:type="dxa"/>
            <w:vAlign w:val="center"/>
          </w:tcPr>
          <w:p w14:paraId="5532B1B7" w14:textId="77777777" w:rsidR="0025003E" w:rsidRDefault="00562B3F">
            <w:pPr>
              <w:pStyle w:val="P68B1DB1-TableParagraph9"/>
              <w:spacing w:before="0" w:line="288" w:lineRule="auto"/>
              <w:ind w:left="0"/>
              <w:jc w:val="left"/>
              <w:rPr>
                <w:rFonts w:hint="default"/>
              </w:rPr>
            </w:pPr>
            <w:r>
              <w:rPr>
                <w:rFonts w:ascii="Times New Roman" w:eastAsia="Times New Roman"/>
              </w:rPr>
              <w:t>Low measurement data using a period of time</w:t>
            </w:r>
          </w:p>
        </w:tc>
        <w:tc>
          <w:tcPr>
            <w:tcW w:w="3969" w:type="dxa"/>
            <w:vAlign w:val="center"/>
          </w:tcPr>
          <w:p w14:paraId="14D8A17C" w14:textId="77777777" w:rsidR="0025003E" w:rsidRDefault="00562B3F">
            <w:pPr>
              <w:pStyle w:val="P68B1DB1-TableParagraph9"/>
              <w:spacing w:before="0" w:line="288" w:lineRule="auto"/>
              <w:ind w:left="0"/>
              <w:jc w:val="left"/>
              <w:rPr>
                <w:rFonts w:hint="default"/>
              </w:rPr>
            </w:pPr>
            <w:r>
              <w:rPr>
                <w:rFonts w:ascii="Times New Roman" w:eastAsia="Times New Roman"/>
              </w:rPr>
              <w:t>Fluorescent film surface with algae, foreign matter attached</w:t>
            </w:r>
          </w:p>
        </w:tc>
        <w:tc>
          <w:tcPr>
            <w:tcW w:w="3686" w:type="dxa"/>
            <w:vAlign w:val="center"/>
          </w:tcPr>
          <w:p w14:paraId="55B7CA04" w14:textId="77777777" w:rsidR="0025003E" w:rsidRDefault="00562B3F">
            <w:pPr>
              <w:pStyle w:val="P68B1DB1-TableParagraph9"/>
              <w:spacing w:before="0" w:line="288" w:lineRule="auto"/>
              <w:ind w:left="0"/>
              <w:jc w:val="left"/>
              <w:rPr>
                <w:rFonts w:hint="default"/>
              </w:rPr>
            </w:pPr>
            <w:r>
              <w:rPr>
                <w:rFonts w:ascii="Times New Roman" w:eastAsia="Times New Roman"/>
              </w:rPr>
              <w:t>Wipe the membrane gently with a cotton swab or finger pulp</w:t>
            </w:r>
          </w:p>
        </w:tc>
      </w:tr>
      <w:tr w:rsidR="0025003E" w14:paraId="56EAACD3" w14:textId="77777777">
        <w:trPr>
          <w:trHeight w:val="468"/>
        </w:trPr>
        <w:tc>
          <w:tcPr>
            <w:tcW w:w="2116" w:type="dxa"/>
            <w:vAlign w:val="center"/>
          </w:tcPr>
          <w:p w14:paraId="256D6287" w14:textId="77777777" w:rsidR="0025003E" w:rsidRDefault="00562B3F">
            <w:pPr>
              <w:pStyle w:val="P68B1DB1-TableParagraph9"/>
              <w:spacing w:before="0" w:line="288" w:lineRule="auto"/>
              <w:ind w:left="0"/>
              <w:jc w:val="left"/>
              <w:rPr>
                <w:rFonts w:hint="default"/>
              </w:rPr>
            </w:pPr>
            <w:r>
              <w:rPr>
                <w:rFonts w:ascii="Times New Roman" w:eastAsia="Times New Roman"/>
              </w:rPr>
              <w:t>Measurement data is too high</w:t>
            </w:r>
          </w:p>
        </w:tc>
        <w:tc>
          <w:tcPr>
            <w:tcW w:w="3969" w:type="dxa"/>
            <w:vAlign w:val="center"/>
          </w:tcPr>
          <w:p w14:paraId="70699361" w14:textId="77777777" w:rsidR="0025003E" w:rsidRDefault="00562B3F">
            <w:pPr>
              <w:pStyle w:val="P68B1DB1-TableParagraph9"/>
              <w:numPr>
                <w:ilvl w:val="0"/>
                <w:numId w:val="4"/>
              </w:numPr>
              <w:spacing w:before="0" w:line="288" w:lineRule="auto"/>
              <w:jc w:val="left"/>
              <w:rPr>
                <w:rFonts w:hint="default"/>
              </w:rPr>
            </w:pPr>
            <w:r>
              <w:rPr>
                <w:rFonts w:ascii="Times New Roman" w:eastAsia="Times New Roman"/>
              </w:rPr>
              <w:t xml:space="preserve">Unscrew the fluorescent cap by mistake or enter water. </w:t>
            </w:r>
          </w:p>
          <w:p w14:paraId="1D47F53D" w14:textId="77777777" w:rsidR="0025003E" w:rsidRDefault="00562B3F">
            <w:pPr>
              <w:pStyle w:val="P68B1DB1-TableParagraph9"/>
              <w:numPr>
                <w:ilvl w:val="0"/>
                <w:numId w:val="4"/>
              </w:numPr>
              <w:spacing w:before="0" w:line="288" w:lineRule="auto"/>
              <w:jc w:val="left"/>
              <w:rPr>
                <w:rFonts w:hint="default"/>
              </w:rPr>
            </w:pPr>
            <w:r>
              <w:rPr>
                <w:rFonts w:ascii="Times New Roman" w:eastAsia="Times New Roman"/>
              </w:rPr>
              <w:t xml:space="preserve">The surface of the fluorescent film is damaged. </w:t>
            </w:r>
          </w:p>
        </w:tc>
        <w:tc>
          <w:tcPr>
            <w:tcW w:w="3686" w:type="dxa"/>
            <w:vAlign w:val="center"/>
          </w:tcPr>
          <w:p w14:paraId="6C97E885" w14:textId="77777777" w:rsidR="0025003E" w:rsidRDefault="00562B3F">
            <w:pPr>
              <w:pStyle w:val="P68B1DB1-TableParagraph8"/>
              <w:numPr>
                <w:ilvl w:val="0"/>
                <w:numId w:val="5"/>
              </w:numPr>
              <w:spacing w:before="0" w:line="288" w:lineRule="auto"/>
              <w:jc w:val="left"/>
            </w:pPr>
            <w:r>
              <w:rPr>
                <w:rFonts w:ascii="Times New Roman" w:eastAsia="Times New Roman"/>
              </w:rPr>
              <w:t xml:space="preserve">Inspect the fluorescent cap for signs of unscrewing or cracking. </w:t>
            </w:r>
          </w:p>
          <w:p w14:paraId="1AC01B79" w14:textId="77777777" w:rsidR="0025003E" w:rsidRDefault="00562B3F">
            <w:pPr>
              <w:pStyle w:val="P68B1DB1-TableParagraph9"/>
              <w:numPr>
                <w:ilvl w:val="0"/>
                <w:numId w:val="5"/>
              </w:numPr>
              <w:spacing w:before="0" w:line="288" w:lineRule="auto"/>
              <w:jc w:val="left"/>
              <w:rPr>
                <w:rFonts w:hint="default"/>
              </w:rPr>
            </w:pPr>
            <w:r>
              <w:rPr>
                <w:rFonts w:ascii="Times New Roman" w:eastAsia="Times New Roman"/>
              </w:rPr>
              <w:t xml:space="preserve">Replace the fluorescent film if the surface of the fluorescent film falls off. </w:t>
            </w:r>
          </w:p>
        </w:tc>
      </w:tr>
    </w:tbl>
    <w:p w14:paraId="03F4F984" w14:textId="77777777" w:rsidR="0025003E" w:rsidRDefault="0025003E">
      <w:pPr>
        <w:pStyle w:val="Heading1"/>
        <w:tabs>
          <w:tab w:val="left" w:pos="582"/>
        </w:tabs>
        <w:spacing w:line="288" w:lineRule="auto"/>
        <w:ind w:left="0" w:firstLine="0"/>
        <w:rPr>
          <w:rFonts w:ascii="Calibri" w:hAnsi="Calibri"/>
          <w:b/>
          <w:sz w:val="36"/>
        </w:rPr>
      </w:pPr>
      <w:bookmarkStart w:id="11" w:name="_Toc135055050"/>
    </w:p>
    <w:p w14:paraId="6814EEC7" w14:textId="77777777" w:rsidR="0025003E" w:rsidRDefault="00562B3F">
      <w:pPr>
        <w:pStyle w:val="P68B1DB1-14"/>
        <w:tabs>
          <w:tab w:val="left" w:pos="582"/>
        </w:tabs>
        <w:spacing w:after="160" w:line="288" w:lineRule="auto"/>
        <w:ind w:left="0" w:firstLine="0"/>
      </w:pPr>
      <w:r>
        <w:rPr>
          <w:rFonts w:ascii="Times New Roman" w:eastAsia="Times New Roman"/>
        </w:rPr>
        <w:t>8. Quality assurance and after-sales service</w:t>
      </w:r>
      <w:bookmarkEnd w:id="11"/>
    </w:p>
    <w:p w14:paraId="0619407B" w14:textId="77777777" w:rsidR="0025003E" w:rsidRDefault="00562B3F">
      <w:pPr>
        <w:pStyle w:val="P68B1DB1-a312"/>
        <w:spacing w:line="288" w:lineRule="auto"/>
        <w:ind w:firstLineChars="200" w:firstLine="720"/>
        <w:rPr>
          <w:sz w:val="32"/>
        </w:rPr>
      </w:pPr>
      <w:r>
        <w:rPr>
          <w:rFonts w:ascii="Times New Roman" w:eastAsia="Times New Roman"/>
        </w:rPr>
        <w:t>The warranty period of the instrument is one year (subject to the date of purchase). During the warranty period, if there is any quality problem, the company will repair or replace the defective products free of</w:t>
      </w:r>
      <w:r>
        <w:rPr>
          <w:rFonts w:ascii="Times New Roman" w:eastAsia="Times New Roman"/>
        </w:rPr>
        <w:t xml:space="preserve"> charge. The company can repair the faults caused by human external factors, but it needs to charge a fee (accessories such as fluorescent film and other consumables are not covered by the warranty). Before repairing faulty instruments, you need to contact</w:t>
      </w:r>
      <w:r>
        <w:rPr>
          <w:rFonts w:ascii="Times New Roman" w:eastAsia="Times New Roman"/>
        </w:rPr>
        <w:t xml:space="preserve"> our company and get permission before mailing. When mailing, please pack properly to avoid damage during transportation. </w:t>
      </w:r>
      <w:bookmarkStart w:id="12" w:name="_Toc135055051"/>
      <w:bookmarkEnd w:id="12"/>
    </w:p>
    <w:sectPr w:rsidR="0025003E">
      <w:pgSz w:w="11910" w:h="16840"/>
      <w:pgMar w:top="567" w:right="851" w:bottom="567" w:left="851" w:header="904" w:footer="0" w:gutter="0"/>
      <w:pgNumType w:fmt="numberInDash"/>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2ECE"/>
    <w:multiLevelType w:val="multilevel"/>
    <w:tmpl w:val="03D62ECE"/>
    <w:lvl w:ilvl="0">
      <w:start w:val="1"/>
      <w:numFmt w:val="decimal"/>
      <w:lvlText w:val="%1）"/>
      <w:lvlJc w:val="left"/>
      <w:pPr>
        <w:ind w:left="1101" w:hanging="361"/>
      </w:pPr>
      <w:rPr>
        <w:rFonts w:ascii="Calibri" w:eastAsia="Calibri" w:hAnsi="Calibri" w:cs="Calibri" w:hint="default"/>
        <w:spacing w:val="-2"/>
        <w:w w:val="100"/>
        <w:sz w:val="22"/>
        <w:szCs w:val="22"/>
        <w:lang w:val="en-US" w:eastAsia="zh-CN" w:bidi="ar-SA"/>
      </w:rPr>
    </w:lvl>
    <w:lvl w:ilvl="1">
      <w:numFmt w:val="bullet"/>
      <w:lvlText w:val="•"/>
      <w:lvlJc w:val="left"/>
      <w:pPr>
        <w:ind w:left="1870" w:hanging="361"/>
      </w:pPr>
      <w:rPr>
        <w:rFonts w:hint="default"/>
        <w:lang w:val="en-US" w:eastAsia="zh-CN" w:bidi="ar-SA"/>
      </w:rPr>
    </w:lvl>
    <w:lvl w:ilvl="2">
      <w:numFmt w:val="bullet"/>
      <w:lvlText w:val="•"/>
      <w:lvlJc w:val="left"/>
      <w:pPr>
        <w:ind w:left="2641" w:hanging="361"/>
      </w:pPr>
      <w:rPr>
        <w:rFonts w:hint="default"/>
        <w:lang w:val="en-US" w:eastAsia="zh-CN" w:bidi="ar-SA"/>
      </w:rPr>
    </w:lvl>
    <w:lvl w:ilvl="3">
      <w:numFmt w:val="bullet"/>
      <w:lvlText w:val="•"/>
      <w:lvlJc w:val="left"/>
      <w:pPr>
        <w:ind w:left="3411" w:hanging="361"/>
      </w:pPr>
      <w:rPr>
        <w:rFonts w:hint="default"/>
        <w:lang w:val="en-US" w:eastAsia="zh-CN" w:bidi="ar-SA"/>
      </w:rPr>
    </w:lvl>
    <w:lvl w:ilvl="4">
      <w:numFmt w:val="bullet"/>
      <w:lvlText w:val="•"/>
      <w:lvlJc w:val="left"/>
      <w:pPr>
        <w:ind w:left="4182" w:hanging="361"/>
      </w:pPr>
      <w:rPr>
        <w:rFonts w:hint="default"/>
        <w:lang w:val="en-US" w:eastAsia="zh-CN" w:bidi="ar-SA"/>
      </w:rPr>
    </w:lvl>
    <w:lvl w:ilvl="5">
      <w:numFmt w:val="bullet"/>
      <w:lvlText w:val="•"/>
      <w:lvlJc w:val="left"/>
      <w:pPr>
        <w:ind w:left="4953" w:hanging="361"/>
      </w:pPr>
      <w:rPr>
        <w:rFonts w:hint="default"/>
        <w:lang w:val="en-US" w:eastAsia="zh-CN" w:bidi="ar-SA"/>
      </w:rPr>
    </w:lvl>
    <w:lvl w:ilvl="6">
      <w:numFmt w:val="bullet"/>
      <w:lvlText w:val="•"/>
      <w:lvlJc w:val="left"/>
      <w:pPr>
        <w:ind w:left="5723" w:hanging="361"/>
      </w:pPr>
      <w:rPr>
        <w:rFonts w:hint="default"/>
        <w:lang w:val="en-US" w:eastAsia="zh-CN" w:bidi="ar-SA"/>
      </w:rPr>
    </w:lvl>
    <w:lvl w:ilvl="7">
      <w:numFmt w:val="bullet"/>
      <w:lvlText w:val="•"/>
      <w:lvlJc w:val="left"/>
      <w:pPr>
        <w:ind w:left="6494" w:hanging="361"/>
      </w:pPr>
      <w:rPr>
        <w:rFonts w:hint="default"/>
        <w:lang w:val="en-US" w:eastAsia="zh-CN" w:bidi="ar-SA"/>
      </w:rPr>
    </w:lvl>
    <w:lvl w:ilvl="8">
      <w:numFmt w:val="bullet"/>
      <w:lvlText w:val="•"/>
      <w:lvlJc w:val="left"/>
      <w:pPr>
        <w:ind w:left="7264" w:hanging="361"/>
      </w:pPr>
      <w:rPr>
        <w:rFonts w:hint="default"/>
        <w:lang w:val="en-US" w:eastAsia="zh-CN" w:bidi="ar-SA"/>
      </w:rPr>
    </w:lvl>
  </w:abstractNum>
  <w:abstractNum w:abstractNumId="1" w15:restartNumberingAfterBreak="0">
    <w:nsid w:val="168C2ECC"/>
    <w:multiLevelType w:val="multilevel"/>
    <w:tmpl w:val="168C2EC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CF334F"/>
    <w:multiLevelType w:val="multilevel"/>
    <w:tmpl w:val="2CCF334F"/>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sz w:val="32"/>
        <w:szCs w:val="3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36243F93"/>
    <w:multiLevelType w:val="multilevel"/>
    <w:tmpl w:val="36243F93"/>
    <w:lvl w:ilvl="0">
      <w:start w:val="1"/>
      <w:numFmt w:val="bullet"/>
      <w:lvlText w:val=""/>
      <w:lvlJc w:val="left"/>
      <w:pPr>
        <w:ind w:left="421" w:hanging="420"/>
      </w:pPr>
      <w:rPr>
        <w:rFonts w:ascii="Wingdings" w:hAnsi="Wingdings" w:hint="default"/>
      </w:rPr>
    </w:lvl>
    <w:lvl w:ilvl="1">
      <w:start w:val="1"/>
      <w:numFmt w:val="bullet"/>
      <w:lvlText w:val=""/>
      <w:lvlJc w:val="left"/>
      <w:pPr>
        <w:ind w:left="841" w:hanging="420"/>
      </w:pPr>
      <w:rPr>
        <w:rFonts w:ascii="Wingdings" w:hAnsi="Wingdings" w:hint="default"/>
      </w:rPr>
    </w:lvl>
    <w:lvl w:ilvl="2">
      <w:start w:val="1"/>
      <w:numFmt w:val="bullet"/>
      <w:lvlText w:val=""/>
      <w:lvlJc w:val="left"/>
      <w:pPr>
        <w:ind w:left="1261" w:hanging="420"/>
      </w:pPr>
      <w:rPr>
        <w:rFonts w:ascii="Wingdings" w:hAnsi="Wingdings" w:hint="default"/>
      </w:rPr>
    </w:lvl>
    <w:lvl w:ilvl="3">
      <w:start w:val="1"/>
      <w:numFmt w:val="bullet"/>
      <w:lvlText w:val=""/>
      <w:lvlJc w:val="left"/>
      <w:pPr>
        <w:ind w:left="1681" w:hanging="420"/>
      </w:pPr>
      <w:rPr>
        <w:rFonts w:ascii="Wingdings" w:hAnsi="Wingdings" w:hint="default"/>
      </w:rPr>
    </w:lvl>
    <w:lvl w:ilvl="4">
      <w:start w:val="1"/>
      <w:numFmt w:val="bullet"/>
      <w:lvlText w:val=""/>
      <w:lvlJc w:val="left"/>
      <w:pPr>
        <w:ind w:left="2101" w:hanging="420"/>
      </w:pPr>
      <w:rPr>
        <w:rFonts w:ascii="Wingdings" w:hAnsi="Wingdings" w:hint="default"/>
      </w:rPr>
    </w:lvl>
    <w:lvl w:ilvl="5">
      <w:start w:val="1"/>
      <w:numFmt w:val="bullet"/>
      <w:lvlText w:val=""/>
      <w:lvlJc w:val="left"/>
      <w:pPr>
        <w:ind w:left="2521" w:hanging="420"/>
      </w:pPr>
      <w:rPr>
        <w:rFonts w:ascii="Wingdings" w:hAnsi="Wingdings" w:hint="default"/>
      </w:rPr>
    </w:lvl>
    <w:lvl w:ilvl="6">
      <w:start w:val="1"/>
      <w:numFmt w:val="bullet"/>
      <w:lvlText w:val=""/>
      <w:lvlJc w:val="left"/>
      <w:pPr>
        <w:ind w:left="2941" w:hanging="420"/>
      </w:pPr>
      <w:rPr>
        <w:rFonts w:ascii="Wingdings" w:hAnsi="Wingdings" w:hint="default"/>
      </w:rPr>
    </w:lvl>
    <w:lvl w:ilvl="7">
      <w:start w:val="1"/>
      <w:numFmt w:val="bullet"/>
      <w:lvlText w:val=""/>
      <w:lvlJc w:val="left"/>
      <w:pPr>
        <w:ind w:left="3361" w:hanging="420"/>
      </w:pPr>
      <w:rPr>
        <w:rFonts w:ascii="Wingdings" w:hAnsi="Wingdings" w:hint="default"/>
      </w:rPr>
    </w:lvl>
    <w:lvl w:ilvl="8">
      <w:start w:val="1"/>
      <w:numFmt w:val="bullet"/>
      <w:lvlText w:val=""/>
      <w:lvlJc w:val="left"/>
      <w:pPr>
        <w:ind w:left="3781" w:hanging="420"/>
      </w:pPr>
      <w:rPr>
        <w:rFonts w:ascii="Wingdings" w:hAnsi="Wingdings" w:hint="default"/>
      </w:rPr>
    </w:lvl>
  </w:abstractNum>
  <w:abstractNum w:abstractNumId="4" w15:restartNumberingAfterBreak="0">
    <w:nsid w:val="45394C92"/>
    <w:multiLevelType w:val="multilevel"/>
    <w:tmpl w:val="45394C9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mNDMxZWY4YmE1YjMzMmEyMGMzZDZkNGMxOGQwMTYifQ=="/>
  </w:docVars>
  <w:rsids>
    <w:rsidRoot w:val="00C72BBF"/>
    <w:rsid w:val="9EFF37CA"/>
    <w:rsid w:val="9F0DE2FE"/>
    <w:rsid w:val="D3FFCCF3"/>
    <w:rsid w:val="DF6F9DD6"/>
    <w:rsid w:val="E8F8E449"/>
    <w:rsid w:val="F3A7F762"/>
    <w:rsid w:val="F6F7BC8A"/>
    <w:rsid w:val="FADE918E"/>
    <w:rsid w:val="FD26F07B"/>
    <w:rsid w:val="FDFF1621"/>
    <w:rsid w:val="FFF5F513"/>
    <w:rsid w:val="00016DE9"/>
    <w:rsid w:val="000218A7"/>
    <w:rsid w:val="00022C28"/>
    <w:rsid w:val="000452D8"/>
    <w:rsid w:val="00062B0C"/>
    <w:rsid w:val="000859C6"/>
    <w:rsid w:val="000A3E5D"/>
    <w:rsid w:val="001377C8"/>
    <w:rsid w:val="00150A0C"/>
    <w:rsid w:val="0016448D"/>
    <w:rsid w:val="001D77F2"/>
    <w:rsid w:val="00201FF3"/>
    <w:rsid w:val="0025003E"/>
    <w:rsid w:val="002622CE"/>
    <w:rsid w:val="002624D8"/>
    <w:rsid w:val="0027577C"/>
    <w:rsid w:val="002A5B25"/>
    <w:rsid w:val="002C5C45"/>
    <w:rsid w:val="002E3147"/>
    <w:rsid w:val="002E5718"/>
    <w:rsid w:val="00316CDB"/>
    <w:rsid w:val="00360E21"/>
    <w:rsid w:val="00366538"/>
    <w:rsid w:val="003673C1"/>
    <w:rsid w:val="00373E14"/>
    <w:rsid w:val="003C1ADF"/>
    <w:rsid w:val="00406ED7"/>
    <w:rsid w:val="00423BCD"/>
    <w:rsid w:val="00442549"/>
    <w:rsid w:val="004A3FAB"/>
    <w:rsid w:val="004D1D21"/>
    <w:rsid w:val="004F44D0"/>
    <w:rsid w:val="0052129A"/>
    <w:rsid w:val="00523019"/>
    <w:rsid w:val="00556580"/>
    <w:rsid w:val="00562B3F"/>
    <w:rsid w:val="00564950"/>
    <w:rsid w:val="00567646"/>
    <w:rsid w:val="005A3BD3"/>
    <w:rsid w:val="005B508E"/>
    <w:rsid w:val="00604D13"/>
    <w:rsid w:val="0063408E"/>
    <w:rsid w:val="006864B6"/>
    <w:rsid w:val="00691B50"/>
    <w:rsid w:val="006C2214"/>
    <w:rsid w:val="006D3D96"/>
    <w:rsid w:val="006E25B7"/>
    <w:rsid w:val="007131DA"/>
    <w:rsid w:val="007307C9"/>
    <w:rsid w:val="00745D3B"/>
    <w:rsid w:val="00751F42"/>
    <w:rsid w:val="00754013"/>
    <w:rsid w:val="007775A7"/>
    <w:rsid w:val="007D2D50"/>
    <w:rsid w:val="00810EAE"/>
    <w:rsid w:val="00833E06"/>
    <w:rsid w:val="00835C73"/>
    <w:rsid w:val="008363F0"/>
    <w:rsid w:val="00860623"/>
    <w:rsid w:val="008770E5"/>
    <w:rsid w:val="00891083"/>
    <w:rsid w:val="008A75E4"/>
    <w:rsid w:val="008B7DCA"/>
    <w:rsid w:val="008C457F"/>
    <w:rsid w:val="008D29FD"/>
    <w:rsid w:val="008F1741"/>
    <w:rsid w:val="00907D10"/>
    <w:rsid w:val="0094414A"/>
    <w:rsid w:val="009601FF"/>
    <w:rsid w:val="00975786"/>
    <w:rsid w:val="009C1EA0"/>
    <w:rsid w:val="00A0646E"/>
    <w:rsid w:val="00A35010"/>
    <w:rsid w:val="00A353FC"/>
    <w:rsid w:val="00A35D77"/>
    <w:rsid w:val="00A532B2"/>
    <w:rsid w:val="00A741D3"/>
    <w:rsid w:val="00AA3770"/>
    <w:rsid w:val="00AD7EFB"/>
    <w:rsid w:val="00B24A04"/>
    <w:rsid w:val="00B5003E"/>
    <w:rsid w:val="00B520AA"/>
    <w:rsid w:val="00B55875"/>
    <w:rsid w:val="00BE230C"/>
    <w:rsid w:val="00C72BBF"/>
    <w:rsid w:val="00C73DBF"/>
    <w:rsid w:val="00CF28A5"/>
    <w:rsid w:val="00D23D32"/>
    <w:rsid w:val="00D343F5"/>
    <w:rsid w:val="00D4489D"/>
    <w:rsid w:val="00DC31F0"/>
    <w:rsid w:val="00DE4DC9"/>
    <w:rsid w:val="00E42EB6"/>
    <w:rsid w:val="00E72317"/>
    <w:rsid w:val="00E85701"/>
    <w:rsid w:val="00E91B87"/>
    <w:rsid w:val="00EC2234"/>
    <w:rsid w:val="00EE332F"/>
    <w:rsid w:val="00EE7F11"/>
    <w:rsid w:val="00EF59E8"/>
    <w:rsid w:val="00F64C9F"/>
    <w:rsid w:val="00F72D83"/>
    <w:rsid w:val="00F774C0"/>
    <w:rsid w:val="00F91E0C"/>
    <w:rsid w:val="00FB30D7"/>
    <w:rsid w:val="00FF033C"/>
    <w:rsid w:val="00FF41E7"/>
    <w:rsid w:val="00FF4E98"/>
    <w:rsid w:val="01A75CAF"/>
    <w:rsid w:val="0E78639A"/>
    <w:rsid w:val="0EED12A3"/>
    <w:rsid w:val="1DD1D231"/>
    <w:rsid w:val="1F7F76C5"/>
    <w:rsid w:val="35E36594"/>
    <w:rsid w:val="3B2D3022"/>
    <w:rsid w:val="3FA325A0"/>
    <w:rsid w:val="4FFD2530"/>
    <w:rsid w:val="51BF85D8"/>
    <w:rsid w:val="594A08EA"/>
    <w:rsid w:val="5E2E114B"/>
    <w:rsid w:val="6B1F5C73"/>
    <w:rsid w:val="6EEF90B9"/>
    <w:rsid w:val="75522F29"/>
    <w:rsid w:val="76DD60B4"/>
    <w:rsid w:val="7BDE0F86"/>
    <w:rsid w:val="7C7B528C"/>
    <w:rsid w:val="7FBB40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0F266F03"/>
  <w15:docId w15:val="{4AB19E1C-FDEC-49A4-9AF5-C9C7D26B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SimSun" w:eastAsia="SimSun" w:hAnsi="SimSun" w:cs="SimSun"/>
      <w:sz w:val="22"/>
    </w:rPr>
  </w:style>
  <w:style w:type="paragraph" w:styleId="Heading1">
    <w:name w:val="heading 1"/>
    <w:basedOn w:val="Normal"/>
    <w:next w:val="Normal"/>
    <w:uiPriority w:val="1"/>
    <w:qFormat/>
    <w:pPr>
      <w:ind w:left="581" w:hanging="322"/>
      <w:outlineLvl w:val="0"/>
    </w:pPr>
    <w:rPr>
      <w:rFonts w:ascii="SimHei" w:eastAsia="SimHei" w:hAnsi="SimHei" w:cs="SimHei"/>
      <w:sz w:val="32"/>
    </w:rPr>
  </w:style>
  <w:style w:type="paragraph" w:styleId="Heading2">
    <w:name w:val="heading 2"/>
    <w:basedOn w:val="Normal"/>
    <w:next w:val="Normal"/>
    <w:uiPriority w:val="1"/>
    <w:qFormat/>
    <w:pPr>
      <w:spacing w:before="161"/>
      <w:ind w:left="1100" w:hanging="358"/>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rPr>
  </w:style>
  <w:style w:type="paragraph" w:styleId="Footer">
    <w:name w:val="footer"/>
    <w:basedOn w:val="Normal"/>
    <w:link w:val="FooterChar"/>
    <w:uiPriority w:val="99"/>
    <w:pPr>
      <w:tabs>
        <w:tab w:val="center" w:pos="4153"/>
        <w:tab w:val="right" w:pos="8306"/>
      </w:tabs>
      <w:snapToGrid w:val="0"/>
    </w:pPr>
    <w:rPr>
      <w:sz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rPr>
  </w:style>
  <w:style w:type="paragraph" w:styleId="TOC1">
    <w:name w:val="toc 1"/>
    <w:basedOn w:val="Normal"/>
    <w:next w:val="Normal"/>
    <w:uiPriority w:val="39"/>
    <w:qFormat/>
    <w:pPr>
      <w:spacing w:before="160"/>
      <w:ind w:left="981" w:hanging="241"/>
    </w:pPr>
    <w:rPr>
      <w:rFonts w:ascii="SimHei" w:eastAsia="SimHei" w:hAnsi="SimHei" w:cs="SimHei"/>
      <w:sz w:val="24"/>
    </w:rPr>
  </w:style>
  <w:style w:type="paragraph" w:styleId="TOC2">
    <w:name w:val="toc 2"/>
    <w:basedOn w:val="Normal"/>
    <w:next w:val="Normal"/>
    <w:uiPriority w:val="39"/>
    <w:qFormat/>
    <w:pPr>
      <w:spacing w:before="161"/>
      <w:ind w:left="1642" w:hanging="423"/>
    </w:pPr>
    <w:rPr>
      <w:sz w:val="24"/>
    </w:rPr>
  </w:style>
  <w:style w:type="paragraph" w:styleId="Title">
    <w:name w:val="Title"/>
    <w:basedOn w:val="Normal"/>
    <w:uiPriority w:val="1"/>
    <w:qFormat/>
    <w:pPr>
      <w:spacing w:line="1239" w:lineRule="exact"/>
      <w:ind w:left="1874" w:right="1856"/>
      <w:jc w:val="center"/>
    </w:pPr>
    <w:rPr>
      <w:rFonts w:ascii="Microsoft YaHei" w:eastAsia="Microsoft YaHei" w:hAnsi="Microsoft YaHei" w:cs="Microsoft YaHei"/>
      <w:b/>
      <w:sz w:val="72"/>
    </w:rPr>
  </w:style>
  <w:style w:type="table" w:styleId="TableGrid">
    <w:name w:val="Table Grid"/>
    <w:basedOn w:val="TableNormal"/>
    <w:pPr>
      <w:widowControl w:val="0"/>
      <w:jc w:val="both"/>
    </w:pPr>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61"/>
      <w:ind w:left="581" w:hanging="322"/>
    </w:pPr>
  </w:style>
  <w:style w:type="paragraph" w:customStyle="1" w:styleId="TableParagraph">
    <w:name w:val="Table Paragraph"/>
    <w:basedOn w:val="Normal"/>
    <w:uiPriority w:val="1"/>
    <w:qFormat/>
    <w:pPr>
      <w:spacing w:before="80"/>
      <w:ind w:left="108"/>
      <w:jc w:val="center"/>
    </w:pPr>
  </w:style>
  <w:style w:type="character" w:customStyle="1" w:styleId="HeaderChar">
    <w:name w:val="Header Char"/>
    <w:basedOn w:val="DefaultParagraphFont"/>
    <w:link w:val="Header"/>
    <w:qFormat/>
    <w:rPr>
      <w:rFonts w:ascii="SimSun" w:eastAsia="SimSun" w:hAnsi="SimSun" w:cs="SimSun"/>
      <w:sz w:val="18"/>
    </w:rPr>
  </w:style>
  <w:style w:type="character" w:customStyle="1" w:styleId="FooterChar">
    <w:name w:val="Footer Char"/>
    <w:basedOn w:val="DefaultParagraphFont"/>
    <w:link w:val="Footer"/>
    <w:uiPriority w:val="99"/>
    <w:qFormat/>
    <w:rPr>
      <w:rFonts w:ascii="SimSun" w:eastAsia="SimSun" w:hAnsi="SimSun" w:cs="SimSun"/>
      <w:sz w:val="18"/>
    </w:rPr>
  </w:style>
  <w:style w:type="character" w:customStyle="1" w:styleId="BodyTextChar">
    <w:name w:val="Body Text Char"/>
    <w:basedOn w:val="DefaultParagraphFont"/>
    <w:link w:val="BodyText"/>
    <w:uiPriority w:val="1"/>
    <w:rPr>
      <w:rFonts w:ascii="SimSun" w:eastAsia="SimSun" w:hAnsi="SimSun" w:cs="SimSun"/>
      <w:sz w:val="24"/>
    </w:rPr>
  </w:style>
  <w:style w:type="paragraph" w:customStyle="1" w:styleId="P68B1DB1-a91">
    <w:name w:val="P68B1DB1-a91"/>
    <w:basedOn w:val="Title"/>
    <w:rPr>
      <w:rFonts w:ascii="Calibri" w:hAnsi="Calibri"/>
      <w:sz w:val="56"/>
      <w:fitText w:val="4160" w:id="-1249671680"/>
    </w:rPr>
  </w:style>
  <w:style w:type="paragraph" w:customStyle="1" w:styleId="P68B1DB1-a2">
    <w:name w:val="P68B1DB1-a2"/>
    <w:basedOn w:val="Normal"/>
    <w:rPr>
      <w:rFonts w:ascii="Calibri" w:eastAsia="Microsoft YaHei" w:hAnsi="Calibri" w:hint="eastAsia"/>
      <w:b/>
      <w:sz w:val="56"/>
    </w:rPr>
  </w:style>
  <w:style w:type="paragraph" w:customStyle="1" w:styleId="P68B1DB1-a3">
    <w:name w:val="P68B1DB1-a3"/>
    <w:basedOn w:val="Normal"/>
    <w:qFormat/>
    <w:rPr>
      <w:rFonts w:ascii="Calibri" w:hAnsi="Calibri"/>
      <w:sz w:val="32"/>
    </w:rPr>
  </w:style>
  <w:style w:type="paragraph" w:customStyle="1" w:styleId="P68B1DB1-14">
    <w:name w:val="P68B1DB1-14"/>
    <w:basedOn w:val="Heading1"/>
    <w:rPr>
      <w:rFonts w:ascii="Calibri" w:hAnsi="Calibri"/>
      <w:b/>
      <w:sz w:val="40"/>
    </w:rPr>
  </w:style>
  <w:style w:type="paragraph" w:customStyle="1" w:styleId="P68B1DB1-a35">
    <w:name w:val="P68B1DB1-a35"/>
    <w:basedOn w:val="BodyText"/>
    <w:rPr>
      <w:rFonts w:ascii="Calibri" w:hAnsi="Calibri" w:hint="eastAsia"/>
      <w:sz w:val="32"/>
    </w:rPr>
  </w:style>
  <w:style w:type="paragraph" w:customStyle="1" w:styleId="P68B1DB1-26">
    <w:name w:val="P68B1DB1-26"/>
    <w:basedOn w:val="Heading2"/>
    <w:rPr>
      <w:rFonts w:ascii="Calibri" w:hAnsi="Calibri"/>
      <w:sz w:val="32"/>
    </w:rPr>
  </w:style>
  <w:style w:type="paragraph" w:customStyle="1" w:styleId="P68B1DB1-TableParagraph7">
    <w:name w:val="P68B1DB1-TableParagraph7"/>
    <w:basedOn w:val="TableParagraph"/>
    <w:rPr>
      <w:rFonts w:ascii="Calibri" w:hAnsi="Calibri"/>
      <w:b/>
      <w:sz w:val="28"/>
    </w:rPr>
  </w:style>
  <w:style w:type="paragraph" w:customStyle="1" w:styleId="P68B1DB1-TableParagraph8">
    <w:name w:val="P68B1DB1-TableParagraph8"/>
    <w:basedOn w:val="TableParagraph"/>
    <w:qFormat/>
    <w:rPr>
      <w:rFonts w:ascii="Calibri" w:hAnsi="Calibri"/>
      <w:sz w:val="28"/>
    </w:rPr>
  </w:style>
  <w:style w:type="paragraph" w:customStyle="1" w:styleId="P68B1DB1-TableParagraph9">
    <w:name w:val="P68B1DB1-TableParagraph9"/>
    <w:basedOn w:val="TableParagraph"/>
    <w:rPr>
      <w:rFonts w:ascii="Calibri" w:hAnsi="Calibri" w:hint="eastAsia"/>
      <w:sz w:val="28"/>
    </w:rPr>
  </w:style>
  <w:style w:type="paragraph" w:customStyle="1" w:styleId="P68B1DB1-TableParagraph10">
    <w:name w:val="P68B1DB1-TableParagraph10"/>
    <w:basedOn w:val="TableParagraph"/>
    <w:rPr>
      <w:sz w:val="28"/>
    </w:rPr>
  </w:style>
  <w:style w:type="paragraph" w:customStyle="1" w:styleId="P68B1DB1-a311">
    <w:name w:val="P68B1DB1-a311"/>
    <w:basedOn w:val="BodyText"/>
    <w:rPr>
      <w:rFonts w:ascii="Calibri" w:hAnsi="Calibri"/>
      <w:sz w:val="32"/>
    </w:rPr>
  </w:style>
  <w:style w:type="paragraph" w:customStyle="1" w:styleId="P68B1DB1-a312">
    <w:name w:val="P68B1DB1-a312"/>
    <w:basedOn w:val="BodyText"/>
    <w:qFormat/>
    <w:rPr>
      <w:rFonts w:ascii="Calibri" w:hAnsi="Calibri"/>
      <w:sz w:val="36"/>
    </w:rPr>
  </w:style>
  <w:style w:type="paragraph" w:customStyle="1" w:styleId="P68B1DB1-a13">
    <w:name w:val="P68B1DB1-a13"/>
    <w:basedOn w:val="Normal"/>
    <w:rPr>
      <w:rFonts w:hint="eastAsia"/>
      <w:b/>
      <w:sz w:val="44"/>
    </w:rPr>
  </w:style>
  <w:style w:type="paragraph" w:customStyle="1" w:styleId="P68B1DB1-a314">
    <w:name w:val="P68B1DB1-a314"/>
    <w:basedOn w:val="BodyText"/>
    <w:rPr>
      <w:rFonts w:ascii="Calibri" w:hAnsi="Calibri"/>
      <w:b/>
      <w:sz w:val="32"/>
    </w:rPr>
  </w:style>
  <w:style w:type="paragraph" w:customStyle="1" w:styleId="P68B1DB1-a15">
    <w:name w:val="P68B1DB1-a15"/>
    <w:basedOn w:val="Normal"/>
    <w:rPr>
      <w:rFonts w:ascii="Calibri" w:hAnsi="Calibri" w:hint="eastAsia"/>
      <w:b/>
      <w:sz w:val="32"/>
    </w:rPr>
  </w:style>
  <w:style w:type="paragraph" w:customStyle="1" w:styleId="P68B1DB1-a316">
    <w:name w:val="P68B1DB1-a316"/>
    <w:basedOn w:val="BodyText"/>
    <w:rPr>
      <w:rFonts w:ascii="Calibri" w:hAnsi="Calibri" w:hint="eastAsia"/>
      <w:b/>
      <w:sz w:val="32"/>
    </w:rPr>
  </w:style>
  <w:style w:type="paragraph" w:customStyle="1" w:styleId="P68B1DB1-a17">
    <w:name w:val="P68B1DB1-a17"/>
    <w:basedOn w:val="Normal"/>
    <w:qFormat/>
    <w:rPr>
      <w:rFonts w:ascii="DengXian" w:eastAsia="DengXian" w:hAnsi="DengXian" w:hint="eastAsia"/>
      <w:color w:val="000000"/>
      <w:sz w:val="28"/>
    </w:rPr>
  </w:style>
  <w:style w:type="paragraph" w:customStyle="1" w:styleId="P68B1DB1-a18">
    <w:name w:val="P68B1DB1-a18"/>
    <w:basedOn w:val="Normal"/>
    <w:rPr>
      <w:rFonts w:ascii="Calibri" w:hAnsi="Calibri" w:hint="eastAsia"/>
      <w:sz w:val="32"/>
    </w:rPr>
  </w:style>
  <w:style w:type="paragraph" w:customStyle="1" w:styleId="P68B1DB1-a19">
    <w:name w:val="P68B1DB1-a19"/>
    <w:basedOn w:val="Normal"/>
    <w:rPr>
      <w:rFonts w:ascii="Calibri" w:hAnsi="Calibri"/>
      <w:sz w:val="36"/>
    </w:rPr>
  </w:style>
  <w:style w:type="paragraph" w:customStyle="1" w:styleId="P68B1DB1-a20">
    <w:name w:val="P68B1DB1-a20"/>
    <w:basedOn w:val="Normal"/>
    <w:rPr>
      <w:rFonts w:ascii="Calibri" w:hAnsi="Calibri" w:hint="eastAsia"/>
      <w:sz w:val="28"/>
    </w:rPr>
  </w:style>
  <w:style w:type="paragraph" w:customStyle="1" w:styleId="P68B1DB1-a21">
    <w:name w:val="P68B1DB1-a21"/>
    <w:basedOn w:val="Normal"/>
    <w:rPr>
      <w:rFonts w:ascii="Calibri" w:hAnsi="Calibri"/>
      <w:sz w:val="28"/>
    </w:rPr>
  </w:style>
  <w:style w:type="paragraph" w:customStyle="1" w:styleId="P68B1DB1-a22">
    <w:name w:val="P68B1DB1-a22"/>
    <w:basedOn w:val="Normal"/>
    <w:qFormat/>
    <w:rPr>
      <w:rFonts w:ascii="Calibri" w:hAnsi="Calibri" w:hint="eastAsia"/>
      <w:sz w:val="24"/>
    </w:rPr>
  </w:style>
  <w:style w:type="paragraph" w:customStyle="1" w:styleId="P68B1DB1-a23">
    <w:name w:val="P68B1DB1-a23"/>
    <w:basedOn w:val="Normal"/>
    <w:qFormat/>
    <w:rPr>
      <w:rFonts w:ascii="Calibri" w:hAnsi="Calibri"/>
      <w:sz w:val="24"/>
    </w:rPr>
  </w:style>
  <w:style w:type="paragraph" w:customStyle="1" w:styleId="P68B1DB1-a24">
    <w:name w:val="P68B1DB1-a24"/>
    <w:basedOn w:val="Normal"/>
    <w:qFormat/>
    <w:rPr>
      <w:rFonts w:ascii="Calibri" w:hAnsi="Calibri"/>
      <w:b/>
      <w:sz w:val="40"/>
    </w:rPr>
  </w:style>
  <w:style w:type="paragraph" w:customStyle="1" w:styleId="P68B1DB1-a25">
    <w:name w:val="P68B1DB1-a25"/>
    <w:basedOn w:val="Normal"/>
    <w:rPr>
      <w:rFonts w:ascii="Calibri" w:hAnsi="Calibri"/>
      <w:b/>
      <w:sz w:val="32"/>
    </w:rPr>
  </w:style>
  <w:style w:type="paragraph" w:customStyle="1" w:styleId="P68B1DB1-a26">
    <w:name w:val="P68B1DB1-a26"/>
    <w:basedOn w:val="Normal"/>
    <w:qFormat/>
    <w:rPr>
      <w:rFonts w:ascii="Calibri" w:hAnsi="Calibri" w:hint="eastAsia"/>
      <w:color w:val="FF0000"/>
      <w:sz w:val="32"/>
    </w:rPr>
  </w:style>
  <w:style w:type="paragraph" w:customStyle="1" w:styleId="P68B1DB1-a27">
    <w:name w:val="P68B1DB1-a27"/>
    <w:basedOn w:val="Normal"/>
    <w:qFormat/>
    <w:rPr>
      <w:rFonts w:ascii="Calibri" w:hAnsi="Calibri"/>
      <w:b/>
      <w:sz w:val="36"/>
    </w:rPr>
  </w:style>
  <w:style w:type="paragraph" w:customStyle="1" w:styleId="P68B1DB1-ac28">
    <w:name w:val="P68B1DB1-ac28"/>
    <w:basedOn w:val="ListParagraph"/>
    <w:rPr>
      <w:rFonts w:ascii="Calibri" w:hAnsi="Calibri" w:hint="eastAsia"/>
      <w:sz w:val="32"/>
    </w:rPr>
  </w:style>
  <w:style w:type="paragraph" w:customStyle="1" w:styleId="P68B1DB1-129">
    <w:name w:val="P68B1DB1-129"/>
    <w:basedOn w:val="Heading1"/>
    <w:qFormat/>
    <w:rPr>
      <w:rFonts w:ascii="Calibri" w:hAnsi="Calibri"/>
      <w:b/>
      <w:sz w:val="36"/>
    </w:rPr>
  </w:style>
  <w:style w:type="paragraph" w:customStyle="1" w:styleId="P68B1DB1-a330">
    <w:name w:val="P68B1DB1-a330"/>
    <w:basedOn w:val="BodyText"/>
    <w:qFormat/>
    <w:rPr>
      <w:rFonts w:ascii="Calibri" w:hAnsi="Calibri"/>
      <w:sz w:val="28"/>
    </w:rPr>
  </w:style>
  <w:style w:type="paragraph" w:customStyle="1" w:styleId="P68B1DB1-ac31">
    <w:name w:val="P68B1DB1-ac31"/>
    <w:basedOn w:val="ListParagraph"/>
    <w:qFormat/>
    <w:rPr>
      <w:rFonts w:ascii="Calibri" w:hAnsi="Calibri"/>
      <w:sz w:val="28"/>
    </w:rPr>
  </w:style>
  <w:style w:type="paragraph" w:customStyle="1" w:styleId="P68B1DB1-ac32">
    <w:name w:val="P68B1DB1-ac32"/>
    <w:basedOn w:val="ListParagraph"/>
    <w:qFormat/>
    <w:rPr>
      <w:rFonts w:ascii="Calibri" w:hAnsi="Calibr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A61AB93-4777-4013-9EA1-0393B58F305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2614</Words>
  <Characters>14902</Characters>
  <Application>Microsoft Office Word</Application>
  <DocSecurity>0</DocSecurity>
  <Lines>124</Lines>
  <Paragraphs>34</Paragraphs>
  <ScaleCrop>false</ScaleCrop>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zxn</dc:creator>
  <cp:lastModifiedBy>Lobna Saad</cp:lastModifiedBy>
  <cp:revision>2</cp:revision>
  <cp:lastPrinted>2024-01-31T18:41:00Z</cp:lastPrinted>
  <dcterms:created xsi:type="dcterms:W3CDTF">2026-02-11T12:22:00Z</dcterms:created>
  <dcterms:modified xsi:type="dcterms:W3CDTF">2026-02-11T12:22:00Z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https://xpdf.cn</vt:lpwstr>
  </property>
  <property fmtid="{D5CDD505-2E9C-101B-9397-08002B2CF9AE}" pid="3" name="KSOProductBuildVer">
    <vt:lpwstr>2052-12.1.0.21915</vt:lpwstr>
  </property>
  <property fmtid="{D5CDD505-2E9C-101B-9397-08002B2CF9AE}" pid="4" name="ICV">
    <vt:lpwstr>139BF4CE4CD240ECA27ABB64D3872365_12</vt:lpwstr>
  </property>
  <property fmtid="{D5CDD505-2E9C-101B-9397-08002B2CF9AE}" pid="5" name="KSOTemplateDocerSaveRecord">
    <vt:lpwstr>eyJoZGlkIjoiMjNjYWI5M2NlYmViN2Y4NDM1Yzg2NWFlMTg4MTQyMzEiLCJ1c2VySWQiOiIyMzUyNjk5OTEifQ==</vt:lpwstr>
  </property>
</Properties>
</file>