
<file path=[Content_Types].xml><?xml version="1.0" encoding="utf-8"?>
<Types xmlns="http://schemas.openxmlformats.org/package/2006/content-types">
  <Default Extension="emf" ContentType="image/x-emf"/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rFonts w:ascii="Montserrat Medium" w:hAnsi="Montserrat Medium" w:cs="Arial"/>
          <w:b/>
          <w:bCs/>
          <w:sz w:val="18"/>
          <w:szCs w:val="18"/>
        </w:rPr>
      </w:pPr>
    </w:p>
    <w:p>
      <w:pPr>
        <w:spacing w:after="0" w:line="240" w:lineRule="auto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ANEXO XXIV. FORMATO DE AUTOEVALUACIÓN CUALITATIVA DEL PRESTADOR DE SERVICIO SOCIAL</w:t>
      </w:r>
    </w:p>
    <w:p>
      <w:pPr>
        <w:spacing w:before="57" w:after="57" w:line="240" w:lineRule="auto"/>
        <w:rPr>
          <w:rFonts w:hint="default" w:ascii="Arial" w:hAnsi="Arial" w:cs="Arial"/>
          <w:sz w:val="18"/>
          <w:szCs w:val="18"/>
          <w:lang w:val="en-US"/>
        </w:rPr>
      </w:pPr>
      <w:bookmarkStart w:id="0" w:name="_GoBack"/>
      <w:r>
        <w:rPr>
          <w:rFonts w:ascii="Arial" w:hAnsi="Arial" w:cs="Arial"/>
          <w:b/>
          <w:bCs/>
          <w:sz w:val="18"/>
          <w:szCs w:val="18"/>
        </w:rPr>
        <w:t xml:space="preserve">NOMBRE DEL PRESTADOR DE SERVICIO SOCIAL: </w:t>
      </w:r>
      <w:r>
        <w:rPr>
          <w:rFonts w:hint="default" w:ascii="Arial" w:hAnsi="Arial" w:cs="Arial"/>
          <w:b/>
          <w:bCs/>
          <w:sz w:val="18"/>
          <w:szCs w:val="18"/>
          <w:lang w:val="en-US"/>
        </w:rPr>
        <w:t>{name}</w:t>
      </w:r>
    </w:p>
    <w:bookmarkEnd w:id="0"/>
    <w:p>
      <w:pPr>
        <w:spacing w:before="57" w:after="57" w:line="240" w:lineRule="auto"/>
        <w:rPr>
          <w:rFonts w:hint="default" w:ascii="Arial" w:hAnsi="Arial" w:cs="Arial"/>
          <w:color w:val="auto"/>
          <w:sz w:val="18"/>
          <w:szCs w:val="18"/>
          <w:lang w:val="en-US"/>
        </w:rPr>
      </w:pPr>
      <w:r>
        <w:rPr>
          <w:rFonts w:ascii="Arial" w:hAnsi="Arial" w:cs="Arial"/>
          <w:b/>
          <w:bCs/>
          <w:color w:val="auto"/>
          <w:sz w:val="18"/>
          <w:szCs w:val="18"/>
        </w:rPr>
        <w:t xml:space="preserve">PROGRAMA: </w:t>
      </w:r>
      <w:r>
        <w:rPr>
          <w:rFonts w:hint="default" w:ascii="Arial" w:hAnsi="Arial" w:cs="Arial"/>
          <w:b/>
          <w:bCs/>
          <w:color w:val="auto"/>
          <w:sz w:val="18"/>
          <w:szCs w:val="18"/>
          <w:lang w:val="en-US"/>
        </w:rPr>
        <w:t>{program_name}</w:t>
      </w:r>
    </w:p>
    <w:p>
      <w:pPr>
        <w:spacing w:before="57" w:after="57" w:line="240" w:lineRule="auto"/>
        <w:rPr>
          <w:rFonts w:hint="default" w:ascii="Arial" w:hAnsi="Arial" w:cs="Arial"/>
          <w:color w:val="auto"/>
          <w:sz w:val="18"/>
          <w:szCs w:val="18"/>
          <w:lang w:val="en-US"/>
        </w:rPr>
      </w:pPr>
      <w:r>
        <w:rPr>
          <w:rFonts w:ascii="Arial" w:hAnsi="Arial" w:cs="Arial"/>
          <w:b/>
          <w:bCs/>
          <w:color w:val="auto"/>
          <w:sz w:val="18"/>
          <w:szCs w:val="18"/>
        </w:rPr>
        <w:t xml:space="preserve">PERÍODO DE REALIZACIÓN:  </w:t>
      </w:r>
      <w:r>
        <w:rPr>
          <w:rFonts w:hint="default" w:ascii="Arial" w:hAnsi="Arial" w:cs="Arial"/>
          <w:b/>
          <w:bCs/>
          <w:color w:val="auto"/>
          <w:sz w:val="18"/>
          <w:szCs w:val="18"/>
          <w:lang w:val="en-US"/>
        </w:rPr>
        <w:t>{s_d} de {s_m} de {s_y}</w:t>
      </w:r>
      <w:r>
        <w:rPr>
          <w:rFonts w:ascii="Arial" w:hAnsi="Arial" w:cs="Arial"/>
          <w:b/>
          <w:bCs/>
          <w:color w:val="808080"/>
          <w:sz w:val="18"/>
          <w:szCs w:val="18"/>
        </w:rPr>
        <w:t xml:space="preserve"> </w:t>
      </w:r>
      <w:r>
        <w:rPr>
          <w:rFonts w:ascii="Arial" w:hAnsi="Arial" w:cs="Arial"/>
          <w:b/>
          <w:bCs/>
          <w:color w:val="auto"/>
          <w:sz w:val="18"/>
          <w:szCs w:val="18"/>
        </w:rPr>
        <w:t>al</w:t>
      </w:r>
      <w:r>
        <w:rPr>
          <w:rFonts w:hint="default" w:ascii="Arial" w:hAnsi="Arial" w:cs="Arial"/>
          <w:b/>
          <w:bCs/>
          <w:color w:val="auto"/>
          <w:sz w:val="18"/>
          <w:szCs w:val="18"/>
          <w:lang w:val="en-US"/>
        </w:rPr>
        <w:t xml:space="preserve"> {e_d} de {e_m} de {e_y}</w:t>
      </w:r>
    </w:p>
    <w:p>
      <w:pPr>
        <w:spacing w:before="57" w:after="57" w:line="240" w:lineRule="auto"/>
        <w:rPr>
          <w:rFonts w:hint="default" w:ascii="Arial" w:hAnsi="Arial" w:cs="Arial"/>
          <w:color w:val="auto"/>
          <w:sz w:val="18"/>
          <w:szCs w:val="18"/>
          <w:lang w:val="en-US"/>
        </w:rPr>
      </w:pPr>
      <w:r>
        <w:rPr>
          <w:rFonts w:ascii="Arial" w:hAnsi="Arial" w:cs="Arial"/>
          <w:b/>
          <w:bCs/>
          <w:color w:val="auto"/>
          <w:sz w:val="18"/>
          <w:szCs w:val="18"/>
        </w:rPr>
        <w:t xml:space="preserve">INDIQUE A QUE BIMESTRE CORRESPONDE: </w:t>
      </w:r>
      <w:r>
        <w:rPr>
          <w:rFonts w:ascii="Arial" w:hAnsi="Arial" w:cs="Arial"/>
          <w:b/>
          <w:bCs/>
          <w:color w:val="auto"/>
          <w:sz w:val="18"/>
          <w:szCs w:val="18"/>
        </w:rPr>
        <w:tab/>
      </w:r>
      <w:r>
        <w:rPr>
          <w:rFonts w:ascii="Arial" w:hAnsi="Arial" w:cs="Arial"/>
          <w:b/>
          <w:bCs/>
          <w:color w:val="auto"/>
          <w:sz w:val="18"/>
          <w:szCs w:val="18"/>
        </w:rPr>
        <w:tab/>
      </w:r>
      <w:r>
        <w:rPr>
          <w:rFonts w:ascii="Arial" w:hAnsi="Arial" w:cs="Arial"/>
          <w:b/>
          <w:bCs/>
          <w:color w:val="auto"/>
          <w:sz w:val="18"/>
          <w:szCs w:val="18"/>
        </w:rPr>
        <w:tab/>
      </w:r>
      <w:r>
        <w:rPr>
          <w:rFonts w:ascii="Arial" w:hAnsi="Arial" w:cs="Arial"/>
          <w:b/>
          <w:bCs/>
          <w:color w:val="auto"/>
          <w:sz w:val="18"/>
          <w:szCs w:val="18"/>
        </w:rPr>
        <w:t xml:space="preserve">BIMESTRE </w:t>
      </w:r>
      <w:r>
        <w:rPr>
          <w:rFonts w:hint="default" w:ascii="Arial" w:hAnsi="Arial" w:cs="Arial"/>
          <w:b/>
          <w:bCs/>
          <w:color w:val="auto"/>
          <w:sz w:val="18"/>
          <w:szCs w:val="18"/>
          <w:lang w:val="en-US"/>
        </w:rPr>
        <w:t xml:space="preserve"> {bimester}</w:t>
      </w:r>
      <w:r>
        <w:rPr>
          <w:rFonts w:ascii="Arial" w:hAnsi="Arial" w:cs="Arial"/>
          <w:b/>
          <w:bCs/>
          <w:color w:val="auto"/>
          <w:sz w:val="18"/>
          <w:szCs w:val="18"/>
        </w:rPr>
        <w:tab/>
      </w:r>
      <w:r>
        <w:rPr>
          <w:rFonts w:ascii="Arial" w:hAnsi="Arial" w:cs="Arial"/>
          <w:b/>
          <w:bCs/>
          <w:color w:val="auto"/>
          <w:sz w:val="18"/>
          <w:szCs w:val="18"/>
        </w:rPr>
        <w:t xml:space="preserve">     FINAL  </w:t>
      </w:r>
      <w:r>
        <w:rPr>
          <w:rFonts w:hint="default" w:ascii="Arial" w:hAnsi="Arial" w:cs="Arial"/>
          <w:b/>
          <w:bCs/>
          <w:color w:val="auto"/>
          <w:sz w:val="18"/>
          <w:szCs w:val="18"/>
          <w:lang w:val="en-US"/>
        </w:rPr>
        <w:t>{isFinal}</w:t>
      </w:r>
    </w:p>
    <w:tbl>
      <w:tblPr>
        <w:tblStyle w:val="3"/>
        <w:tblW w:w="10714" w:type="dxa"/>
        <w:tblInd w:w="56" w:type="dxa"/>
        <w:tblLayout w:type="autofit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14"/>
        <w:gridCol w:w="4959"/>
        <w:gridCol w:w="1253"/>
        <w:gridCol w:w="988"/>
        <w:gridCol w:w="793"/>
        <w:gridCol w:w="1125"/>
        <w:gridCol w:w="1082"/>
      </w:tblGrid>
      <w:tr>
        <w:trPr>
          <w:trHeight w:val="407" w:hRule="atLeast"/>
        </w:trPr>
        <w:tc>
          <w:tcPr>
            <w:tcW w:w="514" w:type="dxa"/>
            <w:shd w:val="clear" w:color="auto" w:fill="auto"/>
          </w:tcPr>
          <w:p>
            <w:pPr>
              <w:pStyle w:val="18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959" w:type="dxa"/>
            <w:shd w:val="clear" w:color="auto" w:fill="auto"/>
          </w:tcPr>
          <w:p>
            <w:pPr>
              <w:pStyle w:val="18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241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8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Nivel de desempeño del criterio</w:t>
            </w:r>
          </w:p>
        </w:tc>
      </w:tr>
      <w:tr>
        <w:trPr>
          <w:trHeight w:val="510" w:hRule="atLeast"/>
        </w:trPr>
        <w:tc>
          <w:tcPr>
            <w:tcW w:w="5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pStyle w:val="18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No.</w:t>
            </w:r>
          </w:p>
        </w:tc>
        <w:tc>
          <w:tcPr>
            <w:tcW w:w="49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8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Criterios a evaluar</w:t>
            </w:r>
          </w:p>
        </w:tc>
        <w:tc>
          <w:tcPr>
            <w:tcW w:w="1253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pStyle w:val="18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Insuficiente</w:t>
            </w:r>
          </w:p>
        </w:tc>
        <w:tc>
          <w:tcPr>
            <w:tcW w:w="988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pStyle w:val="18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Suficiente</w:t>
            </w:r>
          </w:p>
        </w:tc>
        <w:tc>
          <w:tcPr>
            <w:tcW w:w="793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pStyle w:val="18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Bueno</w:t>
            </w:r>
          </w:p>
        </w:tc>
        <w:tc>
          <w:tcPr>
            <w:tcW w:w="1125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pStyle w:val="18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Notable</w:t>
            </w:r>
          </w:p>
        </w:tc>
        <w:tc>
          <w:tcPr>
            <w:tcW w:w="1082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8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Excelente</w:t>
            </w:r>
          </w:p>
        </w:tc>
      </w:tr>
      <w:tr>
        <w:trPr>
          <w:trHeight w:val="510" w:hRule="atLeast"/>
        </w:trPr>
        <w:tc>
          <w:tcPr>
            <w:tcW w:w="514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pStyle w:val="18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4959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pStyle w:val="18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Cumplí en tiempo y forma con las actividades encomendadas alcanzando los objetivos</w:t>
            </w:r>
          </w:p>
        </w:tc>
        <w:tc>
          <w:tcPr>
            <w:tcW w:w="1253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pStyle w:val="18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8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pStyle w:val="18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93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pStyle w:val="18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25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pStyle w:val="18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82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18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>
        <w:trPr>
          <w:trHeight w:val="510" w:hRule="atLeast"/>
        </w:trPr>
        <w:tc>
          <w:tcPr>
            <w:tcW w:w="514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pStyle w:val="18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4959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pStyle w:val="18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Trabajé en equipo y me adapté a nuevas situaciones</w:t>
            </w:r>
          </w:p>
        </w:tc>
        <w:tc>
          <w:tcPr>
            <w:tcW w:w="1253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pStyle w:val="18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8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pStyle w:val="18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93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pStyle w:val="18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25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pStyle w:val="18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82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18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>
        <w:trPr>
          <w:trHeight w:val="510" w:hRule="atLeast"/>
        </w:trPr>
        <w:tc>
          <w:tcPr>
            <w:tcW w:w="514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pStyle w:val="18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4959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pStyle w:val="18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Mostré liderazgo en las actividades encomendadas</w:t>
            </w:r>
          </w:p>
        </w:tc>
        <w:tc>
          <w:tcPr>
            <w:tcW w:w="1253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pStyle w:val="18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8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pStyle w:val="18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93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pStyle w:val="18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25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pStyle w:val="18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82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18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>
        <w:trPr>
          <w:trHeight w:val="510" w:hRule="atLeast"/>
        </w:trPr>
        <w:tc>
          <w:tcPr>
            <w:tcW w:w="514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pStyle w:val="18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4959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pStyle w:val="18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Organicé mi tiempo y trabajé de manera proactiva</w:t>
            </w:r>
          </w:p>
        </w:tc>
        <w:tc>
          <w:tcPr>
            <w:tcW w:w="1253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pStyle w:val="18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8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pStyle w:val="18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93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pStyle w:val="18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25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pStyle w:val="18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82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18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>
        <w:trPr>
          <w:trHeight w:val="510" w:hRule="atLeast"/>
        </w:trPr>
        <w:tc>
          <w:tcPr>
            <w:tcW w:w="514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pStyle w:val="18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5</w:t>
            </w:r>
          </w:p>
        </w:tc>
        <w:tc>
          <w:tcPr>
            <w:tcW w:w="4959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pStyle w:val="18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Interpreté la realidad y me sensibilicé adaptando soluciones a la problemática con la actividad complementaria</w:t>
            </w:r>
          </w:p>
        </w:tc>
        <w:tc>
          <w:tcPr>
            <w:tcW w:w="1253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pStyle w:val="18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8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pStyle w:val="18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93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pStyle w:val="18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25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pStyle w:val="18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82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18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>
        <w:trPr>
          <w:trHeight w:val="510" w:hRule="atLeast"/>
        </w:trPr>
        <w:tc>
          <w:tcPr>
            <w:tcW w:w="514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pStyle w:val="18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6</w:t>
            </w:r>
          </w:p>
        </w:tc>
        <w:tc>
          <w:tcPr>
            <w:tcW w:w="4959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pStyle w:val="18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Realicé sugerencias innovadoras para beneficio o mejora del programa en el que participa</w:t>
            </w:r>
          </w:p>
        </w:tc>
        <w:tc>
          <w:tcPr>
            <w:tcW w:w="1253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pStyle w:val="18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8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pStyle w:val="18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93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pStyle w:val="18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25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pStyle w:val="18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82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18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>
        <w:trPr>
          <w:trHeight w:val="510" w:hRule="atLeast"/>
        </w:trPr>
        <w:tc>
          <w:tcPr>
            <w:tcW w:w="514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pStyle w:val="18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7</w:t>
            </w:r>
          </w:p>
        </w:tc>
        <w:tc>
          <w:tcPr>
            <w:tcW w:w="4959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</w:tcBorders>
            <w:shd w:val="clear" w:color="auto" w:fill="auto"/>
          </w:tcPr>
          <w:p>
            <w:pPr>
              <w:pStyle w:val="18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Tuve iniciativa para ayudar en las actividades encomendadas y muestra espíritu de servicio</w:t>
            </w:r>
          </w:p>
        </w:tc>
        <w:tc>
          <w:tcPr>
            <w:tcW w:w="1253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</w:tcBorders>
            <w:shd w:val="clear" w:color="auto" w:fill="auto"/>
          </w:tcPr>
          <w:p>
            <w:pPr>
              <w:pStyle w:val="18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8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</w:tcBorders>
            <w:shd w:val="clear" w:color="auto" w:fill="auto"/>
          </w:tcPr>
          <w:p>
            <w:pPr>
              <w:pStyle w:val="18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</w:tcBorders>
            <w:shd w:val="clear" w:color="auto" w:fill="auto"/>
          </w:tcPr>
          <w:p>
            <w:pPr>
              <w:pStyle w:val="18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</w:tcBorders>
            <w:shd w:val="clear" w:color="auto" w:fill="auto"/>
          </w:tcPr>
          <w:p>
            <w:pPr>
              <w:pStyle w:val="18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82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18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>
        <w:trPr>
          <w:trHeight w:val="1985" w:hRule="atLeast"/>
        </w:trPr>
        <w:tc>
          <w:tcPr>
            <w:tcW w:w="10714" w:type="dxa"/>
            <w:gridSpan w:val="7"/>
            <w:tcBorders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18"/>
              <w:pBdr>
                <w:bottom w:val="single" w:color="000000" w:sz="8" w:space="2"/>
              </w:pBd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Observaciones: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  <w:p>
            <w:pPr>
              <w:pStyle w:val="18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>
            <w:pPr>
              <w:pStyle w:val="18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_________________________________________________</w:t>
            </w:r>
          </w:p>
          <w:p>
            <w:pPr>
              <w:pStyle w:val="18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Style w:val="2"/>
                <w:rFonts w:hint="default" w:ascii="Arial" w:hAnsi="Arial" w:cs="Arial"/>
                <w:b w:val="0"/>
                <w:bCs w:val="0"/>
                <w:color w:val="000000"/>
                <w:sz w:val="18"/>
                <w:szCs w:val="18"/>
                <w:lang w:val="en-US"/>
              </w:rPr>
              <w:t>{name}, {n_control}</w:t>
            </w:r>
            <w:r>
              <w:rPr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 </w:t>
            </w:r>
          </w:p>
          <w:p>
            <w:pPr>
              <w:pStyle w:val="18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  <w:p>
            <w:pPr>
              <w:pStyle w:val="18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                  </w:t>
            </w:r>
          </w:p>
          <w:p>
            <w:pPr>
              <w:pStyle w:val="18"/>
              <w:spacing w:after="46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c.c.p. Oficina de Servicio Social</w:t>
            </w:r>
          </w:p>
        </w:tc>
      </w:tr>
    </w:tbl>
    <w:p>
      <w:pPr>
        <w:spacing w:before="171" w:after="171" w:line="240" w:lineRule="auto"/>
        <w:rPr>
          <w:rFonts w:ascii="Arial" w:hAnsi="Arial" w:cs="Arial"/>
          <w:b/>
          <w:bCs/>
          <w:sz w:val="20"/>
          <w:szCs w:val="20"/>
        </w:rPr>
      </w:pPr>
    </w:p>
    <w:sectPr>
      <w:headerReference r:id="rId5" w:type="default"/>
      <w:footerReference r:id="rId6" w:type="default"/>
      <w:pgSz w:w="12240" w:h="15840"/>
      <w:pgMar w:top="426" w:right="720" w:bottom="567" w:left="720" w:header="709" w:footer="709" w:gutter="0"/>
      <w:cols w:space="720" w:num="1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黑体">
    <w:altName w:val="黑体-简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9" w:usb3="00000000" w:csb0="200001F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00000000" w:usb1="00000000" w:usb2="00000000" w:usb3="00000000" w:csb0="00000000" w:csb1="00000000"/>
  </w:font>
  <w:font w:name="Liberation Sans">
    <w:altName w:val="苹方-简"/>
    <w:panose1 w:val="00000000000000000000"/>
    <w:charset w:val="00"/>
    <w:family w:val="swiss"/>
    <w:pitch w:val="default"/>
    <w:sig w:usb0="00000000" w:usb1="00000000" w:usb2="00000021" w:usb3="00000000" w:csb0="000001B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Microsoft YaHei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00000000" w:usb1="00000000" w:usb2="00000000" w:usb3="00000000" w:csb0="00060000" w:csb1="00000000"/>
  </w:font>
  <w:font w:name="Soberana Sans Light">
    <w:altName w:val="苹方-简"/>
    <w:panose1 w:val="02000000000000000000"/>
    <w:charset w:val="00"/>
    <w:family w:val="modern"/>
    <w:pitch w:val="default"/>
    <w:sig w:usb0="00000000" w:usb1="00000000" w:usb2="00000000" w:usb3="00000000" w:csb0="00000001" w:csb1="00000000"/>
  </w:font>
  <w:font w:name="Montserrat Medium">
    <w:altName w:val="苹方-简"/>
    <w:panose1 w:val="00000600000000000000"/>
    <w:charset w:val="00"/>
    <w:family w:val="auto"/>
    <w:pitch w:val="default"/>
    <w:sig w:usb0="00000000" w:usb1="00000000" w:usb2="00000000" w:usb3="00000000" w:csb0="00000197" w:csb1="00000000"/>
  </w:font>
  <w:font w:name="Segoe UI Symbol">
    <w:altName w:val="苹方-简"/>
    <w:panose1 w:val="020B0502040204020203"/>
    <w:charset w:val="00"/>
    <w:family w:val="swiss"/>
    <w:pitch w:val="default"/>
    <w:sig w:usb0="00000000" w:usb1="00000000" w:usb2="00040000" w:usb3="04000000" w:csb0="00000001" w:csb1="40000000"/>
  </w:font>
  <w:font w:name="MS Gothic">
    <w:altName w:val="Toppan Bunkyu Gothic"/>
    <w:panose1 w:val="020B0609070205080204"/>
    <w:charset w:val="80"/>
    <w:family w:val="modern"/>
    <w:pitch w:val="default"/>
    <w:sig w:usb0="00000000" w:usb1="00000000" w:usb2="08000012" w:usb3="00000000" w:csb0="4002009F" w:csb1="DFD70000"/>
  </w:font>
  <w:font w:name="Toppan Bunkyu Gothi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Hiragino Sans CNS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Arial Unicode MS">
    <w:panose1 w:val="020B0604020202020204"/>
    <w:charset w:val="86"/>
    <w:family w:val="auto"/>
    <w:pitch w:val="default"/>
    <w:sig w:usb0="00000000" w:usb1="00000000" w:usb2="00000000" w:usb3="00000000" w:csb0="003E0000" w:csb1="00000000"/>
  </w:font>
  <w:font w:name="MS Gothic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0"/>
      <w:tblW w:w="10756" w:type="dxa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13" w:type="dxa"/>
        <w:bottom w:w="0" w:type="dxa"/>
        <w:right w:w="108" w:type="dxa"/>
      </w:tblCellMar>
    </w:tblPr>
    <w:tblGrid>
      <w:gridCol w:w="3585"/>
      <w:gridCol w:w="3585"/>
      <w:gridCol w:w="3586"/>
    </w:tblGrid>
    <w:tr>
      <w:tc>
        <w:tcPr>
          <w:tcW w:w="358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8"/>
            <w:rPr>
              <w:b/>
            </w:rPr>
          </w:pPr>
          <w:r>
            <w:rPr>
              <w:b/>
            </w:rPr>
            <w:t>ITCHII-PO-05-09</w:t>
          </w:r>
        </w:p>
      </w:tc>
      <w:tc>
        <w:tcPr>
          <w:tcW w:w="358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8"/>
            <w:rPr>
              <w:b/>
            </w:rPr>
          </w:pPr>
        </w:p>
      </w:tc>
      <w:tc>
        <w:tcPr>
          <w:tcW w:w="3586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8"/>
            <w:jc w:val="right"/>
            <w:rPr>
              <w:b/>
            </w:rPr>
          </w:pPr>
          <w:r>
            <w:rPr>
              <w:b/>
            </w:rPr>
            <w:t>Rev. 0</w:t>
          </w:r>
        </w:p>
      </w:tc>
    </w:tr>
  </w:tbl>
  <w:p>
    <w:pPr>
      <w:pStyle w:val="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0"/>
      <w:tblW w:w="11340" w:type="dxa"/>
      <w:jc w:val="center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124"/>
      <w:gridCol w:w="4819"/>
      <w:gridCol w:w="1698"/>
      <w:gridCol w:w="1699"/>
    </w:tblGrid>
    <w:tr>
      <w:trPr>
        <w:trHeight w:val="640" w:hRule="atLeast"/>
        <w:jc w:val="center"/>
      </w:trPr>
      <w:tc>
        <w:tcPr>
          <w:tcW w:w="3124" w:type="dxa"/>
          <w:vMerge w:val="restart"/>
          <w:tcBorders>
            <w:top w:val="single" w:color="767171" w:sz="4" w:space="0"/>
            <w:left w:val="single" w:color="767171" w:sz="4" w:space="0"/>
            <w:bottom w:val="single" w:color="767171" w:sz="4" w:space="0"/>
            <w:right w:val="single" w:color="767171" w:sz="4" w:space="0"/>
          </w:tcBorders>
          <w:shd w:val="clear" w:color="auto" w:fill="auto"/>
          <w:vAlign w:val="center"/>
        </w:tcPr>
        <w:p>
          <w:pPr>
            <w:spacing w:after="0" w:line="240" w:lineRule="auto"/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  <w:lang w:eastAsia="es-MX"/>
            </w:rPr>
            <w:drawing>
              <wp:inline distT="0" distB="0" distL="0" distR="0">
                <wp:extent cx="1657350" cy="1571625"/>
                <wp:effectExtent l="0" t="0" r="0" b="0"/>
                <wp:docPr id="2" name="Imagen 2" descr="tecnm 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2" descr="tecnm 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57350" cy="157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>
          <w:pPr>
            <w:spacing w:after="0" w:line="240" w:lineRule="auto"/>
            <w:jc w:val="center"/>
            <w:rPr>
              <w:rFonts w:ascii="Arial" w:hAnsi="Arial" w:cs="Arial"/>
              <w:sz w:val="24"/>
              <w:szCs w:val="24"/>
            </w:rPr>
          </w:pPr>
        </w:p>
      </w:tc>
      <w:tc>
        <w:tcPr>
          <w:tcW w:w="4819" w:type="dxa"/>
          <w:tcBorders>
            <w:top w:val="single" w:color="767171" w:sz="4" w:space="0"/>
            <w:left w:val="single" w:color="767171" w:sz="4" w:space="0"/>
            <w:bottom w:val="single" w:color="767171" w:sz="4" w:space="0"/>
            <w:right w:val="single" w:color="767171" w:sz="4" w:space="0"/>
          </w:tcBorders>
          <w:shd w:val="clear" w:color="auto" w:fill="auto"/>
          <w:vAlign w:val="center"/>
        </w:tcPr>
        <w:p>
          <w:pPr>
            <w:spacing w:after="0" w:line="240" w:lineRule="auto"/>
            <w:ind w:right="75"/>
            <w:jc w:val="right"/>
            <w:rPr>
              <w:rFonts w:ascii="Soberana Sans Light" w:hAnsi="Soberana Sans Light" w:cs="Arial"/>
              <w:b/>
              <w:color w:val="737373"/>
              <w:spacing w:val="20"/>
            </w:rPr>
          </w:pPr>
          <w:r>
            <w:rPr>
              <w:rFonts w:ascii="Soberana Sans Light" w:hAnsi="Soberana Sans Light" w:cs="Arial"/>
              <w:b/>
              <w:color w:val="737373"/>
            </w:rPr>
            <w:t>TECNOLÓGICO NACIONAL DE MÉXICO</w:t>
          </w:r>
        </w:p>
        <w:p>
          <w:pPr>
            <w:spacing w:after="0" w:line="240" w:lineRule="auto"/>
            <w:ind w:right="75"/>
            <w:jc w:val="right"/>
            <w:rPr>
              <w:rFonts w:ascii="Soberana Sans Light" w:hAnsi="Soberana Sans Light" w:cs="Arial"/>
              <w:b/>
              <w:color w:val="737373"/>
              <w:sz w:val="16"/>
              <w:szCs w:val="16"/>
            </w:rPr>
          </w:pPr>
          <w:r>
            <w:rPr>
              <w:rFonts w:ascii="Soberana Sans Light" w:hAnsi="Soberana Sans Light" w:cs="Arial"/>
              <w:b/>
              <w:color w:val="737373"/>
            </w:rPr>
            <w:t>Instituto Tecnológico de Chihuahua II</w:t>
          </w:r>
        </w:p>
      </w:tc>
      <w:tc>
        <w:tcPr>
          <w:tcW w:w="1698" w:type="dxa"/>
          <w:tcBorders>
            <w:top w:val="single" w:color="767171" w:sz="4" w:space="0"/>
            <w:left w:val="single" w:color="767171" w:sz="4" w:space="0"/>
            <w:bottom w:val="single" w:color="767171" w:sz="4" w:space="0"/>
            <w:right w:val="single" w:color="767171" w:sz="4" w:space="0"/>
          </w:tcBorders>
          <w:shd w:val="clear" w:color="auto" w:fill="auto"/>
        </w:tcPr>
        <w:p>
          <w:pPr>
            <w:spacing w:after="0" w:line="240" w:lineRule="auto"/>
            <w:rPr>
              <w:rFonts w:ascii="Arial" w:hAnsi="Arial" w:cs="Arial"/>
              <w:sz w:val="24"/>
              <w:szCs w:val="24"/>
            </w:rPr>
          </w:pPr>
        </w:p>
        <w:p>
          <w:pPr>
            <w:spacing w:after="0" w:line="240" w:lineRule="auto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Código:</w:t>
          </w:r>
        </w:p>
        <w:p>
          <w:pPr>
            <w:spacing w:after="0" w:line="240" w:lineRule="auto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ITCHII-PO-05-09</w:t>
          </w:r>
        </w:p>
        <w:p>
          <w:pPr>
            <w:spacing w:after="0" w:line="240" w:lineRule="auto"/>
            <w:rPr>
              <w:rFonts w:ascii="Arial" w:hAnsi="Arial" w:cs="Arial"/>
              <w:sz w:val="24"/>
              <w:szCs w:val="24"/>
            </w:rPr>
          </w:pPr>
        </w:p>
      </w:tc>
      <w:tc>
        <w:tcPr>
          <w:tcW w:w="1698" w:type="dxa"/>
          <w:vMerge w:val="restart"/>
          <w:tcBorders>
            <w:top w:val="single" w:color="767171" w:sz="4" w:space="0"/>
            <w:left w:val="single" w:color="767171" w:sz="4" w:space="0"/>
            <w:bottom w:val="single" w:color="767171" w:sz="4" w:space="0"/>
            <w:right w:val="single" w:color="767171" w:sz="4" w:space="0"/>
          </w:tcBorders>
          <w:shd w:val="clear" w:color="auto" w:fill="auto"/>
        </w:tcPr>
        <w:p>
          <w:pPr>
            <w:spacing w:after="0" w:line="240" w:lineRule="auto"/>
            <w:rPr>
              <w:rFonts w:ascii="Arial" w:hAnsi="Arial" w:cs="Arial"/>
              <w:sz w:val="24"/>
              <w:szCs w:val="24"/>
            </w:rPr>
          </w:pPr>
        </w:p>
        <w:p>
          <w:pPr>
            <w:spacing w:after="0" w:line="240" w:lineRule="auto"/>
            <w:ind w:right="75"/>
            <w:jc w:val="right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  <w:lang w:eastAsia="es-MX"/>
            </w:rPr>
            <w:drawing>
              <wp:anchor distT="0" distB="9525" distL="114300" distR="114300" simplePos="0" relativeHeight="251659264" behindDoc="1" locked="0" layoutInCell="1" allowOverlap="1">
                <wp:simplePos x="0" y="0"/>
                <wp:positionH relativeFrom="column">
                  <wp:posOffset>84455</wp:posOffset>
                </wp:positionH>
                <wp:positionV relativeFrom="paragraph">
                  <wp:posOffset>29845</wp:posOffset>
                </wp:positionV>
                <wp:extent cx="838200" cy="809625"/>
                <wp:effectExtent l="0" t="0" r="0" b="0"/>
                <wp:wrapNone/>
                <wp:docPr id="3" name="Imagen2" descr="logo marca registrada[1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2" descr="logo marca registrada[1]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8200" cy="8096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  <w:tr>
      <w:trPr>
        <w:trHeight w:val="640" w:hRule="atLeast"/>
        <w:jc w:val="center"/>
      </w:trPr>
      <w:tc>
        <w:tcPr>
          <w:tcW w:w="3124" w:type="dxa"/>
          <w:vMerge w:val="continue"/>
          <w:tcBorders>
            <w:top w:val="single" w:color="767171" w:sz="4" w:space="0"/>
            <w:left w:val="single" w:color="767171" w:sz="4" w:space="0"/>
            <w:bottom w:val="single" w:color="767171" w:sz="4" w:space="0"/>
            <w:right w:val="single" w:color="767171" w:sz="4" w:space="0"/>
          </w:tcBorders>
          <w:shd w:val="clear" w:color="auto" w:fill="auto"/>
        </w:tcPr>
        <w:p>
          <w:pPr>
            <w:spacing w:after="0" w:line="240" w:lineRule="auto"/>
            <w:rPr>
              <w:lang w:eastAsia="es-MX"/>
            </w:rPr>
          </w:pPr>
        </w:p>
      </w:tc>
      <w:tc>
        <w:tcPr>
          <w:tcW w:w="4819" w:type="dxa"/>
          <w:tcBorders>
            <w:top w:val="single" w:color="767171" w:sz="4" w:space="0"/>
            <w:left w:val="single" w:color="767171" w:sz="4" w:space="0"/>
            <w:bottom w:val="single" w:color="767171" w:sz="4" w:space="0"/>
            <w:right w:val="single" w:color="767171" w:sz="4" w:space="0"/>
          </w:tcBorders>
          <w:shd w:val="clear" w:color="auto" w:fill="auto"/>
          <w:vAlign w:val="center"/>
        </w:tcPr>
        <w:p>
          <w:pPr>
            <w:spacing w:after="0" w:line="240" w:lineRule="auto"/>
            <w:jc w:val="center"/>
            <w:rPr>
              <w:b/>
              <w:sz w:val="20"/>
              <w:szCs w:val="20"/>
            </w:rPr>
          </w:pPr>
        </w:p>
        <w:p>
          <w:pPr>
            <w:spacing w:after="0" w:line="240" w:lineRule="auto"/>
            <w:jc w:val="center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Procedimiento Servicio Social</w:t>
          </w:r>
        </w:p>
        <w:p>
          <w:pPr>
            <w:spacing w:after="0" w:line="240" w:lineRule="auto"/>
            <w:jc w:val="center"/>
            <w:rPr>
              <w:rFonts w:ascii="Arial" w:hAnsi="Arial" w:cs="Arial"/>
              <w:sz w:val="24"/>
              <w:szCs w:val="24"/>
            </w:rPr>
          </w:pPr>
        </w:p>
      </w:tc>
      <w:tc>
        <w:tcPr>
          <w:tcW w:w="1698" w:type="dxa"/>
          <w:tcBorders>
            <w:top w:val="single" w:color="767171" w:sz="4" w:space="0"/>
            <w:left w:val="single" w:color="767171" w:sz="4" w:space="0"/>
            <w:bottom w:val="single" w:color="767171" w:sz="4" w:space="0"/>
            <w:right w:val="single" w:color="767171" w:sz="4" w:space="0"/>
          </w:tcBorders>
          <w:shd w:val="clear" w:color="auto" w:fill="auto"/>
        </w:tcPr>
        <w:p>
          <w:pPr>
            <w:spacing w:after="0" w:line="240" w:lineRule="auto"/>
            <w:rPr>
              <w:b/>
              <w:sz w:val="20"/>
              <w:szCs w:val="20"/>
            </w:rPr>
          </w:pPr>
        </w:p>
        <w:p>
          <w:pPr>
            <w:spacing w:after="0" w:line="240" w:lineRule="auto"/>
            <w:rPr>
              <w:rFonts w:ascii="Arial" w:hAnsi="Arial" w:cs="Arial"/>
              <w:sz w:val="24"/>
              <w:szCs w:val="24"/>
            </w:rPr>
          </w:pPr>
          <w:r>
            <w:rPr>
              <w:b/>
              <w:sz w:val="20"/>
              <w:szCs w:val="20"/>
            </w:rPr>
            <w:t>Revisión 0</w:t>
          </w:r>
        </w:p>
      </w:tc>
      <w:tc>
        <w:tcPr>
          <w:tcW w:w="1698" w:type="dxa"/>
          <w:vMerge w:val="continue"/>
          <w:tcBorders>
            <w:top w:val="single" w:color="767171" w:sz="4" w:space="0"/>
            <w:left w:val="single" w:color="767171" w:sz="4" w:space="0"/>
            <w:bottom w:val="single" w:color="767171" w:sz="4" w:space="0"/>
            <w:right w:val="single" w:color="767171" w:sz="4" w:space="0"/>
          </w:tcBorders>
          <w:shd w:val="clear" w:color="auto" w:fill="auto"/>
        </w:tcPr>
        <w:p>
          <w:pPr>
            <w:spacing w:after="0" w:line="240" w:lineRule="auto"/>
            <w:rPr>
              <w:rFonts w:ascii="Arial" w:hAnsi="Arial" w:cs="Arial"/>
              <w:sz w:val="24"/>
              <w:szCs w:val="24"/>
            </w:rPr>
          </w:pPr>
        </w:p>
      </w:tc>
    </w:tr>
    <w:tr>
      <w:trPr>
        <w:trHeight w:val="640" w:hRule="atLeast"/>
        <w:jc w:val="center"/>
      </w:trPr>
      <w:tc>
        <w:tcPr>
          <w:tcW w:w="3124" w:type="dxa"/>
          <w:vMerge w:val="continue"/>
          <w:tcBorders>
            <w:top w:val="single" w:color="767171" w:sz="4" w:space="0"/>
            <w:left w:val="single" w:color="767171" w:sz="4" w:space="0"/>
            <w:bottom w:val="single" w:color="767171" w:sz="4" w:space="0"/>
            <w:right w:val="single" w:color="767171" w:sz="4" w:space="0"/>
          </w:tcBorders>
          <w:shd w:val="clear" w:color="auto" w:fill="auto"/>
        </w:tcPr>
        <w:p>
          <w:pPr>
            <w:spacing w:after="0" w:line="240" w:lineRule="auto"/>
            <w:rPr>
              <w:lang w:eastAsia="es-MX"/>
            </w:rPr>
          </w:pPr>
        </w:p>
      </w:tc>
      <w:tc>
        <w:tcPr>
          <w:tcW w:w="4819" w:type="dxa"/>
          <w:tcBorders>
            <w:top w:val="single" w:color="767171" w:sz="4" w:space="0"/>
            <w:left w:val="single" w:color="767171" w:sz="4" w:space="0"/>
            <w:bottom w:val="single" w:color="767171" w:sz="4" w:space="0"/>
            <w:right w:val="single" w:color="767171" w:sz="4" w:space="0"/>
          </w:tcBorders>
          <w:shd w:val="clear" w:color="auto" w:fill="auto"/>
        </w:tcPr>
        <w:p>
          <w:pPr>
            <w:spacing w:after="0" w:line="240" w:lineRule="auto"/>
            <w:jc w:val="center"/>
          </w:pPr>
          <w:r>
            <w:rPr>
              <w:b/>
              <w:sz w:val="20"/>
              <w:szCs w:val="20"/>
            </w:rPr>
            <w:t xml:space="preserve">Referencia a la Norma ISO 9001:2015  6.18,8.1,8.5 </w:t>
          </w:r>
        </w:p>
      </w:tc>
      <w:tc>
        <w:tcPr>
          <w:tcW w:w="1698" w:type="dxa"/>
          <w:tcBorders>
            <w:top w:val="single" w:color="767171" w:sz="4" w:space="0"/>
            <w:left w:val="single" w:color="767171" w:sz="4" w:space="0"/>
            <w:bottom w:val="single" w:color="767171" w:sz="4" w:space="0"/>
            <w:right w:val="single" w:color="767171" w:sz="4" w:space="0"/>
          </w:tcBorders>
          <w:shd w:val="clear" w:color="auto" w:fill="auto"/>
        </w:tcPr>
        <w:p>
          <w:pPr>
            <w:spacing w:after="0" w:line="240" w:lineRule="auto"/>
            <w:rPr>
              <w:rFonts w:cstheme="minorHAnsi"/>
              <w:b/>
              <w:sz w:val="20"/>
              <w:szCs w:val="20"/>
            </w:rPr>
          </w:pPr>
        </w:p>
        <w:p>
          <w:pPr>
            <w:spacing w:after="0" w:line="240" w:lineRule="auto"/>
          </w:pPr>
          <w:r>
            <w:rPr>
              <w:rFonts w:cstheme="minorHAnsi"/>
              <w:b/>
              <w:sz w:val="20"/>
              <w:szCs w:val="20"/>
            </w:rPr>
            <w:t xml:space="preserve">Página </w:t>
          </w:r>
          <w:r>
            <w:rPr>
              <w:rFonts w:cstheme="minorHAnsi"/>
              <w:b/>
              <w:sz w:val="20"/>
              <w:szCs w:val="20"/>
            </w:rPr>
            <w:fldChar w:fldCharType="begin"/>
          </w:r>
          <w:r>
            <w:rPr>
              <w:rFonts w:cs="Calibri"/>
              <w:b/>
              <w:sz w:val="20"/>
              <w:szCs w:val="20"/>
            </w:rPr>
            <w:instrText xml:space="preserve">PAGE</w:instrText>
          </w:r>
          <w:r>
            <w:rPr>
              <w:rFonts w:cs="Calibri"/>
              <w:b/>
              <w:sz w:val="20"/>
              <w:szCs w:val="20"/>
            </w:rPr>
            <w:fldChar w:fldCharType="separate"/>
          </w:r>
          <w:r>
            <w:rPr>
              <w:rFonts w:cs="Calibri"/>
              <w:b/>
              <w:sz w:val="20"/>
              <w:szCs w:val="20"/>
            </w:rPr>
            <w:t>1</w:t>
          </w:r>
          <w:r>
            <w:rPr>
              <w:rFonts w:cs="Calibri"/>
              <w:b/>
              <w:sz w:val="20"/>
              <w:szCs w:val="20"/>
            </w:rPr>
            <w:fldChar w:fldCharType="end"/>
          </w:r>
        </w:p>
      </w:tc>
      <w:tc>
        <w:tcPr>
          <w:tcW w:w="1698" w:type="dxa"/>
          <w:vMerge w:val="continue"/>
          <w:tcBorders>
            <w:top w:val="single" w:color="767171" w:sz="4" w:space="0"/>
            <w:left w:val="single" w:color="767171" w:sz="4" w:space="0"/>
            <w:bottom w:val="single" w:color="767171" w:sz="4" w:space="0"/>
            <w:right w:val="single" w:color="767171" w:sz="4" w:space="0"/>
          </w:tcBorders>
          <w:shd w:val="clear" w:color="auto" w:fill="auto"/>
        </w:tcPr>
        <w:p>
          <w:pPr>
            <w:spacing w:after="0" w:line="240" w:lineRule="auto"/>
            <w:rPr>
              <w:rFonts w:ascii="Arial" w:hAnsi="Arial" w:cs="Arial"/>
              <w:sz w:val="24"/>
              <w:szCs w:val="24"/>
            </w:rPr>
          </w:pPr>
        </w:p>
      </w:tc>
    </w:tr>
  </w:tbl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7"/>
  <w:documentProtection w:edit="forms"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1ED"/>
    <w:rsid w:val="000012EE"/>
    <w:rsid w:val="00006FC4"/>
    <w:rsid w:val="000D1260"/>
    <w:rsid w:val="00141164"/>
    <w:rsid w:val="001D62B9"/>
    <w:rsid w:val="001E3283"/>
    <w:rsid w:val="0021212D"/>
    <w:rsid w:val="002867DD"/>
    <w:rsid w:val="00287A3C"/>
    <w:rsid w:val="003816E5"/>
    <w:rsid w:val="005623B7"/>
    <w:rsid w:val="006A750F"/>
    <w:rsid w:val="007722A7"/>
    <w:rsid w:val="007B720A"/>
    <w:rsid w:val="007D2573"/>
    <w:rsid w:val="0081619A"/>
    <w:rsid w:val="008511ED"/>
    <w:rsid w:val="008C034D"/>
    <w:rsid w:val="00982063"/>
    <w:rsid w:val="00A26417"/>
    <w:rsid w:val="00A34C4C"/>
    <w:rsid w:val="00AC2545"/>
    <w:rsid w:val="00AE53E9"/>
    <w:rsid w:val="00B30AA7"/>
    <w:rsid w:val="00B42D77"/>
    <w:rsid w:val="00BA699F"/>
    <w:rsid w:val="00BE53BE"/>
    <w:rsid w:val="00C93ABA"/>
    <w:rsid w:val="00CD5AA0"/>
    <w:rsid w:val="00CF3E1D"/>
    <w:rsid w:val="00E57B1B"/>
    <w:rsid w:val="00F011B7"/>
    <w:rsid w:val="00F125DE"/>
    <w:rsid w:val="00F62DFF"/>
    <w:rsid w:val="00F65DDD"/>
    <w:rsid w:val="292C1AF1"/>
    <w:rsid w:val="76EC3E4A"/>
    <w:rsid w:val="89BDD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qFormat="1" w:unhideWhenUsed="0" w:uiPriority="0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0" w:semiHidden="0" w:name="Placeholder Text"/>
    <w:lsdException w:qFormat="1" w:unhideWhenUsed="0" w:uiPriority="0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color w:val="00000A"/>
      <w:sz w:val="22"/>
      <w:szCs w:val="22"/>
      <w:lang w:val="es-MX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5">
    <w:name w:val="header"/>
    <w:basedOn w:val="1"/>
    <w:link w:val="11"/>
    <w:unhideWhenUsed/>
    <w:qFormat/>
    <w:uiPriority w:val="99"/>
    <w:pPr>
      <w:tabs>
        <w:tab w:val="center" w:pos="4419"/>
        <w:tab w:val="right" w:pos="8838"/>
      </w:tabs>
      <w:spacing w:after="0" w:line="240" w:lineRule="auto"/>
    </w:pPr>
  </w:style>
  <w:style w:type="paragraph" w:styleId="6">
    <w:name w:val="List"/>
    <w:basedOn w:val="7"/>
    <w:qFormat/>
    <w:uiPriority w:val="0"/>
    <w:rPr>
      <w:rFonts w:cs="Arial"/>
    </w:rPr>
  </w:style>
  <w:style w:type="paragraph" w:styleId="7">
    <w:name w:val="Body Text"/>
    <w:basedOn w:val="1"/>
    <w:uiPriority w:val="0"/>
    <w:pPr>
      <w:spacing w:after="140" w:line="276" w:lineRule="auto"/>
    </w:pPr>
  </w:style>
  <w:style w:type="paragraph" w:styleId="8">
    <w:name w:val="footer"/>
    <w:basedOn w:val="1"/>
    <w:link w:val="12"/>
    <w:unhideWhenUsed/>
    <w:uiPriority w:val="99"/>
    <w:pPr>
      <w:tabs>
        <w:tab w:val="center" w:pos="4419"/>
        <w:tab w:val="right" w:pos="8838"/>
      </w:tabs>
      <w:spacing w:after="0" w:line="240" w:lineRule="auto"/>
    </w:pPr>
  </w:style>
  <w:style w:type="paragraph" w:styleId="9">
    <w:name w:val="Body Text 3"/>
    <w:basedOn w:val="1"/>
    <w:qFormat/>
    <w:uiPriority w:val="0"/>
    <w:pPr>
      <w:jc w:val="both"/>
    </w:pPr>
    <w:rPr>
      <w:rFonts w:ascii="Tahoma" w:hAnsi="Tahoma"/>
      <w:sz w:val="20"/>
      <w:szCs w:val="20"/>
    </w:rPr>
  </w:style>
  <w:style w:type="table" w:styleId="10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Encabezado Car"/>
    <w:basedOn w:val="2"/>
    <w:link w:val="5"/>
    <w:qFormat/>
    <w:uiPriority w:val="99"/>
  </w:style>
  <w:style w:type="character" w:customStyle="1" w:styleId="12">
    <w:name w:val="Pie de página Car"/>
    <w:basedOn w:val="2"/>
    <w:link w:val="8"/>
    <w:qFormat/>
    <w:uiPriority w:val="99"/>
  </w:style>
  <w:style w:type="character" w:styleId="13">
    <w:name w:val="Placeholder Text"/>
    <w:basedOn w:val="2"/>
    <w:qFormat/>
    <w:uiPriority w:val="0"/>
    <w:rPr>
      <w:color w:val="808080"/>
    </w:rPr>
  </w:style>
  <w:style w:type="paragraph" w:customStyle="1" w:styleId="14">
    <w:name w:val="Título1"/>
    <w:basedOn w:val="1"/>
    <w:next w:val="7"/>
    <w:qFormat/>
    <w:uiPriority w:val="0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customStyle="1" w:styleId="15">
    <w:name w:val="Índice"/>
    <w:basedOn w:val="1"/>
    <w:qFormat/>
    <w:uiPriority w:val="0"/>
    <w:pPr>
      <w:suppressLineNumbers/>
    </w:pPr>
    <w:rPr>
      <w:rFonts w:cs="Arial"/>
    </w:rPr>
  </w:style>
  <w:style w:type="paragraph" w:customStyle="1" w:styleId="16">
    <w:name w:val="Default"/>
    <w:qFormat/>
    <w:uiPriority w:val="0"/>
    <w:rPr>
      <w:rFonts w:ascii="Arial" w:hAnsi="Arial" w:eastAsia="Calibri" w:cs="Arial"/>
      <w:color w:val="000000"/>
      <w:sz w:val="24"/>
      <w:szCs w:val="24"/>
      <w:lang w:val="es-MX" w:eastAsia="en-US" w:bidi="ar-SA"/>
    </w:rPr>
  </w:style>
  <w:style w:type="paragraph" w:styleId="17">
    <w:name w:val="List Paragraph"/>
    <w:basedOn w:val="1"/>
    <w:qFormat/>
    <w:uiPriority w:val="0"/>
    <w:pPr>
      <w:spacing w:after="0"/>
      <w:ind w:left="720"/>
      <w:contextualSpacing/>
    </w:pPr>
  </w:style>
  <w:style w:type="paragraph" w:customStyle="1" w:styleId="18">
    <w:name w:val="Contenido de la tabla"/>
    <w:basedOn w:val="1"/>
    <w:qFormat/>
    <w:uiPriority w:val="0"/>
    <w:pPr>
      <w:suppressLineNumbers/>
    </w:pPr>
  </w:style>
  <w:style w:type="character" w:customStyle="1" w:styleId="19">
    <w:name w:val="Estilo1"/>
    <w:basedOn w:val="2"/>
    <w:qFormat/>
    <w:uiPriority w:val="1"/>
    <w:rPr>
      <w:rFonts w:ascii="Soberana Sans Light" w:hAnsi="Soberana Sans Light"/>
      <w:sz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192</Words>
  <Characters>1056</Characters>
  <Lines>8</Lines>
  <Paragraphs>2</Paragraphs>
  <TotalTime>18</TotalTime>
  <ScaleCrop>false</ScaleCrop>
  <LinksUpToDate>false</LinksUpToDate>
  <CharactersWithSpaces>1246</CharactersWithSpaces>
  <Application>WPS Office_5.7.0.8090_F1E327BC-269C-435d-A152-05C5408002CA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2023-04-18T10:12:00Z</dcterms:created>
  <dc:creator>José Luis García</dc:creator>
  <cp:lastModifiedBy>Omar Adrian</cp:lastModifiedBy>
  <cp:lastPrinted>2018-07-31T10:11:00Z</cp:lastPrinted>
  <dcterms:modified xsi:type="dcterms:W3CDTF">2024-04-22T18:41:18Z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3082-5.7.0.8090</vt:lpwstr>
  </property>
  <property fmtid="{D5CDD505-2E9C-101B-9397-08002B2CF9AE}" pid="9" name="ICV">
    <vt:lpwstr>F2520CCD101A4FFBAD9B7DFDD809AAE1_13</vt:lpwstr>
  </property>
</Properties>
</file>