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35" w:rsidRDefault="007011A8" w:rsidP="00943844">
      <w:pPr>
        <w:jc w:val="center"/>
      </w:pPr>
      <w:r>
        <w:rPr>
          <w:rFonts w:ascii="Calibri" w:hAnsi="Calibri"/>
          <w:noProof/>
        </w:rPr>
        <w:drawing>
          <wp:inline distT="0" distB="0" distL="0" distR="0">
            <wp:extent cx="2103120" cy="670560"/>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8"/>
                    <a:srcRect b="10417"/>
                    <a:stretch>
                      <a:fillRect/>
                    </a:stretch>
                  </pic:blipFill>
                  <pic:spPr bwMode="auto">
                    <a:xfrm>
                      <a:off x="0" y="0"/>
                      <a:ext cx="2103120" cy="670560"/>
                    </a:xfrm>
                    <a:prstGeom prst="rect">
                      <a:avLst/>
                    </a:prstGeom>
                    <a:noFill/>
                    <a:ln w="9525">
                      <a:noFill/>
                      <a:miter lim="800000"/>
                      <a:headEnd/>
                      <a:tailEnd/>
                    </a:ln>
                  </pic:spPr>
                </pic:pic>
              </a:graphicData>
            </a:graphic>
          </wp:inline>
        </w:drawing>
      </w:r>
      <w:r w:rsidR="00713C35">
        <w:rPr>
          <w:rFonts w:ascii="Calibri" w:hAnsi="Calibri"/>
        </w:rPr>
        <w:t xml:space="preserve">   </w:t>
      </w:r>
      <w:r>
        <w:rPr>
          <w:noProof/>
        </w:rPr>
        <w:drawing>
          <wp:inline distT="0" distB="0" distL="0" distR="0">
            <wp:extent cx="1798320" cy="660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98320" cy="660400"/>
                    </a:xfrm>
                    <a:prstGeom prst="rect">
                      <a:avLst/>
                    </a:prstGeom>
                    <a:noFill/>
                    <a:ln w="9525">
                      <a:noFill/>
                      <a:miter lim="800000"/>
                      <a:headEnd/>
                      <a:tailEnd/>
                    </a:ln>
                  </pic:spPr>
                </pic:pic>
              </a:graphicData>
            </a:graphic>
          </wp:inline>
        </w:drawing>
      </w:r>
    </w:p>
    <w:tbl>
      <w:tblPr>
        <w:tblW w:w="5000" w:type="pct"/>
        <w:jc w:val="center"/>
        <w:tblLook w:val="04A0"/>
      </w:tblPr>
      <w:tblGrid>
        <w:gridCol w:w="8523"/>
      </w:tblGrid>
      <w:tr w:rsidR="00337AD8">
        <w:trPr>
          <w:trHeight w:val="2880"/>
          <w:jc w:val="center"/>
        </w:trPr>
        <w:tc>
          <w:tcPr>
            <w:tcW w:w="5000" w:type="pct"/>
          </w:tcPr>
          <w:p w:rsidR="00E70571" w:rsidRDefault="00E70571" w:rsidP="00337AD8">
            <w:pPr>
              <w:pStyle w:val="NoSpacing"/>
              <w:jc w:val="center"/>
              <w:rPr>
                <w:rFonts w:ascii="Cambria" w:hAnsi="Cambria"/>
                <w:caps/>
              </w:rPr>
            </w:pPr>
          </w:p>
          <w:p w:rsidR="00337AD8" w:rsidRPr="002B14AF" w:rsidRDefault="00337AD8" w:rsidP="00337AD8">
            <w:pPr>
              <w:pStyle w:val="NoSpacing"/>
              <w:jc w:val="center"/>
              <w:rPr>
                <w:rFonts w:ascii="Cambria" w:hAnsi="Cambria"/>
                <w:caps/>
                <w:u w:val="single"/>
              </w:rPr>
            </w:pPr>
            <w:r w:rsidRPr="002B14AF">
              <w:rPr>
                <w:rFonts w:ascii="Cambria" w:hAnsi="Cambria"/>
                <w:caps/>
                <w:u w:val="single"/>
              </w:rPr>
              <w:t>FPT-aptech computer education</w:t>
            </w:r>
          </w:p>
        </w:tc>
      </w:tr>
      <w:tr w:rsidR="00337AD8">
        <w:trPr>
          <w:trHeight w:val="1440"/>
          <w:jc w:val="center"/>
        </w:trPr>
        <w:tc>
          <w:tcPr>
            <w:tcW w:w="5000" w:type="pct"/>
            <w:tcBorders>
              <w:bottom w:val="single" w:sz="4" w:space="0" w:color="4F81BD"/>
            </w:tcBorders>
            <w:vAlign w:val="center"/>
          </w:tcPr>
          <w:p w:rsidR="00337AD8" w:rsidRDefault="00337AD8" w:rsidP="00337AD8">
            <w:pPr>
              <w:pStyle w:val="NoSpacing"/>
              <w:jc w:val="center"/>
              <w:rPr>
                <w:rFonts w:ascii="Cambria" w:hAnsi="Cambria"/>
                <w:sz w:val="80"/>
                <w:szCs w:val="80"/>
              </w:rPr>
            </w:pPr>
            <w:r>
              <w:rPr>
                <w:rFonts w:ascii="Cambria" w:hAnsi="Cambria"/>
                <w:sz w:val="80"/>
                <w:szCs w:val="80"/>
              </w:rPr>
              <w:t xml:space="preserve">eProject Document </w:t>
            </w:r>
          </w:p>
        </w:tc>
      </w:tr>
      <w:tr w:rsidR="00337AD8">
        <w:trPr>
          <w:trHeight w:val="720"/>
          <w:jc w:val="center"/>
        </w:trPr>
        <w:tc>
          <w:tcPr>
            <w:tcW w:w="5000" w:type="pct"/>
            <w:tcBorders>
              <w:top w:val="single" w:sz="4" w:space="0" w:color="4F81BD"/>
            </w:tcBorders>
            <w:vAlign w:val="center"/>
          </w:tcPr>
          <w:p w:rsidR="00337AD8" w:rsidRDefault="00806AD7" w:rsidP="00A22D0E">
            <w:pPr>
              <w:pStyle w:val="NoSpacing"/>
              <w:jc w:val="center"/>
              <w:rPr>
                <w:rFonts w:ascii="Cambria" w:hAnsi="Cambria"/>
                <w:sz w:val="44"/>
                <w:szCs w:val="44"/>
              </w:rPr>
            </w:pPr>
            <w:r>
              <w:rPr>
                <w:rFonts w:ascii="Cambria" w:hAnsi="Cambria"/>
                <w:sz w:val="44"/>
                <w:szCs w:val="44"/>
              </w:rPr>
              <w:t>Excell-on Consulting Services (ECS)</w:t>
            </w:r>
          </w:p>
        </w:tc>
      </w:tr>
      <w:tr w:rsidR="00337AD8">
        <w:trPr>
          <w:trHeight w:val="360"/>
          <w:jc w:val="center"/>
        </w:trPr>
        <w:tc>
          <w:tcPr>
            <w:tcW w:w="5000" w:type="pct"/>
            <w:vAlign w:val="center"/>
          </w:tcPr>
          <w:p w:rsidR="00337AD8" w:rsidRPr="00337AD8" w:rsidRDefault="00337AD8">
            <w:pPr>
              <w:pStyle w:val="NoSpacing"/>
              <w:jc w:val="center"/>
            </w:pPr>
          </w:p>
        </w:tc>
      </w:tr>
      <w:tr w:rsidR="00337AD8">
        <w:trPr>
          <w:trHeight w:val="360"/>
          <w:jc w:val="center"/>
        </w:trPr>
        <w:tc>
          <w:tcPr>
            <w:tcW w:w="5000" w:type="pct"/>
            <w:vAlign w:val="center"/>
          </w:tcPr>
          <w:tbl>
            <w:tblPr>
              <w:tblW w:w="0" w:type="auto"/>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4607"/>
            </w:tblGrid>
            <w:tr w:rsidR="00943844" w:rsidRPr="005F058E" w:rsidTr="004514FC">
              <w:trPr>
                <w:cantSplit/>
                <w:trHeight w:val="880"/>
                <w:jc w:val="center"/>
              </w:trPr>
              <w:tc>
                <w:tcPr>
                  <w:tcW w:w="6817" w:type="dxa"/>
                  <w:gridSpan w:val="2"/>
                  <w:vAlign w:val="center"/>
                </w:tcPr>
                <w:p w:rsidR="00943844" w:rsidRPr="005F058E" w:rsidRDefault="00806AD7" w:rsidP="00806AD7">
                  <w:pPr>
                    <w:spacing w:after="120"/>
                    <w:jc w:val="center"/>
                    <w:rPr>
                      <w:rFonts w:ascii="Calibri" w:hAnsi="Calibri"/>
                      <w:b/>
                      <w:bCs/>
                      <w:sz w:val="36"/>
                      <w:szCs w:val="36"/>
                    </w:rPr>
                  </w:pPr>
                  <w:r w:rsidRPr="005F058E">
                    <w:rPr>
                      <w:rFonts w:ascii="Calibri" w:hAnsi="Calibri"/>
                      <w:b/>
                      <w:bCs/>
                      <w:sz w:val="36"/>
                      <w:szCs w:val="36"/>
                    </w:rPr>
                    <w:t>Group</w:t>
                  </w:r>
                  <w:r>
                    <w:rPr>
                      <w:b/>
                      <w:bCs/>
                      <w:sz w:val="36"/>
                      <w:szCs w:val="36"/>
                    </w:rPr>
                    <w:t xml:space="preserve"> 3- ECS</w:t>
                  </w:r>
                </w:p>
              </w:tc>
            </w:tr>
            <w:tr w:rsidR="00943844" w:rsidRPr="005F058E" w:rsidTr="004514FC">
              <w:trPr>
                <w:cantSplit/>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Group Member</w:t>
                  </w:r>
                </w:p>
              </w:tc>
              <w:tc>
                <w:tcPr>
                  <w:tcW w:w="4607" w:type="dxa"/>
                </w:tcPr>
                <w:p w:rsidR="00943844" w:rsidRPr="00E00D3E" w:rsidRDefault="00806AD7" w:rsidP="004514FC">
                  <w:pPr>
                    <w:spacing w:after="120"/>
                    <w:jc w:val="both"/>
                    <w:rPr>
                      <w:rFonts w:ascii="Calibri" w:hAnsi="Calibri"/>
                      <w:bCs/>
                      <w:szCs w:val="28"/>
                    </w:rPr>
                  </w:pPr>
                  <w:r>
                    <w:rPr>
                      <w:rFonts w:ascii="Calibri" w:hAnsi="Calibri"/>
                      <w:bCs/>
                      <w:szCs w:val="28"/>
                    </w:rPr>
                    <w:t>Hoang Phu Do - C00473 - 4368</w:t>
                  </w:r>
                </w:p>
                <w:p w:rsidR="00943844" w:rsidRPr="00E00D3E" w:rsidRDefault="00806AD7" w:rsidP="004514FC">
                  <w:pPr>
                    <w:spacing w:after="120"/>
                    <w:jc w:val="both"/>
                    <w:rPr>
                      <w:rFonts w:ascii="Calibri" w:hAnsi="Calibri"/>
                      <w:bCs/>
                      <w:szCs w:val="28"/>
                    </w:rPr>
                  </w:pPr>
                  <w:r>
                    <w:rPr>
                      <w:rFonts w:ascii="Calibri" w:hAnsi="Calibri"/>
                      <w:bCs/>
                      <w:szCs w:val="28"/>
                    </w:rPr>
                    <w:t>Anh Tien Le - C00177 - 4372</w:t>
                  </w:r>
                </w:p>
                <w:p w:rsidR="00943844" w:rsidRPr="00E00D3E" w:rsidRDefault="00806AD7" w:rsidP="004514FC">
                  <w:pPr>
                    <w:spacing w:after="120"/>
                    <w:jc w:val="both"/>
                    <w:rPr>
                      <w:rFonts w:ascii="Calibri" w:hAnsi="Calibri"/>
                      <w:bCs/>
                      <w:szCs w:val="28"/>
                    </w:rPr>
                  </w:pPr>
                  <w:r>
                    <w:rPr>
                      <w:rFonts w:ascii="Calibri" w:hAnsi="Calibri"/>
                      <w:bCs/>
                      <w:szCs w:val="28"/>
                    </w:rPr>
                    <w:t>Tung Minh Trinh - C00194 - 4545</w:t>
                  </w:r>
                </w:p>
                <w:p w:rsidR="00943844" w:rsidRPr="005F058E" w:rsidRDefault="00806AD7" w:rsidP="00806AD7">
                  <w:pPr>
                    <w:spacing w:after="120"/>
                    <w:jc w:val="both"/>
                    <w:rPr>
                      <w:rFonts w:ascii="Calibri" w:hAnsi="Calibri"/>
                      <w:bCs/>
                      <w:sz w:val="28"/>
                      <w:szCs w:val="28"/>
                    </w:rPr>
                  </w:pPr>
                  <w:r>
                    <w:rPr>
                      <w:rFonts w:ascii="Calibri" w:hAnsi="Calibri"/>
                      <w:bCs/>
                      <w:szCs w:val="28"/>
                    </w:rPr>
                    <w:t xml:space="preserve">Cuong Huy Pham - C00034 - 0554 </w:t>
                  </w:r>
                </w:p>
              </w:tc>
            </w:tr>
            <w:tr w:rsidR="00943844" w:rsidRPr="005F058E" w:rsidTr="004514FC">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Instructor</w:t>
                  </w:r>
                </w:p>
              </w:tc>
              <w:tc>
                <w:tcPr>
                  <w:tcW w:w="4607" w:type="dxa"/>
                  <w:vAlign w:val="center"/>
                </w:tcPr>
                <w:p w:rsidR="00943844" w:rsidRPr="005F058E" w:rsidRDefault="00806AD7" w:rsidP="004514FC">
                  <w:pPr>
                    <w:spacing w:after="120"/>
                    <w:rPr>
                      <w:rFonts w:ascii="Calibri" w:hAnsi="Calibri"/>
                      <w:bCs/>
                      <w:sz w:val="28"/>
                      <w:szCs w:val="28"/>
                    </w:rPr>
                  </w:pPr>
                  <w:r>
                    <w:rPr>
                      <w:rFonts w:ascii="Calibri" w:hAnsi="Calibri"/>
                      <w:bCs/>
                      <w:sz w:val="28"/>
                      <w:szCs w:val="28"/>
                    </w:rPr>
                    <w:t>Vinh Le Duong</w:t>
                  </w:r>
                </w:p>
              </w:tc>
            </w:tr>
            <w:tr w:rsidR="00943844" w:rsidRPr="005F058E" w:rsidTr="004514FC">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Pr>
                      <w:rFonts w:ascii="Calibri" w:hAnsi="Calibri"/>
                      <w:b/>
                      <w:bCs/>
                      <w:sz w:val="28"/>
                      <w:szCs w:val="28"/>
                    </w:rPr>
                    <w:t>Batch</w:t>
                  </w:r>
                </w:p>
              </w:tc>
              <w:tc>
                <w:tcPr>
                  <w:tcW w:w="4607" w:type="dxa"/>
                  <w:vAlign w:val="center"/>
                </w:tcPr>
                <w:p w:rsidR="00943844" w:rsidRPr="005F058E" w:rsidRDefault="00806AD7" w:rsidP="004514FC">
                  <w:pPr>
                    <w:spacing w:after="120"/>
                    <w:rPr>
                      <w:rFonts w:ascii="Calibri" w:hAnsi="Calibri"/>
                      <w:bCs/>
                      <w:sz w:val="28"/>
                      <w:szCs w:val="28"/>
                    </w:rPr>
                  </w:pPr>
                  <w:r>
                    <w:rPr>
                      <w:rFonts w:ascii="Calibri" w:hAnsi="Calibri"/>
                      <w:bCs/>
                      <w:sz w:val="28"/>
                      <w:szCs w:val="28"/>
                    </w:rPr>
                    <w:t>C0812L</w:t>
                  </w:r>
                </w:p>
              </w:tc>
            </w:tr>
            <w:tr w:rsidR="00632A98" w:rsidRPr="005F058E" w:rsidTr="004514FC">
              <w:trPr>
                <w:jc w:val="center"/>
              </w:trPr>
              <w:tc>
                <w:tcPr>
                  <w:tcW w:w="2210" w:type="dxa"/>
                  <w:vAlign w:val="center"/>
                </w:tcPr>
                <w:p w:rsidR="00632A98" w:rsidRDefault="00632A98" w:rsidP="004514FC">
                  <w:pPr>
                    <w:spacing w:after="120"/>
                    <w:jc w:val="right"/>
                    <w:rPr>
                      <w:rFonts w:ascii="Calibri" w:hAnsi="Calibri"/>
                      <w:b/>
                      <w:bCs/>
                      <w:sz w:val="28"/>
                      <w:szCs w:val="28"/>
                    </w:rPr>
                  </w:pPr>
                  <w:r>
                    <w:rPr>
                      <w:rFonts w:ascii="Calibri" w:hAnsi="Calibri"/>
                      <w:b/>
                      <w:bCs/>
                      <w:sz w:val="28"/>
                      <w:szCs w:val="28"/>
                    </w:rPr>
                    <w:t>Semester</w:t>
                  </w:r>
                </w:p>
              </w:tc>
              <w:tc>
                <w:tcPr>
                  <w:tcW w:w="4607" w:type="dxa"/>
                  <w:vAlign w:val="center"/>
                </w:tcPr>
                <w:p w:rsidR="00632A98" w:rsidRDefault="00806AD7" w:rsidP="004514FC">
                  <w:pPr>
                    <w:spacing w:after="120"/>
                    <w:rPr>
                      <w:rFonts w:ascii="Calibri" w:hAnsi="Calibri"/>
                      <w:bCs/>
                      <w:sz w:val="28"/>
                      <w:szCs w:val="28"/>
                    </w:rPr>
                  </w:pPr>
                  <w:r>
                    <w:rPr>
                      <w:rFonts w:ascii="Calibri" w:hAnsi="Calibri"/>
                      <w:bCs/>
                      <w:sz w:val="28"/>
                      <w:szCs w:val="28"/>
                    </w:rPr>
                    <w:t>3</w:t>
                  </w:r>
                </w:p>
              </w:tc>
            </w:tr>
          </w:tbl>
          <w:p w:rsidR="00337AD8" w:rsidRPr="00337AD8" w:rsidRDefault="00337AD8">
            <w:pPr>
              <w:pStyle w:val="NoSpacing"/>
              <w:jc w:val="center"/>
              <w:rPr>
                <w:b/>
                <w:bCs/>
              </w:rPr>
            </w:pPr>
          </w:p>
        </w:tc>
      </w:tr>
      <w:tr w:rsidR="00337AD8">
        <w:trPr>
          <w:trHeight w:val="360"/>
          <w:jc w:val="center"/>
        </w:trPr>
        <w:tc>
          <w:tcPr>
            <w:tcW w:w="5000" w:type="pct"/>
            <w:vAlign w:val="center"/>
          </w:tcPr>
          <w:p w:rsidR="00337AD8" w:rsidRPr="00337AD8" w:rsidRDefault="00337AD8" w:rsidP="001C1A30">
            <w:pPr>
              <w:pStyle w:val="NoSpacing"/>
              <w:rPr>
                <w:b/>
                <w:bCs/>
              </w:rPr>
            </w:pPr>
          </w:p>
        </w:tc>
      </w:tr>
    </w:tbl>
    <w:p w:rsidR="00337AD8" w:rsidRDefault="00337AD8"/>
    <w:tbl>
      <w:tblPr>
        <w:tblpPr w:leftFromText="187" w:rightFromText="187" w:horzAnchor="margin" w:tblpXSpec="center" w:tblpYSpec="bottom"/>
        <w:tblW w:w="5000" w:type="pct"/>
        <w:tblLook w:val="04A0"/>
      </w:tblPr>
      <w:tblGrid>
        <w:gridCol w:w="8523"/>
      </w:tblGrid>
      <w:tr w:rsidR="00337AD8">
        <w:tc>
          <w:tcPr>
            <w:tcW w:w="5000" w:type="pct"/>
          </w:tcPr>
          <w:p w:rsidR="00337AD8" w:rsidRPr="00A20B39" w:rsidRDefault="00337AD8" w:rsidP="00337AD8">
            <w:pPr>
              <w:jc w:val="center"/>
              <w:rPr>
                <w:rFonts w:ascii="Calibri" w:hAnsi="Calibri"/>
                <w:sz w:val="56"/>
                <w:szCs w:val="52"/>
              </w:rPr>
            </w:pPr>
            <w:r w:rsidRPr="00A20B39">
              <w:rPr>
                <w:rFonts w:ascii="Calibri" w:hAnsi="Calibri"/>
                <w:sz w:val="28"/>
              </w:rPr>
              <w:t xml:space="preserve">- Hanoi, </w:t>
            </w:r>
            <w:r w:rsidR="00EA10A0">
              <w:rPr>
                <w:rFonts w:ascii="Calibri" w:hAnsi="Calibri"/>
                <w:sz w:val="28"/>
              </w:rPr>
              <w:t>06</w:t>
            </w:r>
            <w:r w:rsidRPr="00A20B39">
              <w:rPr>
                <w:rFonts w:ascii="Calibri" w:hAnsi="Calibri"/>
                <w:sz w:val="28"/>
              </w:rPr>
              <w:t>/</w:t>
            </w:r>
            <w:r w:rsidR="00EA10A0">
              <w:rPr>
                <w:rFonts w:ascii="Calibri" w:hAnsi="Calibri"/>
                <w:sz w:val="28"/>
              </w:rPr>
              <w:t>2011</w:t>
            </w:r>
            <w:r w:rsidRPr="00A20B39">
              <w:rPr>
                <w:rFonts w:ascii="Calibri" w:hAnsi="Calibri"/>
                <w:sz w:val="28"/>
              </w:rPr>
              <w:t xml:space="preserve"> -</w:t>
            </w:r>
          </w:p>
          <w:p w:rsidR="00337AD8" w:rsidRPr="00337AD8" w:rsidRDefault="00337AD8" w:rsidP="00337AD8">
            <w:pPr>
              <w:pStyle w:val="NoSpacing"/>
            </w:pPr>
          </w:p>
        </w:tc>
      </w:tr>
    </w:tbl>
    <w:p w:rsidR="00337AD8" w:rsidRDefault="00337AD8"/>
    <w:p w:rsidR="006211F0" w:rsidRDefault="006211F0" w:rsidP="006211F0">
      <w:pPr>
        <w:jc w:val="center"/>
        <w:rPr>
          <w:rFonts w:ascii="Calibri" w:hAnsi="Calibri"/>
        </w:rPr>
      </w:pPr>
    </w:p>
    <w:p w:rsidR="00EA10A0" w:rsidRDefault="00EA10A0" w:rsidP="003C7446">
      <w:pPr>
        <w:jc w:val="center"/>
        <w:rPr>
          <w:rFonts w:ascii="Calibri" w:hAnsi="Calibri"/>
        </w:rPr>
      </w:pPr>
    </w:p>
    <w:p w:rsidR="0092009B" w:rsidRPr="003C7446" w:rsidRDefault="00337AD8" w:rsidP="003C7446">
      <w:pPr>
        <w:jc w:val="center"/>
        <w:rPr>
          <w:rFonts w:ascii="Calibri" w:hAnsi="Calibri"/>
          <w:i/>
        </w:rPr>
      </w:pPr>
      <w:r w:rsidRPr="003C7446">
        <w:rPr>
          <w:rFonts w:ascii="Calibri" w:hAnsi="Calibri"/>
          <w:i/>
        </w:rPr>
        <w:br w:type="page"/>
      </w:r>
      <w:r w:rsidR="0092009B" w:rsidRPr="003C7446">
        <w:rPr>
          <w:rFonts w:ascii="Calibri" w:hAnsi="Calibri"/>
          <w:i/>
        </w:rPr>
        <w:lastRenderedPageBreak/>
        <w:t>&lt;</w:t>
      </w:r>
      <w:r w:rsidR="00D96E3F" w:rsidRPr="003C7446">
        <w:rPr>
          <w:rFonts w:ascii="Calibri" w:hAnsi="Calibri"/>
          <w:i/>
        </w:rPr>
        <w:t xml:space="preserve">The </w:t>
      </w:r>
      <w:r w:rsidR="0092009B" w:rsidRPr="003C7446">
        <w:rPr>
          <w:rFonts w:ascii="Calibri" w:hAnsi="Calibri"/>
          <w:i/>
        </w:rPr>
        <w:t xml:space="preserve">Table of Contents </w:t>
      </w:r>
      <w:r w:rsidR="00D96E3F" w:rsidRPr="003C7446">
        <w:rPr>
          <w:rFonts w:ascii="Calibri" w:hAnsi="Calibri"/>
          <w:i/>
        </w:rPr>
        <w:t>g</w:t>
      </w:r>
      <w:r w:rsidR="00847EF5" w:rsidRPr="003C7446">
        <w:rPr>
          <w:rFonts w:ascii="Calibri" w:hAnsi="Calibri"/>
          <w:i/>
        </w:rPr>
        <w:t xml:space="preserve">oes </w:t>
      </w:r>
      <w:r w:rsidR="00D96E3F" w:rsidRPr="003C7446">
        <w:rPr>
          <w:rFonts w:ascii="Calibri" w:hAnsi="Calibri"/>
          <w:i/>
        </w:rPr>
        <w:t>h</w:t>
      </w:r>
      <w:r w:rsidR="0092009B" w:rsidRPr="003C7446">
        <w:rPr>
          <w:rFonts w:ascii="Calibri" w:hAnsi="Calibri"/>
          <w:i/>
        </w:rPr>
        <w:t>ere&gt;</w:t>
      </w:r>
    </w:p>
    <w:p w:rsidR="00260654" w:rsidRDefault="0038784A" w:rsidP="00260654">
      <w:pPr>
        <w:pStyle w:val="Heading1"/>
        <w:numPr>
          <w:ilvl w:val="0"/>
          <w:numId w:val="15"/>
        </w:numPr>
      </w:pPr>
      <w:r>
        <w:br w:type="page"/>
      </w:r>
      <w:r>
        <w:lastRenderedPageBreak/>
        <w:t xml:space="preserve">Introduction </w:t>
      </w:r>
    </w:p>
    <w:p w:rsidR="00BA42EB" w:rsidRDefault="00BA42EB" w:rsidP="00BA42EB">
      <w:pPr>
        <w:pStyle w:val="ListParagraph"/>
        <w:ind w:left="360"/>
        <w:rPr>
          <w:rFonts w:cs="Calibri"/>
        </w:rPr>
      </w:pPr>
    </w:p>
    <w:p w:rsidR="00BA42EB" w:rsidRPr="003531BE" w:rsidRDefault="008E591A" w:rsidP="00BA42EB">
      <w:pPr>
        <w:pStyle w:val="ListParagraph"/>
        <w:ind w:left="360"/>
        <w:rPr>
          <w:rFonts w:asciiTheme="minorHAnsi" w:hAnsiTheme="minorHAnsi" w:cstheme="minorHAnsi"/>
        </w:rPr>
      </w:pPr>
      <w:r w:rsidRPr="008E591A">
        <w:rPr>
          <w:rFonts w:asciiTheme="minorHAnsi" w:hAnsiTheme="minorHAnsi" w:cstheme="minorHAnsi"/>
        </w:rPr>
        <w:t>This document contains the entire Excell-on Consulting Services project. It is organized into categories such as Problem Definition, Requirements and Business Flow, Design, System Prototype, Management and Project Planning, Checklists, Screenshots, Coding Convention…</w:t>
      </w:r>
    </w:p>
    <w:p w:rsidR="00930676" w:rsidRDefault="00930676" w:rsidP="002C0560"/>
    <w:p w:rsidR="00AC310B" w:rsidRDefault="00AC310B" w:rsidP="00260654">
      <w:pPr>
        <w:pStyle w:val="Heading1"/>
        <w:numPr>
          <w:ilvl w:val="0"/>
          <w:numId w:val="15"/>
        </w:numPr>
      </w:pPr>
      <w:bookmarkStart w:id="0" w:name="_Toc67506811"/>
      <w:r w:rsidRPr="00464D98">
        <w:t>Problem Definition</w:t>
      </w:r>
      <w:bookmarkEnd w:id="0"/>
    </w:p>
    <w:p w:rsidR="00AC310B" w:rsidRPr="00464D98" w:rsidRDefault="00AC310B" w:rsidP="00081A83">
      <w:pPr>
        <w:pStyle w:val="Heading2"/>
        <w:numPr>
          <w:ilvl w:val="1"/>
          <w:numId w:val="15"/>
        </w:numPr>
      </w:pPr>
      <w:bookmarkStart w:id="1" w:name="_Toc57079209"/>
      <w:bookmarkStart w:id="2" w:name="_Toc67506812"/>
      <w:r w:rsidRPr="00464D98">
        <w:t>Problem Abstraction</w:t>
      </w:r>
      <w:bookmarkEnd w:id="1"/>
      <w:bookmarkEnd w:id="2"/>
    </w:p>
    <w:p w:rsidR="008E591A" w:rsidRDefault="008E591A" w:rsidP="008E591A">
      <w:pPr>
        <w:pStyle w:val="NormalWeb"/>
        <w:spacing w:before="0" w:beforeAutospacing="0" w:after="0" w:afterAutospacing="0"/>
        <w:ind w:left="360"/>
        <w:rPr>
          <w:rFonts w:ascii="Verdana" w:hAnsi="Verdana"/>
          <w:sz w:val="20"/>
          <w:szCs w:val="20"/>
        </w:rPr>
      </w:pPr>
    </w:p>
    <w:p w:rsidR="008E591A" w:rsidRPr="008E591A" w:rsidRDefault="008E591A" w:rsidP="008E591A">
      <w:pPr>
        <w:pStyle w:val="NormalWeb"/>
        <w:spacing w:before="0" w:beforeAutospacing="0" w:after="0" w:afterAutospacing="0"/>
        <w:ind w:left="360"/>
        <w:rPr>
          <w:rFonts w:asciiTheme="minorHAnsi" w:hAnsiTheme="minorHAnsi" w:cstheme="minorHAnsi"/>
        </w:rPr>
      </w:pPr>
      <w:r w:rsidRPr="008E591A">
        <w:rPr>
          <w:rFonts w:asciiTheme="minorHAnsi" w:hAnsiTheme="minorHAnsi" w:cstheme="minorHAnsi"/>
        </w:rPr>
        <w:t>As the Internet and the web being the growth engines of the new millennium, the management had decided to maintain the details of their services and that of their clients along with the services that they (clients of Excell-on) prefer, payment details. So they want an online application to be introduced into their system through which they can keep track of the services they provide, their clients, type of service that their client had preferred, and the products and the procedures of their clients and the details of the customers, and the call logs.</w:t>
      </w:r>
    </w:p>
    <w:p w:rsidR="008E591A" w:rsidRPr="008E591A" w:rsidRDefault="008E591A" w:rsidP="008E591A">
      <w:pPr>
        <w:pStyle w:val="NormalWeb"/>
        <w:spacing w:before="0" w:beforeAutospacing="0" w:after="0" w:afterAutospacing="0"/>
        <w:ind w:left="360"/>
        <w:rPr>
          <w:rFonts w:asciiTheme="minorHAnsi" w:hAnsiTheme="minorHAnsi" w:cstheme="minorHAnsi"/>
        </w:rPr>
      </w:pPr>
    </w:p>
    <w:p w:rsidR="008E591A" w:rsidRPr="008E591A" w:rsidRDefault="008E591A" w:rsidP="008E591A">
      <w:pPr>
        <w:pStyle w:val="NormalWeb"/>
        <w:spacing w:before="0" w:beforeAutospacing="0" w:after="0" w:afterAutospacing="0"/>
        <w:ind w:left="360"/>
        <w:rPr>
          <w:rFonts w:asciiTheme="minorHAnsi" w:hAnsiTheme="minorHAnsi" w:cstheme="minorHAnsi"/>
        </w:rPr>
      </w:pPr>
      <w:r w:rsidRPr="008E591A">
        <w:rPr>
          <w:rFonts w:asciiTheme="minorHAnsi" w:hAnsiTheme="minorHAnsi" w:cstheme="minorHAnsi"/>
        </w:rPr>
        <w:t>So they had approached us in order to help them by creating a web application for them meeting their requirements. The application should hold the following functionalities.</w:t>
      </w:r>
    </w:p>
    <w:p w:rsidR="00BA42EB" w:rsidRPr="006B4CEA" w:rsidRDefault="00BA42EB" w:rsidP="00464D98">
      <w:pPr>
        <w:rPr>
          <w:i/>
        </w:rPr>
      </w:pPr>
    </w:p>
    <w:p w:rsidR="00AC310B" w:rsidRDefault="00AC310B" w:rsidP="00081A83">
      <w:pPr>
        <w:pStyle w:val="Heading2"/>
        <w:numPr>
          <w:ilvl w:val="1"/>
          <w:numId w:val="15"/>
        </w:numPr>
      </w:pPr>
      <w:bookmarkStart w:id="3" w:name="_Toc57079210"/>
      <w:bookmarkStart w:id="4" w:name="_Toc67506813"/>
      <w:r w:rsidRPr="00464D98">
        <w:t>The Current System</w:t>
      </w:r>
      <w:bookmarkEnd w:id="3"/>
      <w:bookmarkEnd w:id="4"/>
    </w:p>
    <w:p w:rsidR="008E591A" w:rsidRDefault="008E591A" w:rsidP="008E591A">
      <w:pPr>
        <w:pStyle w:val="NormalWeb"/>
        <w:spacing w:before="0" w:beforeAutospacing="0" w:after="0" w:afterAutospacing="0"/>
      </w:pPr>
    </w:p>
    <w:p w:rsidR="008E591A" w:rsidRPr="008E591A" w:rsidRDefault="008E591A" w:rsidP="002C0130">
      <w:pPr>
        <w:pStyle w:val="NormalWeb"/>
        <w:spacing w:before="0" w:beforeAutospacing="0" w:after="0" w:afterAutospacing="0"/>
        <w:ind w:left="360"/>
        <w:rPr>
          <w:rFonts w:asciiTheme="minorHAnsi" w:hAnsiTheme="minorHAnsi" w:cstheme="minorHAnsi"/>
        </w:rPr>
      </w:pPr>
      <w:r w:rsidRPr="008E591A">
        <w:rPr>
          <w:rFonts w:asciiTheme="minorHAnsi" w:hAnsiTheme="minorHAnsi" w:cstheme="minorHAnsi"/>
        </w:rPr>
        <w:t xml:space="preserve">Excell-on has segregated themselves into various branches based on the various </w:t>
      </w:r>
      <w:r>
        <w:rPr>
          <w:rFonts w:asciiTheme="minorHAnsi" w:hAnsiTheme="minorHAnsi" w:cstheme="minorHAnsi"/>
        </w:rPr>
        <w:t xml:space="preserve">                 </w:t>
      </w:r>
      <w:r w:rsidRPr="008E591A">
        <w:rPr>
          <w:rFonts w:asciiTheme="minorHAnsi" w:hAnsiTheme="minorHAnsi" w:cstheme="minorHAnsi"/>
        </w:rPr>
        <w:t>services that they offer to their clients, so as to meet the requirements of organizations i.e., of their clients. The various branches that the Excell-on had segregated is as follows:</w:t>
      </w:r>
    </w:p>
    <w:p w:rsidR="008E591A" w:rsidRPr="008E591A" w:rsidRDefault="008E591A" w:rsidP="008E591A">
      <w:pPr>
        <w:pStyle w:val="NormalWeb"/>
        <w:spacing w:before="0" w:beforeAutospacing="0" w:after="0" w:afterAutospacing="0"/>
        <w:rPr>
          <w:rFonts w:asciiTheme="minorHAnsi" w:hAnsiTheme="minorHAnsi" w:cstheme="minorHAnsi"/>
        </w:rPr>
      </w:pPr>
    </w:p>
    <w:p w:rsidR="008E591A" w:rsidRPr="008E591A" w:rsidRDefault="008E591A" w:rsidP="008E591A">
      <w:pPr>
        <w:pStyle w:val="NormalWeb"/>
        <w:numPr>
          <w:ilvl w:val="0"/>
          <w:numId w:val="21"/>
        </w:numPr>
        <w:spacing w:before="0" w:beforeAutospacing="0" w:after="0" w:afterAutospacing="0"/>
        <w:rPr>
          <w:rFonts w:asciiTheme="minorHAnsi" w:hAnsiTheme="minorHAnsi" w:cstheme="minorHAnsi"/>
        </w:rPr>
      </w:pPr>
      <w:r w:rsidRPr="008E591A">
        <w:rPr>
          <w:rFonts w:asciiTheme="minorHAnsi" w:hAnsiTheme="minorHAnsi" w:cstheme="minorHAnsi"/>
        </w:rPr>
        <w:t>In-bound Services (The In-bound service is a service in which one can only receive the calls from the customers. These call centers provide 24 hours service to all customers. The primary goal of these call centers are to receive product orders, help customers both technically and non-technically, to find dealer location.)</w:t>
      </w:r>
    </w:p>
    <w:p w:rsidR="008E591A" w:rsidRPr="008E591A" w:rsidRDefault="008E591A" w:rsidP="008E591A">
      <w:pPr>
        <w:pStyle w:val="NormalWeb"/>
        <w:numPr>
          <w:ilvl w:val="0"/>
          <w:numId w:val="22"/>
        </w:numPr>
        <w:spacing w:before="0" w:beforeAutospacing="0" w:after="0" w:afterAutospacing="0"/>
        <w:rPr>
          <w:rFonts w:asciiTheme="minorHAnsi" w:hAnsiTheme="minorHAnsi" w:cstheme="minorHAnsi"/>
        </w:rPr>
      </w:pPr>
      <w:r w:rsidRPr="008E591A">
        <w:rPr>
          <w:rFonts w:asciiTheme="minorHAnsi" w:hAnsiTheme="minorHAnsi" w:cstheme="minorHAnsi"/>
        </w:rPr>
        <w:t>Technical Support</w:t>
      </w:r>
    </w:p>
    <w:p w:rsidR="008E591A" w:rsidRPr="008E591A" w:rsidRDefault="008E591A" w:rsidP="008E591A">
      <w:pPr>
        <w:pStyle w:val="NormalWeb"/>
        <w:numPr>
          <w:ilvl w:val="0"/>
          <w:numId w:val="22"/>
        </w:numPr>
        <w:spacing w:before="0" w:beforeAutospacing="0" w:after="0" w:afterAutospacing="0"/>
        <w:rPr>
          <w:rFonts w:asciiTheme="minorHAnsi" w:hAnsiTheme="minorHAnsi" w:cstheme="minorHAnsi"/>
        </w:rPr>
      </w:pPr>
      <w:r w:rsidRPr="008E591A">
        <w:rPr>
          <w:rFonts w:asciiTheme="minorHAnsi" w:hAnsiTheme="minorHAnsi" w:cstheme="minorHAnsi"/>
        </w:rPr>
        <w:t>Customer Service</w:t>
      </w:r>
    </w:p>
    <w:p w:rsidR="008E591A" w:rsidRPr="008E591A" w:rsidRDefault="008E591A" w:rsidP="008E591A">
      <w:pPr>
        <w:pStyle w:val="NormalWeb"/>
        <w:numPr>
          <w:ilvl w:val="0"/>
          <w:numId w:val="21"/>
        </w:numPr>
        <w:spacing w:before="0" w:beforeAutospacing="0" w:after="0" w:afterAutospacing="0"/>
        <w:rPr>
          <w:rFonts w:asciiTheme="minorHAnsi" w:hAnsiTheme="minorHAnsi" w:cstheme="minorHAnsi"/>
        </w:rPr>
      </w:pPr>
      <w:r w:rsidRPr="008E591A">
        <w:rPr>
          <w:rFonts w:asciiTheme="minorHAnsi" w:hAnsiTheme="minorHAnsi" w:cstheme="minorHAnsi"/>
        </w:rPr>
        <w:t xml:space="preserve">Out-bound Services (The Out-bound service is a service in which the employees of Excell-on call the customers for product promotions, for checking with the customer satisfaction on the services they provide, and for the telemarketing. Outbound Call Centers depends on the technological solutions, extensive experience, quality assurance programs and commitment to </w:t>
      </w:r>
      <w:r w:rsidRPr="008E591A">
        <w:rPr>
          <w:rFonts w:asciiTheme="minorHAnsi" w:hAnsiTheme="minorHAnsi" w:cstheme="minorHAnsi"/>
        </w:rPr>
        <w:lastRenderedPageBreak/>
        <w:t>customer service excellence that further ensures maximum results from the direct marketing efforts for its success.)</w:t>
      </w:r>
    </w:p>
    <w:p w:rsidR="008E591A" w:rsidRPr="008E591A" w:rsidRDefault="008E591A" w:rsidP="008E591A">
      <w:pPr>
        <w:pStyle w:val="NormalWeb"/>
        <w:numPr>
          <w:ilvl w:val="0"/>
          <w:numId w:val="21"/>
        </w:numPr>
        <w:spacing w:before="0" w:beforeAutospacing="0" w:after="0" w:afterAutospacing="0"/>
        <w:rPr>
          <w:rFonts w:asciiTheme="minorHAnsi" w:hAnsiTheme="minorHAnsi" w:cstheme="minorHAnsi"/>
        </w:rPr>
      </w:pPr>
      <w:r w:rsidRPr="008E591A">
        <w:rPr>
          <w:rFonts w:asciiTheme="minorHAnsi" w:hAnsiTheme="minorHAnsi" w:cstheme="minorHAnsi"/>
        </w:rPr>
        <w:t>Tele Marketing Services (The Tele Marketing service is a service which is purely for the promotion of marketing or sales of the products and services.)</w:t>
      </w:r>
    </w:p>
    <w:p w:rsidR="008E591A" w:rsidRPr="008E591A" w:rsidRDefault="008E591A" w:rsidP="008E591A"/>
    <w:p w:rsidR="00AC310B" w:rsidRDefault="00AC310B" w:rsidP="00305D6B">
      <w:pPr>
        <w:pStyle w:val="Heading2"/>
        <w:numPr>
          <w:ilvl w:val="1"/>
          <w:numId w:val="15"/>
        </w:numPr>
      </w:pPr>
      <w:bookmarkStart w:id="5" w:name="_Toc57079211"/>
      <w:bookmarkStart w:id="6" w:name="_Toc67506814"/>
      <w:r w:rsidRPr="00464D98">
        <w:t>The Proposed System</w:t>
      </w:r>
      <w:bookmarkEnd w:id="5"/>
      <w:bookmarkEnd w:id="6"/>
    </w:p>
    <w:p w:rsidR="007D773C" w:rsidRPr="007D773C" w:rsidRDefault="007D773C" w:rsidP="007D773C"/>
    <w:p w:rsidR="00AC310B" w:rsidRPr="00464D98" w:rsidRDefault="00AC310B" w:rsidP="00081A83">
      <w:pPr>
        <w:pStyle w:val="Heading2"/>
        <w:numPr>
          <w:ilvl w:val="1"/>
          <w:numId w:val="15"/>
        </w:numPr>
      </w:pPr>
      <w:bookmarkStart w:id="7" w:name="_Toc57079212"/>
      <w:bookmarkStart w:id="8" w:name="_Toc67506815"/>
      <w:r w:rsidRPr="00464D98">
        <w:t>Boundaries of the System</w:t>
      </w:r>
      <w:bookmarkEnd w:id="7"/>
      <w:bookmarkEnd w:id="8"/>
    </w:p>
    <w:p w:rsidR="00AC310B" w:rsidRPr="00464D98" w:rsidRDefault="00AC310B" w:rsidP="00464D98">
      <w:r w:rsidRPr="00DD49A8">
        <w:rPr>
          <w:i/>
        </w:rPr>
        <w:t>&lt;</w:t>
      </w:r>
      <w:r w:rsidR="00CA67C6" w:rsidRPr="00DD49A8">
        <w:rPr>
          <w:i/>
        </w:rPr>
        <w:t xml:space="preserve"> </w:t>
      </w:r>
      <w:r w:rsidR="00DD49A8">
        <w:rPr>
          <w:i/>
        </w:rPr>
        <w:t xml:space="preserve">List the scope\boundaries of the System-under-developed. </w:t>
      </w:r>
      <w:r w:rsidR="00DD49A8" w:rsidRPr="006B4CEA">
        <w:rPr>
          <w:i/>
        </w:rPr>
        <w:t>This can be paraphrase from the Customer’s Requirement Statement sent from India&gt;</w:t>
      </w:r>
    </w:p>
    <w:p w:rsidR="008E3998" w:rsidRPr="008E3998" w:rsidRDefault="000500B1" w:rsidP="008E3998">
      <w:pPr>
        <w:pStyle w:val="Heading2"/>
        <w:numPr>
          <w:ilvl w:val="1"/>
          <w:numId w:val="15"/>
        </w:numPr>
      </w:pPr>
      <w:r w:rsidRPr="00464D98">
        <w:t>Development Environment</w:t>
      </w:r>
    </w:p>
    <w:tbl>
      <w:tblPr>
        <w:tblW w:w="80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9"/>
        <w:gridCol w:w="3178"/>
        <w:gridCol w:w="3470"/>
      </w:tblGrid>
      <w:tr w:rsidR="008E3998" w:rsidRPr="008E3998" w:rsidTr="00941EE3">
        <w:trPr>
          <w:trHeight w:val="268"/>
        </w:trPr>
        <w:tc>
          <w:tcPr>
            <w:tcW w:w="1359" w:type="dxa"/>
            <w:shd w:val="clear" w:color="auto" w:fill="C0C0C0"/>
          </w:tcPr>
          <w:p w:rsidR="008E3998" w:rsidRPr="008E3998" w:rsidRDefault="008E3998" w:rsidP="00941EE3">
            <w:pPr>
              <w:ind w:left="252" w:firstLine="71"/>
              <w:rPr>
                <w:rFonts w:asciiTheme="minorHAnsi" w:hAnsiTheme="minorHAnsi" w:cstheme="minorHAnsi"/>
                <w:color w:val="000000"/>
              </w:rPr>
            </w:pPr>
          </w:p>
        </w:tc>
        <w:tc>
          <w:tcPr>
            <w:tcW w:w="3178" w:type="dxa"/>
            <w:shd w:val="clear" w:color="auto" w:fill="C0C0C0"/>
          </w:tcPr>
          <w:p w:rsidR="008E3998" w:rsidRPr="008E3998" w:rsidRDefault="008E3998" w:rsidP="00941EE3">
            <w:pPr>
              <w:rPr>
                <w:rFonts w:asciiTheme="minorHAnsi" w:hAnsiTheme="minorHAnsi" w:cstheme="minorHAnsi"/>
                <w:b/>
                <w:color w:val="000000"/>
              </w:rPr>
            </w:pPr>
            <w:r w:rsidRPr="008E3998">
              <w:rPr>
                <w:rFonts w:asciiTheme="minorHAnsi" w:hAnsiTheme="minorHAnsi" w:cstheme="minorHAnsi"/>
                <w:b/>
                <w:color w:val="000000"/>
              </w:rPr>
              <w:t>Server</w:t>
            </w:r>
          </w:p>
        </w:tc>
        <w:tc>
          <w:tcPr>
            <w:tcW w:w="3470" w:type="dxa"/>
            <w:shd w:val="clear" w:color="auto" w:fill="C0C0C0"/>
          </w:tcPr>
          <w:p w:rsidR="008E3998" w:rsidRPr="008E3998" w:rsidRDefault="008E3998" w:rsidP="00941EE3">
            <w:pPr>
              <w:rPr>
                <w:rFonts w:asciiTheme="minorHAnsi" w:hAnsiTheme="minorHAnsi" w:cstheme="minorHAnsi"/>
                <w:b/>
                <w:color w:val="000000"/>
              </w:rPr>
            </w:pPr>
            <w:r w:rsidRPr="008E3998">
              <w:rPr>
                <w:rFonts w:asciiTheme="minorHAnsi" w:hAnsiTheme="minorHAnsi" w:cstheme="minorHAnsi"/>
                <w:b/>
                <w:color w:val="000000"/>
              </w:rPr>
              <w:t>Client</w:t>
            </w:r>
          </w:p>
        </w:tc>
      </w:tr>
      <w:tr w:rsidR="008E3998" w:rsidRPr="008E3998" w:rsidTr="00941EE3">
        <w:trPr>
          <w:trHeight w:val="795"/>
        </w:trPr>
        <w:tc>
          <w:tcPr>
            <w:tcW w:w="1359" w:type="dxa"/>
          </w:tcPr>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Hardware</w:t>
            </w:r>
          </w:p>
        </w:tc>
        <w:tc>
          <w:tcPr>
            <w:tcW w:w="3178" w:type="dxa"/>
          </w:tcPr>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Ram 512 MB or larger</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CPU 2.0 Ghz or larger</w:t>
            </w:r>
          </w:p>
          <w:p w:rsidR="008E3998" w:rsidRPr="008E3998" w:rsidRDefault="008E3998" w:rsidP="00941EE3">
            <w:pPr>
              <w:rPr>
                <w:rFonts w:asciiTheme="minorHAnsi" w:hAnsiTheme="minorHAnsi" w:cstheme="minorHAnsi"/>
                <w:color w:val="000000"/>
                <w:lang w:val="fr-FR"/>
              </w:rPr>
            </w:pPr>
            <w:r w:rsidRPr="008E3998">
              <w:rPr>
                <w:rFonts w:asciiTheme="minorHAnsi" w:hAnsiTheme="minorHAnsi" w:cstheme="minorHAnsi"/>
                <w:color w:val="000000"/>
                <w:lang w:val="fr-FR"/>
              </w:rPr>
              <w:t xml:space="preserve">* HDD 80 GB </w:t>
            </w:r>
            <w:r w:rsidRPr="008E3998">
              <w:rPr>
                <w:rFonts w:asciiTheme="minorHAnsi" w:hAnsiTheme="minorHAnsi" w:cstheme="minorHAnsi"/>
                <w:color w:val="000000"/>
              </w:rPr>
              <w:t>or larger</w:t>
            </w:r>
          </w:p>
          <w:p w:rsidR="008E3998" w:rsidRPr="008E3998" w:rsidRDefault="008E3998" w:rsidP="00941EE3">
            <w:pPr>
              <w:rPr>
                <w:rFonts w:asciiTheme="minorHAnsi" w:hAnsiTheme="minorHAnsi" w:cstheme="minorHAnsi"/>
                <w:color w:val="000000"/>
                <w:lang w:val="fr-FR"/>
              </w:rPr>
            </w:pPr>
            <w:r w:rsidRPr="008E3998">
              <w:rPr>
                <w:rFonts w:asciiTheme="minorHAnsi" w:hAnsiTheme="minorHAnsi" w:cstheme="minorHAnsi"/>
                <w:color w:val="000000"/>
                <w:lang w:val="fr-FR"/>
              </w:rPr>
              <w:t>* Connect to internet</w:t>
            </w:r>
          </w:p>
        </w:tc>
        <w:tc>
          <w:tcPr>
            <w:tcW w:w="3470" w:type="dxa"/>
          </w:tcPr>
          <w:p w:rsidR="008E3998" w:rsidRPr="008E3998" w:rsidRDefault="008E3998" w:rsidP="00941EE3">
            <w:pPr>
              <w:rPr>
                <w:rFonts w:asciiTheme="minorHAnsi" w:hAnsiTheme="minorHAnsi" w:cstheme="minorHAnsi"/>
                <w:color w:val="000000"/>
                <w:lang w:val="fr-FR"/>
              </w:rPr>
            </w:pPr>
            <w:r w:rsidRPr="008E3998">
              <w:rPr>
                <w:rFonts w:asciiTheme="minorHAnsi" w:hAnsiTheme="minorHAnsi" w:cstheme="minorHAnsi"/>
                <w:color w:val="000000"/>
                <w:lang w:val="fr-FR"/>
              </w:rPr>
              <w:t>* Ram 128 Mb or larger</w:t>
            </w:r>
          </w:p>
          <w:p w:rsidR="008E3998" w:rsidRPr="008E3998" w:rsidRDefault="008E3998" w:rsidP="00941EE3">
            <w:pPr>
              <w:rPr>
                <w:rFonts w:asciiTheme="minorHAnsi" w:hAnsiTheme="minorHAnsi" w:cstheme="minorHAnsi"/>
                <w:color w:val="000000"/>
                <w:lang w:val="fr-FR"/>
              </w:rPr>
            </w:pPr>
            <w:r w:rsidRPr="008E3998">
              <w:rPr>
                <w:rFonts w:asciiTheme="minorHAnsi" w:hAnsiTheme="minorHAnsi" w:cstheme="minorHAnsi"/>
                <w:color w:val="000000"/>
                <w:lang w:val="fr-FR"/>
              </w:rPr>
              <w:t>* CPU 266 MHZ or larger</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xml:space="preserve">* </w:t>
            </w:r>
            <w:r w:rsidRPr="008E3998">
              <w:rPr>
                <w:rFonts w:asciiTheme="minorHAnsi" w:hAnsiTheme="minorHAnsi" w:cstheme="minorHAnsi"/>
                <w:color w:val="000000"/>
                <w:lang w:val="fr-FR"/>
              </w:rPr>
              <w:t>Connect to internet</w:t>
            </w:r>
          </w:p>
        </w:tc>
      </w:tr>
      <w:tr w:rsidR="008E3998" w:rsidRPr="008E3998" w:rsidTr="00941EE3">
        <w:trPr>
          <w:trHeight w:val="586"/>
        </w:trPr>
        <w:tc>
          <w:tcPr>
            <w:tcW w:w="1359" w:type="dxa"/>
          </w:tcPr>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Software</w:t>
            </w:r>
          </w:p>
        </w:tc>
        <w:tc>
          <w:tcPr>
            <w:tcW w:w="3178" w:type="dxa"/>
          </w:tcPr>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Windows Server 2000 or later</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SQL Server 2005 or later</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IIS 6 or later</w:t>
            </w:r>
          </w:p>
        </w:tc>
        <w:tc>
          <w:tcPr>
            <w:tcW w:w="3470" w:type="dxa"/>
          </w:tcPr>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xml:space="preserve"> * Internet Explorer</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Firefox</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Chrome</w:t>
            </w:r>
          </w:p>
          <w:p w:rsidR="008E3998" w:rsidRPr="008E3998" w:rsidRDefault="008E3998" w:rsidP="00941EE3">
            <w:pPr>
              <w:rPr>
                <w:rFonts w:asciiTheme="minorHAnsi" w:hAnsiTheme="minorHAnsi" w:cstheme="minorHAnsi"/>
                <w:color w:val="000000"/>
              </w:rPr>
            </w:pPr>
            <w:r w:rsidRPr="008E3998">
              <w:rPr>
                <w:rFonts w:asciiTheme="minorHAnsi" w:hAnsiTheme="minorHAnsi" w:cstheme="minorHAnsi"/>
                <w:color w:val="000000"/>
              </w:rPr>
              <w:t>* Safari</w:t>
            </w:r>
          </w:p>
        </w:tc>
      </w:tr>
    </w:tbl>
    <w:p w:rsidR="008E3998" w:rsidRPr="008E3998" w:rsidRDefault="008E3998" w:rsidP="008E3998">
      <w:pPr>
        <w:rPr>
          <w:rFonts w:asciiTheme="minorHAnsi" w:hAnsiTheme="minorHAnsi" w:cstheme="minorHAnsi"/>
          <w:i/>
        </w:rPr>
      </w:pPr>
    </w:p>
    <w:p w:rsidR="008E3998" w:rsidRPr="008E3998" w:rsidRDefault="008E3998" w:rsidP="008E3998">
      <w:pPr>
        <w:tabs>
          <w:tab w:val="left" w:pos="900"/>
          <w:tab w:val="left" w:pos="1620"/>
        </w:tabs>
        <w:ind w:left="-270" w:firstLine="270"/>
        <w:rPr>
          <w:rFonts w:asciiTheme="minorHAnsi" w:hAnsiTheme="minorHAnsi" w:cstheme="minorHAnsi"/>
          <w:i/>
        </w:rPr>
      </w:pPr>
      <w:r w:rsidRPr="008E3998">
        <w:rPr>
          <w:rFonts w:asciiTheme="minorHAnsi" w:hAnsiTheme="minorHAnsi" w:cstheme="minorHAnsi"/>
          <w:i/>
        </w:rPr>
        <w:t>Deverloper tools</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eastAsia="ArialMT" w:hAnsiTheme="minorHAnsi" w:cstheme="minorHAnsi"/>
        </w:rPr>
        <w:t>Microsoft Windows 2000 SP4 or higher</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hAnsiTheme="minorHAnsi" w:cstheme="minorHAnsi"/>
        </w:rPr>
        <w:t>Microsoft Visual Studio 2008</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eastAsia="ArialMT" w:hAnsiTheme="minorHAnsi" w:cstheme="minorHAnsi"/>
        </w:rPr>
        <w:t>Microsoft SQL Server 2005 Standard Edition or higher</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eastAsia="ArialMT" w:hAnsiTheme="minorHAnsi" w:cstheme="minorHAnsi"/>
        </w:rPr>
        <w:t>Net Framework 3.5</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hAnsiTheme="minorHAnsi" w:cstheme="minorHAnsi"/>
        </w:rPr>
        <w:t>Microsoft Office XP</w:t>
      </w:r>
    </w:p>
    <w:p w:rsidR="008E3998" w:rsidRPr="008E3998" w:rsidRDefault="008E3998" w:rsidP="008E3998">
      <w:pPr>
        <w:numPr>
          <w:ilvl w:val="0"/>
          <w:numId w:val="19"/>
        </w:numPr>
        <w:tabs>
          <w:tab w:val="left" w:pos="900"/>
          <w:tab w:val="left" w:pos="1620"/>
        </w:tabs>
        <w:autoSpaceDE w:val="0"/>
        <w:autoSpaceDN w:val="0"/>
        <w:adjustRightInd w:val="0"/>
        <w:ind w:left="-270" w:firstLine="270"/>
        <w:rPr>
          <w:rFonts w:asciiTheme="minorHAnsi" w:eastAsia="ArialMT" w:hAnsiTheme="minorHAnsi" w:cstheme="minorHAnsi"/>
        </w:rPr>
      </w:pPr>
      <w:r w:rsidRPr="008E3998">
        <w:rPr>
          <w:rFonts w:asciiTheme="minorHAnsi" w:hAnsiTheme="minorHAnsi" w:cstheme="minorHAnsi"/>
        </w:rPr>
        <w:t>Microsoft Internet Explorer 7.0</w:t>
      </w:r>
    </w:p>
    <w:p w:rsidR="00C9331F" w:rsidRPr="008E3998" w:rsidRDefault="008E3998" w:rsidP="008E3998">
      <w:pPr>
        <w:numPr>
          <w:ilvl w:val="0"/>
          <w:numId w:val="19"/>
        </w:numPr>
        <w:tabs>
          <w:tab w:val="clear" w:pos="1440"/>
          <w:tab w:val="left" w:pos="900"/>
          <w:tab w:val="left" w:pos="1620"/>
          <w:tab w:val="num" w:pos="2880"/>
        </w:tabs>
        <w:spacing w:after="200" w:line="276" w:lineRule="auto"/>
        <w:ind w:left="-270" w:firstLine="270"/>
      </w:pPr>
      <w:r w:rsidRPr="008E3998">
        <w:rPr>
          <w:rFonts w:asciiTheme="minorHAnsi" w:hAnsiTheme="minorHAnsi" w:cstheme="minorHAnsi"/>
          <w:color w:val="000000"/>
        </w:rPr>
        <w:t>Adobe Dreamweaver CS5</w:t>
      </w:r>
      <w:r w:rsidR="006B07D7" w:rsidRPr="008E3998">
        <w:br w:type="page"/>
      </w:r>
    </w:p>
    <w:p w:rsidR="009B3434" w:rsidRPr="00464D98" w:rsidRDefault="009B3434" w:rsidP="00464D98">
      <w:pPr>
        <w:pStyle w:val="Heading1"/>
        <w:numPr>
          <w:ilvl w:val="0"/>
          <w:numId w:val="15"/>
        </w:numPr>
      </w:pPr>
      <w:r w:rsidRPr="00464D98">
        <w:lastRenderedPageBreak/>
        <w:t>Requirements and Business Flow</w:t>
      </w:r>
    </w:p>
    <w:p w:rsidR="009B3434" w:rsidRPr="00464D98" w:rsidRDefault="00CA0779" w:rsidP="00081A83">
      <w:pPr>
        <w:pStyle w:val="Heading2"/>
        <w:numPr>
          <w:ilvl w:val="1"/>
          <w:numId w:val="15"/>
        </w:numPr>
      </w:pPr>
      <w:r w:rsidRPr="00464D98">
        <w:t>Customer Requirement Specification</w:t>
      </w:r>
      <w:r w:rsidR="009B3434" w:rsidRPr="00464D98">
        <w:t xml:space="preserve"> </w:t>
      </w:r>
    </w:p>
    <w:p w:rsidR="00920487" w:rsidRPr="00920487" w:rsidRDefault="00920487" w:rsidP="00920487">
      <w:pPr>
        <w:rPr>
          <w:rFonts w:asciiTheme="minorHAnsi" w:hAnsiTheme="minorHAnsi" w:cstheme="minorHAnsi"/>
        </w:rPr>
      </w:pP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services offered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different department details are to be maintained. The different departments that Excell-on has is as follows</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HR Management</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Administration</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Service</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Training</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Internet Security (It will take care of any technical related issues and problems like PC of an employee is hanged, PC of an employee is not getting started, One of the software application is not running properly, installing and uninstalling software, etc.)</w:t>
      </w:r>
    </w:p>
    <w:p w:rsidR="00920487" w:rsidRPr="00920487" w:rsidRDefault="00920487" w:rsidP="00920487">
      <w:pPr>
        <w:pStyle w:val="NormalWeb"/>
        <w:numPr>
          <w:ilvl w:val="1"/>
          <w:numId w:val="18"/>
        </w:numPr>
        <w:spacing w:before="0" w:beforeAutospacing="0" w:after="0" w:afterAutospacing="0"/>
        <w:rPr>
          <w:rFonts w:asciiTheme="minorHAnsi" w:hAnsiTheme="minorHAnsi" w:cstheme="minorHAnsi"/>
        </w:rPr>
      </w:pPr>
      <w:r w:rsidRPr="00920487">
        <w:rPr>
          <w:rFonts w:asciiTheme="minorHAnsi" w:hAnsiTheme="minorHAnsi" w:cstheme="minorHAnsi"/>
        </w:rPr>
        <w:t>Auditors</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employees are to be maintained based on the designation and the services (like out-bound, in-bound, etc.)</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charges levied for each service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clients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services that their clients preferred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products and services that their clients offer (like if the client is a manufacturer of refrigerators, then the details of the different type of refrigerator they manufacture are to be maintained, and if the client is the internet service provider, then the details like the various type of the services that they offer, and they want Excell-on to promote the sales services for that company using the in-bound or out-bound services, then these details are to be maintained, etc.)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Based on the charges levied for a service, the total charges for the clients are to be calculated based on the services that the client prefers.</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details of the payments as received by the client are to be maintained.</w:t>
      </w:r>
    </w:p>
    <w:p w:rsidR="00920487" w:rsidRPr="00920487" w:rsidRDefault="00920487" w:rsidP="00920487">
      <w:pPr>
        <w:pStyle w:val="NormalWeb"/>
        <w:numPr>
          <w:ilvl w:val="0"/>
          <w:numId w:val="18"/>
        </w:numPr>
        <w:spacing w:before="0" w:beforeAutospacing="0" w:after="0" w:afterAutospacing="0"/>
        <w:rPr>
          <w:rFonts w:asciiTheme="minorHAnsi" w:hAnsiTheme="minorHAnsi" w:cstheme="minorHAnsi"/>
        </w:rPr>
      </w:pPr>
      <w:r w:rsidRPr="00920487">
        <w:rPr>
          <w:rFonts w:asciiTheme="minorHAnsi" w:hAnsiTheme="minorHAnsi" w:cstheme="minorHAnsi"/>
        </w:rPr>
        <w:t>The reports for the late payments, payments, clients, employees based on the services, for a particular duration are to be generated</w:t>
      </w:r>
    </w:p>
    <w:p w:rsidR="009B3434" w:rsidRPr="00464D98" w:rsidRDefault="009B3434" w:rsidP="00464D98"/>
    <w:p w:rsidR="009B3434" w:rsidRPr="00464D98" w:rsidRDefault="009B3434" w:rsidP="00081A83">
      <w:pPr>
        <w:pStyle w:val="Heading2"/>
        <w:numPr>
          <w:ilvl w:val="1"/>
          <w:numId w:val="15"/>
        </w:numPr>
      </w:pPr>
      <w:r w:rsidRPr="00464D98">
        <w:t xml:space="preserve">Activity Diagram </w:t>
      </w:r>
    </w:p>
    <w:p w:rsidR="009B3434" w:rsidRPr="00FD6207" w:rsidRDefault="00E7135D" w:rsidP="00464D98">
      <w:pPr>
        <w:rPr>
          <w:i/>
        </w:rPr>
      </w:pPr>
      <w:r w:rsidRPr="00FD6207">
        <w:rPr>
          <w:i/>
        </w:rPr>
        <w:t>&lt;</w:t>
      </w:r>
      <w:r w:rsidR="007200C5" w:rsidRPr="00FD6207">
        <w:rPr>
          <w:i/>
        </w:rPr>
        <w:t xml:space="preserve">Business processes should be modeled carefully. Use activity diagrams </w:t>
      </w:r>
      <w:r w:rsidR="00973F5F" w:rsidRPr="00FD6207">
        <w:rPr>
          <w:i/>
        </w:rPr>
        <w:t xml:space="preserve">to show important businesses. </w:t>
      </w:r>
      <w:r w:rsidR="00DB1A3E" w:rsidRPr="00FD6207">
        <w:rPr>
          <w:i/>
        </w:rPr>
        <w:t xml:space="preserve">Focus on </w:t>
      </w:r>
      <w:r w:rsidR="006F15FF" w:rsidRPr="00FD6207">
        <w:rPr>
          <w:i/>
        </w:rPr>
        <w:t xml:space="preserve">non-trivial </w:t>
      </w:r>
      <w:r w:rsidR="00B41D62" w:rsidRPr="00FD6207">
        <w:rPr>
          <w:i/>
        </w:rPr>
        <w:t>ones</w:t>
      </w:r>
      <w:r w:rsidRPr="00FD6207">
        <w:rPr>
          <w:i/>
        </w:rPr>
        <w:t>&gt;</w:t>
      </w:r>
    </w:p>
    <w:p w:rsidR="009B3434" w:rsidRPr="00464D98" w:rsidRDefault="009B3434" w:rsidP="00464D98"/>
    <w:p w:rsidR="009B3434" w:rsidRPr="00464D98" w:rsidRDefault="009B3434" w:rsidP="00081A83">
      <w:pPr>
        <w:pStyle w:val="Heading2"/>
        <w:numPr>
          <w:ilvl w:val="1"/>
          <w:numId w:val="15"/>
        </w:numPr>
      </w:pPr>
      <w:r w:rsidRPr="00464D98">
        <w:t xml:space="preserve">Use Case Diagram </w:t>
      </w:r>
    </w:p>
    <w:p w:rsidR="009B3434" w:rsidRPr="002C00D3" w:rsidRDefault="0028421B" w:rsidP="00464D98">
      <w:pPr>
        <w:rPr>
          <w:i/>
        </w:rPr>
      </w:pPr>
      <w:r w:rsidRPr="002C00D3">
        <w:rPr>
          <w:i/>
        </w:rPr>
        <w:t xml:space="preserve">&lt;Put here the </w:t>
      </w:r>
      <w:r w:rsidR="00A65CE0" w:rsidRPr="002C00D3">
        <w:rPr>
          <w:i/>
        </w:rPr>
        <w:t>overall</w:t>
      </w:r>
      <w:r w:rsidRPr="002C00D3">
        <w:rPr>
          <w:i/>
        </w:rPr>
        <w:t xml:space="preserve"> use case diagram. If the system can be partitioned into several sub-system</w:t>
      </w:r>
      <w:r w:rsidR="002C00D3" w:rsidRPr="002C00D3">
        <w:rPr>
          <w:i/>
        </w:rPr>
        <w:t>s</w:t>
      </w:r>
      <w:r w:rsidRPr="002C00D3">
        <w:rPr>
          <w:i/>
        </w:rPr>
        <w:t>, you can use multiple diagrams to show the overall functionalities of the system&gt;</w:t>
      </w:r>
    </w:p>
    <w:p w:rsidR="009B3434" w:rsidRPr="00464D98" w:rsidRDefault="00947E79" w:rsidP="00081A83">
      <w:pPr>
        <w:pStyle w:val="Heading2"/>
        <w:numPr>
          <w:ilvl w:val="1"/>
          <w:numId w:val="15"/>
        </w:numPr>
      </w:pPr>
      <w:r w:rsidRPr="00464D98">
        <w:lastRenderedPageBreak/>
        <w:t xml:space="preserve">Use Case Specification </w:t>
      </w:r>
    </w:p>
    <w:p w:rsidR="00AA7E17" w:rsidRDefault="002C00D3" w:rsidP="00464D98">
      <w:pPr>
        <w:rPr>
          <w:i/>
        </w:rPr>
      </w:pPr>
      <w:r w:rsidRPr="002C00D3">
        <w:rPr>
          <w:i/>
        </w:rPr>
        <w:t>&lt;</w:t>
      </w:r>
      <w:r>
        <w:rPr>
          <w:i/>
        </w:rPr>
        <w:t>Write down all non-trivial use cases. This should reflect what you get when your team do</w:t>
      </w:r>
      <w:r w:rsidR="00C618C7">
        <w:rPr>
          <w:i/>
        </w:rPr>
        <w:t>es</w:t>
      </w:r>
      <w:r>
        <w:rPr>
          <w:i/>
        </w:rPr>
        <w:t xml:space="preserve"> the system analysis</w:t>
      </w:r>
      <w:r w:rsidR="00C618C7">
        <w:rPr>
          <w:i/>
        </w:rPr>
        <w:t>. Use the template to write the detailed specification for use cases</w:t>
      </w:r>
      <w:r w:rsidRPr="002C00D3">
        <w:rPr>
          <w:i/>
        </w:rPr>
        <w:t>&gt;</w:t>
      </w:r>
    </w:p>
    <w:p w:rsidR="00CD5854" w:rsidRDefault="00A8536F" w:rsidP="00464D98">
      <w:pPr>
        <w:rPr>
          <w:i/>
        </w:rPr>
      </w:pPr>
      <w:r>
        <w:rPr>
          <w:i/>
        </w:rPr>
        <w:t>&lt;Use case temlpate: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374"/>
        <w:gridCol w:w="2329"/>
        <w:gridCol w:w="1088"/>
        <w:gridCol w:w="721"/>
        <w:gridCol w:w="2025"/>
      </w:tblGrid>
      <w:tr w:rsidR="00DB32E5" w:rsidRPr="00F74546" w:rsidTr="004514FC">
        <w:tc>
          <w:tcPr>
            <w:tcW w:w="5000" w:type="pct"/>
            <w:gridSpan w:val="5"/>
            <w:shd w:val="clear" w:color="auto" w:fill="F3F3F3"/>
          </w:tcPr>
          <w:p w:rsidR="00DB32E5" w:rsidRPr="00F74546" w:rsidRDefault="00DB32E5" w:rsidP="004514FC"/>
          <w:p w:rsidR="00DB32E5" w:rsidRPr="00F74546" w:rsidRDefault="00DB32E5" w:rsidP="004514FC">
            <w:pPr>
              <w:rPr>
                <w:b/>
              </w:rPr>
            </w:pPr>
            <w:r w:rsidRPr="00F74546">
              <w:rPr>
                <w:b/>
              </w:rPr>
              <w:t>USE CASE SPECIFICATION</w:t>
            </w:r>
          </w:p>
          <w:p w:rsidR="00DB32E5" w:rsidRPr="00F74546" w:rsidRDefault="00DB32E5" w:rsidP="004514FC"/>
        </w:tc>
      </w:tr>
      <w:tr w:rsidR="00DB32E5" w:rsidRPr="00F74546" w:rsidTr="004514FC">
        <w:tc>
          <w:tcPr>
            <w:tcW w:w="1391" w:type="pct"/>
            <w:shd w:val="clear" w:color="auto" w:fill="F3F3F3"/>
          </w:tcPr>
          <w:p w:rsidR="00DB32E5" w:rsidRPr="00F74546" w:rsidRDefault="00DB32E5" w:rsidP="004514FC">
            <w:pPr>
              <w:rPr>
                <w:b/>
              </w:rPr>
            </w:pPr>
            <w:r w:rsidRPr="00F74546">
              <w:rPr>
                <w:b/>
              </w:rPr>
              <w:t>Use-case No.</w:t>
            </w:r>
          </w:p>
        </w:tc>
        <w:tc>
          <w:tcPr>
            <w:tcW w:w="1364" w:type="pct"/>
          </w:tcPr>
          <w:p w:rsidR="00DB32E5" w:rsidRPr="00F74546" w:rsidRDefault="00DB32E5" w:rsidP="004514FC">
            <w:r>
              <w:t>&lt;UC001&gt;</w:t>
            </w:r>
          </w:p>
        </w:tc>
        <w:tc>
          <w:tcPr>
            <w:tcW w:w="1059" w:type="pct"/>
            <w:gridSpan w:val="2"/>
            <w:shd w:val="clear" w:color="auto" w:fill="F3F3F3"/>
          </w:tcPr>
          <w:p w:rsidR="00DB32E5" w:rsidRPr="00F74546" w:rsidRDefault="00DB32E5" w:rsidP="004514FC">
            <w:pPr>
              <w:rPr>
                <w:b/>
              </w:rPr>
            </w:pPr>
            <w:r w:rsidRPr="00F74546">
              <w:rPr>
                <w:b/>
              </w:rPr>
              <w:t>Use-case Version</w:t>
            </w:r>
          </w:p>
        </w:tc>
        <w:tc>
          <w:tcPr>
            <w:tcW w:w="1186" w:type="pct"/>
          </w:tcPr>
          <w:p w:rsidR="00DB32E5" w:rsidRPr="00F74546" w:rsidRDefault="00DB32E5" w:rsidP="004514FC">
            <w:r>
              <w:t>&lt;</w:t>
            </w:r>
            <w:r w:rsidRPr="00F74546">
              <w:t>1.0</w:t>
            </w:r>
            <w:r>
              <w:t>&gt;</w:t>
            </w:r>
          </w:p>
        </w:tc>
      </w:tr>
      <w:tr w:rsidR="00DB32E5" w:rsidRPr="00F74546" w:rsidTr="004514FC">
        <w:tc>
          <w:tcPr>
            <w:tcW w:w="1391" w:type="pct"/>
            <w:shd w:val="clear" w:color="auto" w:fill="F3F3F3"/>
          </w:tcPr>
          <w:p w:rsidR="00DB32E5" w:rsidRPr="00F74546" w:rsidRDefault="00DB32E5" w:rsidP="004514FC">
            <w:pPr>
              <w:rPr>
                <w:b/>
              </w:rPr>
            </w:pPr>
            <w:r w:rsidRPr="00F74546">
              <w:rPr>
                <w:b/>
              </w:rPr>
              <w:t>Use-case Name</w:t>
            </w:r>
          </w:p>
        </w:tc>
        <w:tc>
          <w:tcPr>
            <w:tcW w:w="3609" w:type="pct"/>
            <w:gridSpan w:val="4"/>
          </w:tcPr>
          <w:p w:rsidR="00DB32E5" w:rsidRPr="00F74546" w:rsidRDefault="00DB32E5" w:rsidP="004514FC">
            <w:r>
              <w:t>&lt;Name&gt;</w:t>
            </w:r>
          </w:p>
        </w:tc>
      </w:tr>
      <w:tr w:rsidR="00DB32E5" w:rsidRPr="00F74546" w:rsidTr="004514FC">
        <w:tc>
          <w:tcPr>
            <w:tcW w:w="1391" w:type="pct"/>
            <w:shd w:val="clear" w:color="auto" w:fill="F3F3F3"/>
          </w:tcPr>
          <w:p w:rsidR="00DB32E5" w:rsidRPr="00F74546" w:rsidRDefault="00DB32E5" w:rsidP="004514FC">
            <w:pPr>
              <w:rPr>
                <w:b/>
              </w:rPr>
            </w:pPr>
            <w:r w:rsidRPr="00F74546">
              <w:rPr>
                <w:b/>
              </w:rPr>
              <w:t xml:space="preserve">Author </w:t>
            </w:r>
          </w:p>
        </w:tc>
        <w:tc>
          <w:tcPr>
            <w:tcW w:w="3609" w:type="pct"/>
            <w:gridSpan w:val="4"/>
          </w:tcPr>
          <w:p w:rsidR="00DB32E5" w:rsidRPr="00F74546" w:rsidRDefault="00DB32E5" w:rsidP="004514FC">
            <w:r>
              <w:t>&lt;Members&gt;</w:t>
            </w:r>
          </w:p>
        </w:tc>
      </w:tr>
      <w:tr w:rsidR="00DB32E5" w:rsidRPr="00F74546" w:rsidTr="004514FC">
        <w:tc>
          <w:tcPr>
            <w:tcW w:w="1391" w:type="pct"/>
            <w:tcBorders>
              <w:bottom w:val="single" w:sz="4" w:space="0" w:color="auto"/>
            </w:tcBorders>
            <w:shd w:val="clear" w:color="auto" w:fill="F3F3F3"/>
          </w:tcPr>
          <w:p w:rsidR="00DB32E5" w:rsidRPr="00F74546" w:rsidRDefault="00DB32E5" w:rsidP="004514FC">
            <w:pPr>
              <w:rPr>
                <w:b/>
              </w:rPr>
            </w:pPr>
            <w:r w:rsidRPr="00F74546">
              <w:rPr>
                <w:b/>
              </w:rPr>
              <w:t>Date</w:t>
            </w:r>
          </w:p>
        </w:tc>
        <w:tc>
          <w:tcPr>
            <w:tcW w:w="1364" w:type="pct"/>
            <w:tcBorders>
              <w:bottom w:val="single" w:sz="4" w:space="0" w:color="auto"/>
            </w:tcBorders>
          </w:tcPr>
          <w:p w:rsidR="00DB32E5" w:rsidRPr="00F74546" w:rsidRDefault="00DB32E5" w:rsidP="004514FC">
            <w:r>
              <w:t>Dd/mm/yyyy</w:t>
            </w:r>
          </w:p>
        </w:tc>
        <w:tc>
          <w:tcPr>
            <w:tcW w:w="637" w:type="pct"/>
            <w:tcBorders>
              <w:bottom w:val="single" w:sz="4" w:space="0" w:color="auto"/>
            </w:tcBorders>
            <w:shd w:val="clear" w:color="auto" w:fill="F3F3F3"/>
          </w:tcPr>
          <w:p w:rsidR="00DB32E5" w:rsidRPr="00F74546" w:rsidRDefault="00DB32E5" w:rsidP="004514FC">
            <w:pPr>
              <w:rPr>
                <w:b/>
              </w:rPr>
            </w:pPr>
            <w:r w:rsidRPr="00F74546">
              <w:rPr>
                <w:b/>
              </w:rPr>
              <w:t>Priority</w:t>
            </w:r>
          </w:p>
        </w:tc>
        <w:tc>
          <w:tcPr>
            <w:tcW w:w="1608" w:type="pct"/>
            <w:gridSpan w:val="2"/>
            <w:tcBorders>
              <w:bottom w:val="single" w:sz="4" w:space="0" w:color="auto"/>
            </w:tcBorders>
          </w:tcPr>
          <w:p w:rsidR="00DB32E5" w:rsidRPr="00F74546" w:rsidRDefault="00DB32E5" w:rsidP="004514FC">
            <w:r>
              <w:t>&lt;</w:t>
            </w:r>
            <w:r w:rsidRPr="00F74546">
              <w:t>High</w:t>
            </w:r>
            <w:r>
              <w:t>\Normal\Low&gt;</w:t>
            </w:r>
          </w:p>
        </w:tc>
      </w:tr>
      <w:tr w:rsidR="00DB32E5" w:rsidRPr="00F74546" w:rsidTr="004514FC">
        <w:tc>
          <w:tcPr>
            <w:tcW w:w="5000" w:type="pct"/>
            <w:gridSpan w:val="5"/>
            <w:shd w:val="clear" w:color="auto" w:fill="FFFFFF"/>
          </w:tcPr>
          <w:p w:rsidR="00DB32E5" w:rsidRPr="00F74546" w:rsidRDefault="00DB32E5" w:rsidP="004514FC">
            <w:pPr>
              <w:rPr>
                <w:b/>
              </w:rPr>
            </w:pPr>
            <w:r w:rsidRPr="00F74546">
              <w:rPr>
                <w:b/>
              </w:rPr>
              <w:t>Actor:</w:t>
            </w:r>
          </w:p>
          <w:p w:rsidR="00DB32E5" w:rsidRPr="00F74546" w:rsidRDefault="00DB32E5" w:rsidP="004514FC">
            <w:pPr>
              <w:ind w:left="720"/>
            </w:pPr>
            <w:r>
              <w:t>&lt;Lit all actors&gt;</w:t>
            </w:r>
          </w:p>
          <w:p w:rsidR="00DB32E5" w:rsidRPr="00F74546" w:rsidRDefault="00DB32E5" w:rsidP="004514FC">
            <w:pPr>
              <w:ind w:left="720"/>
            </w:pPr>
          </w:p>
          <w:p w:rsidR="00DB32E5" w:rsidRPr="00F74546" w:rsidRDefault="00DB32E5" w:rsidP="004514FC">
            <w:pPr>
              <w:rPr>
                <w:b/>
              </w:rPr>
            </w:pPr>
            <w:r w:rsidRPr="00F74546">
              <w:rPr>
                <w:b/>
              </w:rPr>
              <w:t>Summary:</w:t>
            </w:r>
          </w:p>
          <w:p w:rsidR="00DB32E5" w:rsidRPr="00567478" w:rsidRDefault="00DB32E5" w:rsidP="004514FC">
            <w:pPr>
              <w:rPr>
                <w:b/>
                <w:i/>
              </w:rPr>
            </w:pPr>
            <w:r w:rsidRPr="00567478">
              <w:rPr>
                <w:i/>
              </w:rPr>
              <w:tab/>
              <w:t>&lt;Briefly describe the use case&gt;</w:t>
            </w:r>
          </w:p>
          <w:p w:rsidR="00DB32E5" w:rsidRPr="00F74546" w:rsidRDefault="00DB32E5" w:rsidP="004514FC">
            <w:pPr>
              <w:rPr>
                <w:b/>
                <w:bCs/>
              </w:rPr>
            </w:pPr>
            <w:r w:rsidRPr="00F74546">
              <w:rPr>
                <w:b/>
                <w:bCs/>
              </w:rPr>
              <w:t>Goal:</w:t>
            </w:r>
          </w:p>
          <w:p w:rsidR="00DB32E5" w:rsidRPr="00567478" w:rsidRDefault="00DB32E5" w:rsidP="004514FC">
            <w:pPr>
              <w:rPr>
                <w:b/>
                <w:i/>
              </w:rPr>
            </w:pPr>
            <w:r w:rsidRPr="00567478">
              <w:rPr>
                <w:i/>
              </w:rPr>
              <w:tab/>
              <w:t>&lt;Briefly describe the goal of use case&gt;</w:t>
            </w:r>
          </w:p>
          <w:p w:rsidR="00DB32E5" w:rsidRPr="00F74546" w:rsidRDefault="00DB32E5" w:rsidP="004514FC"/>
          <w:p w:rsidR="00DB32E5" w:rsidRPr="00F74546" w:rsidRDefault="00DB32E5" w:rsidP="004514FC">
            <w:pPr>
              <w:rPr>
                <w:b/>
                <w:u w:val="single"/>
              </w:rPr>
            </w:pPr>
            <w:r w:rsidRPr="00F74546">
              <w:rPr>
                <w:b/>
                <w:bCs/>
                <w:u w:val="single"/>
              </w:rPr>
              <w:t>Triggers</w:t>
            </w:r>
          </w:p>
          <w:p w:rsidR="00DB32E5" w:rsidRPr="00567478" w:rsidRDefault="00DB32E5" w:rsidP="004514FC">
            <w:pPr>
              <w:rPr>
                <w:i/>
              </w:rPr>
            </w:pPr>
            <w:r>
              <w:rPr>
                <w:i/>
              </w:rPr>
              <w:t xml:space="preserve">           </w:t>
            </w:r>
            <w:r w:rsidRPr="00567478">
              <w:rPr>
                <w:i/>
              </w:rPr>
              <w:t xml:space="preserve">&lt;What </w:t>
            </w:r>
            <w:r>
              <w:rPr>
                <w:i/>
              </w:rPr>
              <w:t>leads</w:t>
            </w:r>
            <w:r w:rsidRPr="00567478">
              <w:rPr>
                <w:i/>
              </w:rPr>
              <w:t xml:space="preserve"> this use case?&gt;</w:t>
            </w:r>
            <w:r w:rsidRPr="00567478">
              <w:rPr>
                <w:i/>
              </w:rPr>
              <w:tab/>
            </w:r>
          </w:p>
          <w:p w:rsidR="00DB32E5" w:rsidRPr="00F74546" w:rsidRDefault="00DB32E5" w:rsidP="004514FC">
            <w:pPr>
              <w:rPr>
                <w:b/>
                <w:bCs/>
              </w:rPr>
            </w:pPr>
            <w:r w:rsidRPr="00F74546">
              <w:rPr>
                <w:b/>
                <w:bCs/>
              </w:rPr>
              <w:t>Preconditions:</w:t>
            </w:r>
          </w:p>
          <w:p w:rsidR="00DB32E5" w:rsidRPr="00567478" w:rsidRDefault="00DB32E5" w:rsidP="004514FC">
            <w:pPr>
              <w:rPr>
                <w:i/>
              </w:rPr>
            </w:pPr>
            <w:r w:rsidRPr="00567478">
              <w:rPr>
                <w:i/>
              </w:rPr>
              <w:t xml:space="preserve">          &lt;List the required pre-condition</w:t>
            </w:r>
            <w:r>
              <w:rPr>
                <w:i/>
              </w:rPr>
              <w:t>s</w:t>
            </w:r>
            <w:r w:rsidRPr="00567478">
              <w:rPr>
                <w:i/>
              </w:rPr>
              <w:t xml:space="preserve"> for this use case&gt;</w:t>
            </w:r>
          </w:p>
          <w:p w:rsidR="00DB32E5" w:rsidRPr="00F74546" w:rsidRDefault="00DB32E5" w:rsidP="004514FC">
            <w:pPr>
              <w:rPr>
                <w:b/>
                <w:bCs/>
              </w:rPr>
            </w:pPr>
            <w:r w:rsidRPr="00F74546">
              <w:rPr>
                <w:b/>
                <w:bCs/>
              </w:rPr>
              <w:t>Post</w:t>
            </w:r>
            <w:r w:rsidRPr="00F74546">
              <w:rPr>
                <w:b/>
              </w:rPr>
              <w:t xml:space="preserve"> </w:t>
            </w:r>
            <w:r w:rsidRPr="00F74546">
              <w:rPr>
                <w:b/>
                <w:bCs/>
              </w:rPr>
              <w:t>Conditions:</w:t>
            </w:r>
          </w:p>
          <w:p w:rsidR="00DB32E5" w:rsidRPr="00567478" w:rsidRDefault="00DB32E5" w:rsidP="004514FC">
            <w:pPr>
              <w:rPr>
                <w:i/>
              </w:rPr>
            </w:pPr>
            <w:r w:rsidRPr="00567478">
              <w:rPr>
                <w:i/>
              </w:rPr>
              <w:t xml:space="preserve">          &lt;List the required </w:t>
            </w:r>
            <w:r>
              <w:rPr>
                <w:i/>
              </w:rPr>
              <w:t>post</w:t>
            </w:r>
            <w:r w:rsidRPr="00567478">
              <w:rPr>
                <w:i/>
              </w:rPr>
              <w:t>-condition for this use case&gt;</w:t>
            </w:r>
          </w:p>
          <w:p w:rsidR="00DB32E5" w:rsidRPr="00F74546" w:rsidRDefault="00DB32E5" w:rsidP="004514FC">
            <w:pPr>
              <w:rPr>
                <w:b/>
                <w:bCs/>
              </w:rPr>
            </w:pPr>
            <w:r w:rsidRPr="00F74546">
              <w:rPr>
                <w:b/>
                <w:bCs/>
              </w:rPr>
              <w:t>Main Success Scenario:</w:t>
            </w:r>
          </w:p>
          <w:p w:rsidR="00DB32E5" w:rsidRPr="00567478" w:rsidRDefault="00DB32E5" w:rsidP="004514FC">
            <w:pPr>
              <w:rPr>
                <w:i/>
              </w:rPr>
            </w:pPr>
            <w:r w:rsidRPr="00567478">
              <w:rPr>
                <w:i/>
              </w:rPr>
              <w:t xml:space="preserve">          &lt;List the </w:t>
            </w:r>
            <w:r>
              <w:rPr>
                <w:i/>
              </w:rPr>
              <w:t>main steps</w:t>
            </w:r>
            <w:r w:rsidRPr="00567478">
              <w:rPr>
                <w:i/>
              </w:rPr>
              <w:t xml:space="preserve"> for this use case</w:t>
            </w:r>
            <w:r>
              <w:rPr>
                <w:i/>
              </w:rPr>
              <w:t xml:space="preserve"> to reach the goal successfully </w:t>
            </w:r>
            <w:r w:rsidRPr="00567478">
              <w:rPr>
                <w:i/>
              </w:rPr>
              <w:t>&gt;</w:t>
            </w:r>
          </w:p>
          <w:p w:rsidR="00DB32E5" w:rsidRPr="00F74546" w:rsidRDefault="00DB32E5" w:rsidP="004514FC">
            <w:pPr>
              <w:tabs>
                <w:tab w:val="left" w:pos="5880"/>
              </w:tabs>
            </w:pPr>
            <w:r w:rsidRPr="00F74546">
              <w:tab/>
            </w:r>
          </w:p>
          <w:p w:rsidR="00DB32E5" w:rsidRPr="00F74546" w:rsidRDefault="00DB32E5" w:rsidP="004514FC">
            <w:pPr>
              <w:rPr>
                <w:b/>
                <w:bCs/>
              </w:rPr>
            </w:pPr>
            <w:r w:rsidRPr="00F74546">
              <w:rPr>
                <w:b/>
                <w:bCs/>
              </w:rPr>
              <w:t xml:space="preserve">Alternative Scenario: </w:t>
            </w:r>
          </w:p>
          <w:p w:rsidR="00DB32E5" w:rsidRPr="00567478" w:rsidRDefault="00DB32E5" w:rsidP="004514FC">
            <w:pPr>
              <w:rPr>
                <w:i/>
              </w:rPr>
            </w:pPr>
            <w:r w:rsidRPr="00567478">
              <w:rPr>
                <w:i/>
              </w:rPr>
              <w:t xml:space="preserve">          &lt;List the </w:t>
            </w:r>
            <w:r>
              <w:rPr>
                <w:i/>
              </w:rPr>
              <w:t>other steps</w:t>
            </w:r>
            <w:r w:rsidRPr="00567478">
              <w:rPr>
                <w:i/>
              </w:rPr>
              <w:t xml:space="preserve"> for this use case</w:t>
            </w:r>
            <w:r>
              <w:rPr>
                <w:i/>
              </w:rPr>
              <w:t xml:space="preserve"> to reach the goal in some alternatives condition </w:t>
            </w:r>
            <w:r w:rsidRPr="00567478">
              <w:rPr>
                <w:i/>
              </w:rPr>
              <w:t>&gt;</w:t>
            </w:r>
          </w:p>
          <w:p w:rsidR="00DB32E5" w:rsidRPr="00F74546" w:rsidRDefault="00DB32E5" w:rsidP="004514FC">
            <w:pPr>
              <w:rPr>
                <w:b/>
                <w:bCs/>
              </w:rPr>
            </w:pPr>
            <w:r w:rsidRPr="00F74546">
              <w:rPr>
                <w:b/>
                <w:bCs/>
              </w:rPr>
              <w:t>Exceptions:</w:t>
            </w:r>
          </w:p>
          <w:p w:rsidR="00DB32E5" w:rsidRPr="001E3E16" w:rsidRDefault="00DB32E5" w:rsidP="004514FC">
            <w:pPr>
              <w:rPr>
                <w:i/>
              </w:rPr>
            </w:pPr>
            <w:r w:rsidRPr="001E3E16">
              <w:rPr>
                <w:i/>
              </w:rPr>
              <w:t xml:space="preserve">          &lt;list the exceptions of this use case&gt;</w:t>
            </w:r>
          </w:p>
          <w:p w:rsidR="00DB32E5" w:rsidRDefault="00DB32E5" w:rsidP="004514FC">
            <w:pPr>
              <w:rPr>
                <w:b/>
                <w:bCs/>
              </w:rPr>
            </w:pPr>
            <w:r w:rsidRPr="00F74546">
              <w:rPr>
                <w:b/>
                <w:bCs/>
              </w:rPr>
              <w:t xml:space="preserve">Relationships: </w:t>
            </w:r>
          </w:p>
          <w:p w:rsidR="00DB32E5" w:rsidRPr="00C21931" w:rsidRDefault="00DB32E5" w:rsidP="004514FC">
            <w:pPr>
              <w:rPr>
                <w:bCs/>
                <w:i/>
              </w:rPr>
            </w:pPr>
            <w:r w:rsidRPr="00BA03B2">
              <w:rPr>
                <w:bCs/>
                <w:i/>
              </w:rPr>
              <w:t>&lt;List the relationships that use case relates to&gt;</w:t>
            </w:r>
            <w:r w:rsidRPr="00F74546">
              <w:tab/>
            </w:r>
          </w:p>
          <w:p w:rsidR="00DB32E5" w:rsidRPr="00F74546" w:rsidRDefault="00DB32E5" w:rsidP="004514FC">
            <w:pPr>
              <w:rPr>
                <w:b/>
                <w:bCs/>
              </w:rPr>
            </w:pPr>
            <w:r w:rsidRPr="00F74546">
              <w:rPr>
                <w:b/>
                <w:bCs/>
              </w:rPr>
              <w:t>Business Rules:</w:t>
            </w:r>
          </w:p>
          <w:p w:rsidR="00DB32E5" w:rsidRPr="005D4C8F" w:rsidRDefault="00DB32E5" w:rsidP="004514FC">
            <w:pPr>
              <w:rPr>
                <w:i/>
              </w:rPr>
            </w:pPr>
            <w:r w:rsidRPr="005D4C8F">
              <w:rPr>
                <w:i/>
              </w:rPr>
              <w:t xml:space="preserve">       &lt;Any concern about the business&gt;</w:t>
            </w:r>
          </w:p>
        </w:tc>
      </w:tr>
    </w:tbl>
    <w:p w:rsidR="00CD5854" w:rsidRDefault="00CD5854" w:rsidP="00464D98">
      <w:pPr>
        <w:rPr>
          <w:i/>
        </w:rPr>
      </w:pPr>
    </w:p>
    <w:p w:rsidR="000C42E8" w:rsidRDefault="00A8536F" w:rsidP="00464D98">
      <w:pPr>
        <w:rPr>
          <w:i/>
        </w:rPr>
      </w:pPr>
      <w:r>
        <w:rPr>
          <w:i/>
        </w:rPr>
        <w:t>&gt;</w:t>
      </w:r>
    </w:p>
    <w:p w:rsidR="00CD5854" w:rsidRPr="002C00D3" w:rsidRDefault="00CD5854" w:rsidP="00464D98">
      <w:pPr>
        <w:rPr>
          <w:i/>
        </w:rPr>
      </w:pPr>
    </w:p>
    <w:p w:rsidR="00947E79" w:rsidRPr="00464D98" w:rsidRDefault="00947E79" w:rsidP="00081A83">
      <w:pPr>
        <w:pStyle w:val="Heading2"/>
        <w:numPr>
          <w:ilvl w:val="1"/>
          <w:numId w:val="15"/>
        </w:numPr>
      </w:pPr>
      <w:r w:rsidRPr="00464D98">
        <w:t xml:space="preserve">Other </w:t>
      </w:r>
      <w:r w:rsidR="000E6D84">
        <w:t>Concerns</w:t>
      </w:r>
      <w:r w:rsidRPr="00464D98">
        <w:t>&lt;Optional&gt;</w:t>
      </w:r>
    </w:p>
    <w:p w:rsidR="009B3434" w:rsidRPr="00112740" w:rsidRDefault="000E6D84" w:rsidP="00464D98">
      <w:pPr>
        <w:rPr>
          <w:i/>
        </w:rPr>
      </w:pPr>
      <w:r w:rsidRPr="00112740">
        <w:rPr>
          <w:i/>
        </w:rPr>
        <w:t>&lt;You can list here all other concerns about the business or the requirements if needed&gt;</w:t>
      </w:r>
    </w:p>
    <w:p w:rsidR="00AC310B" w:rsidRPr="00464D98" w:rsidRDefault="006B07D7" w:rsidP="00464D98">
      <w:r w:rsidRPr="00464D98">
        <w:lastRenderedPageBreak/>
        <w:br w:type="page"/>
      </w:r>
    </w:p>
    <w:p w:rsidR="009B3434" w:rsidRPr="00464D98" w:rsidRDefault="009B3434" w:rsidP="00081A83">
      <w:pPr>
        <w:pStyle w:val="Heading1"/>
        <w:numPr>
          <w:ilvl w:val="0"/>
          <w:numId w:val="15"/>
        </w:numPr>
      </w:pPr>
      <w:r w:rsidRPr="00464D98">
        <w:lastRenderedPageBreak/>
        <w:t>Design</w:t>
      </w:r>
    </w:p>
    <w:p w:rsidR="009B3434" w:rsidRPr="00525DC7" w:rsidRDefault="00525DC7" w:rsidP="00464D98">
      <w:pPr>
        <w:rPr>
          <w:i/>
        </w:rPr>
      </w:pPr>
      <w:r w:rsidRPr="00525DC7">
        <w:rPr>
          <w:i/>
        </w:rPr>
        <w:t xml:space="preserve">[This section shows design of the </w:t>
      </w:r>
      <w:r w:rsidR="00A65CE0" w:rsidRPr="00525DC7">
        <w:rPr>
          <w:i/>
        </w:rPr>
        <w:t>system.</w:t>
      </w:r>
      <w:r w:rsidR="00A65CE0">
        <w:rPr>
          <w:i/>
        </w:rPr>
        <w:t xml:space="preserve"> This</w:t>
      </w:r>
      <w:r w:rsidR="00736570">
        <w:rPr>
          <w:i/>
        </w:rPr>
        <w:t xml:space="preserve"> could be a part of the Developers Manual</w:t>
      </w:r>
      <w:r w:rsidRPr="00525DC7">
        <w:rPr>
          <w:i/>
        </w:rPr>
        <w:t>]</w:t>
      </w:r>
    </w:p>
    <w:p w:rsidR="009B3434" w:rsidRDefault="00053FC6" w:rsidP="00081A83">
      <w:pPr>
        <w:pStyle w:val="Heading2"/>
        <w:numPr>
          <w:ilvl w:val="1"/>
          <w:numId w:val="15"/>
        </w:numPr>
      </w:pPr>
      <w:r w:rsidRPr="00464D98">
        <w:t>System</w:t>
      </w:r>
      <w:r w:rsidR="009B3434" w:rsidRPr="00464D98">
        <w:t xml:space="preserve"> </w:t>
      </w:r>
      <w:r w:rsidR="00594A8D" w:rsidRPr="00464D98">
        <w:t xml:space="preserve">Architecture </w:t>
      </w:r>
    </w:p>
    <w:p w:rsidR="00C51BFA" w:rsidRPr="007E1B47" w:rsidRDefault="002B6A01" w:rsidP="00464D98">
      <w:pPr>
        <w:rPr>
          <w:i/>
        </w:rPr>
      </w:pPr>
      <w:r w:rsidRPr="007E1B47">
        <w:rPr>
          <w:i/>
        </w:rPr>
        <w:t>&lt;Explain and present the architecture of the system using text</w:t>
      </w:r>
      <w:r w:rsidR="00A65CE0">
        <w:rPr>
          <w:i/>
        </w:rPr>
        <w:t>s</w:t>
      </w:r>
      <w:r w:rsidRPr="007E1B47">
        <w:rPr>
          <w:i/>
        </w:rPr>
        <w:t xml:space="preserve"> or diagams&gt;</w:t>
      </w:r>
    </w:p>
    <w:p w:rsidR="00594A8D" w:rsidRPr="00464D98" w:rsidRDefault="00594A8D" w:rsidP="00081A83">
      <w:pPr>
        <w:pStyle w:val="Heading2"/>
        <w:numPr>
          <w:ilvl w:val="1"/>
          <w:numId w:val="15"/>
        </w:numPr>
      </w:pPr>
      <w:r w:rsidRPr="00464D98">
        <w:t>Class Diagram</w:t>
      </w:r>
    </w:p>
    <w:p w:rsidR="007229EE" w:rsidRPr="00464D98" w:rsidRDefault="007229EE" w:rsidP="00464D98"/>
    <w:p w:rsidR="008D1E00" w:rsidRPr="00D55D0A" w:rsidRDefault="008D1E00" w:rsidP="00464D98">
      <w:pPr>
        <w:rPr>
          <w:i/>
        </w:rPr>
      </w:pPr>
      <w:r w:rsidRPr="00D55D0A">
        <w:rPr>
          <w:i/>
        </w:rPr>
        <w:t>&lt;</w:t>
      </w:r>
      <w:r w:rsidR="00925D4B" w:rsidRPr="00D55D0A">
        <w:rPr>
          <w:i/>
        </w:rPr>
        <w:t>Provide class diagram</w:t>
      </w:r>
      <w:r w:rsidR="00746841">
        <w:rPr>
          <w:i/>
        </w:rPr>
        <w:t>s</w:t>
      </w:r>
      <w:r w:rsidR="00925D4B" w:rsidRPr="00D55D0A">
        <w:rPr>
          <w:i/>
        </w:rPr>
        <w:t xml:space="preserve"> for the project</w:t>
      </w:r>
      <w:r w:rsidRPr="00D55D0A">
        <w:rPr>
          <w:i/>
        </w:rPr>
        <w:t>&gt;</w:t>
      </w:r>
    </w:p>
    <w:p w:rsidR="007229EE" w:rsidRPr="00464D98" w:rsidRDefault="007229EE" w:rsidP="00464D98"/>
    <w:p w:rsidR="00CC1E20" w:rsidRPr="00464D98" w:rsidRDefault="00CC1E20" w:rsidP="00081A83">
      <w:pPr>
        <w:pStyle w:val="Heading2"/>
        <w:numPr>
          <w:ilvl w:val="1"/>
          <w:numId w:val="15"/>
        </w:numPr>
      </w:pPr>
      <w:r w:rsidRPr="00464D98">
        <w:t>Class Diagram</w:t>
      </w:r>
      <w:r w:rsidR="008218A1" w:rsidRPr="00464D98">
        <w:t xml:space="preserve"> </w:t>
      </w:r>
      <w:r w:rsidR="006774F5" w:rsidRPr="00464D98">
        <w:t>Explanation</w:t>
      </w:r>
    </w:p>
    <w:p w:rsidR="009B3434" w:rsidRPr="00464D98" w:rsidRDefault="009B3434" w:rsidP="00464D98"/>
    <w:p w:rsidR="00CC1E20" w:rsidRPr="00520FE5" w:rsidRDefault="00CC1E20" w:rsidP="00464D98">
      <w:pPr>
        <w:rPr>
          <w:i/>
        </w:rPr>
      </w:pPr>
      <w:r w:rsidRPr="00520FE5">
        <w:rPr>
          <w:i/>
        </w:rPr>
        <w:t xml:space="preserve">&lt;Provide </w:t>
      </w:r>
      <w:r w:rsidR="006D5802" w:rsidRPr="00520FE5">
        <w:rPr>
          <w:i/>
        </w:rPr>
        <w:t xml:space="preserve"> </w:t>
      </w:r>
      <w:r w:rsidRPr="00520FE5">
        <w:rPr>
          <w:i/>
        </w:rPr>
        <w:t xml:space="preserve"> </w:t>
      </w:r>
      <w:r w:rsidR="008218A1" w:rsidRPr="00520FE5">
        <w:rPr>
          <w:i/>
        </w:rPr>
        <w:t>brief explanation</w:t>
      </w:r>
      <w:r w:rsidR="00565870" w:rsidRPr="00520FE5">
        <w:rPr>
          <w:i/>
        </w:rPr>
        <w:t xml:space="preserve"> about the class diagram </w:t>
      </w:r>
      <w:r w:rsidR="00CA67C6" w:rsidRPr="00520FE5">
        <w:rPr>
          <w:i/>
        </w:rPr>
        <w:t>above.</w:t>
      </w:r>
      <w:r w:rsidRPr="00520FE5">
        <w:rPr>
          <w:i/>
        </w:rPr>
        <w:t xml:space="preserve">  You do not need to explain “obvious” parts of your class diagram.  For example, I know what a “Login” class is.  Don’t say “The login class was created to store login information.”&gt;</w:t>
      </w:r>
    </w:p>
    <w:p w:rsidR="008A6BAF" w:rsidRPr="00464D98" w:rsidRDefault="008A6BAF" w:rsidP="00464D98"/>
    <w:p w:rsidR="00131F4F" w:rsidRDefault="00131F4F" w:rsidP="00081A83">
      <w:pPr>
        <w:pStyle w:val="Heading2"/>
        <w:numPr>
          <w:ilvl w:val="1"/>
          <w:numId w:val="15"/>
        </w:numPr>
      </w:pPr>
      <w:r w:rsidRPr="00464D98">
        <w:t>Sequence Diagram (Optional)</w:t>
      </w:r>
    </w:p>
    <w:p w:rsidR="008A6BAF" w:rsidRPr="0018113E" w:rsidRDefault="002A2E25" w:rsidP="00464D98">
      <w:pPr>
        <w:rPr>
          <w:i/>
        </w:rPr>
      </w:pPr>
      <w:r w:rsidRPr="0018113E">
        <w:rPr>
          <w:i/>
        </w:rPr>
        <w:t>&lt;for important and complex interactions</w:t>
      </w:r>
      <w:r w:rsidR="0018113E">
        <w:rPr>
          <w:i/>
        </w:rPr>
        <w:t>, protocol</w:t>
      </w:r>
      <w:r w:rsidR="00746841">
        <w:rPr>
          <w:i/>
        </w:rPr>
        <w:t>s</w:t>
      </w:r>
      <w:r w:rsidR="0018113E">
        <w:rPr>
          <w:i/>
        </w:rPr>
        <w:t xml:space="preserve"> or algorithms</w:t>
      </w:r>
      <w:r w:rsidRPr="0018113E">
        <w:rPr>
          <w:i/>
        </w:rPr>
        <w:t>, sequence diagram</w:t>
      </w:r>
      <w:r w:rsidR="00746841">
        <w:rPr>
          <w:i/>
        </w:rPr>
        <w:t>s</w:t>
      </w:r>
      <w:r w:rsidRPr="0018113E">
        <w:rPr>
          <w:i/>
        </w:rPr>
        <w:t xml:space="preserve"> should be drawn for clearing the details and supporting the system implementation. This section is optional&gt;</w:t>
      </w:r>
    </w:p>
    <w:p w:rsidR="00131F4F" w:rsidRDefault="00131F4F" w:rsidP="00081A83">
      <w:pPr>
        <w:pStyle w:val="Heading2"/>
        <w:numPr>
          <w:ilvl w:val="1"/>
          <w:numId w:val="15"/>
        </w:numPr>
      </w:pPr>
      <w:r w:rsidRPr="00464D98">
        <w:t>Collaboration Diagram (Optional)</w:t>
      </w:r>
    </w:p>
    <w:p w:rsidR="0018113E" w:rsidRPr="0018113E" w:rsidRDefault="0018113E" w:rsidP="0018113E">
      <w:pPr>
        <w:ind w:left="360"/>
        <w:rPr>
          <w:i/>
        </w:rPr>
      </w:pPr>
      <w:r w:rsidRPr="0018113E">
        <w:rPr>
          <w:i/>
        </w:rPr>
        <w:t xml:space="preserve">&lt;for important and complex interactions, </w:t>
      </w:r>
      <w:r w:rsidR="00746841">
        <w:rPr>
          <w:i/>
        </w:rPr>
        <w:t>collaboration</w:t>
      </w:r>
      <w:r w:rsidRPr="0018113E">
        <w:rPr>
          <w:i/>
        </w:rPr>
        <w:t xml:space="preserve"> diagram</w:t>
      </w:r>
      <w:r w:rsidR="00746841">
        <w:rPr>
          <w:i/>
        </w:rPr>
        <w:t>s</w:t>
      </w:r>
      <w:r w:rsidRPr="0018113E">
        <w:rPr>
          <w:i/>
        </w:rPr>
        <w:t xml:space="preserve"> should be drawn for clearing the details and supporting the system implementation. This section is optional&gt;</w:t>
      </w:r>
    </w:p>
    <w:p w:rsidR="008A6BAF" w:rsidRPr="00464D98" w:rsidRDefault="008A6BAF" w:rsidP="00464D98"/>
    <w:p w:rsidR="00030CFE" w:rsidRPr="00464D98" w:rsidRDefault="00030CFE" w:rsidP="00081A83">
      <w:pPr>
        <w:pStyle w:val="Heading2"/>
        <w:numPr>
          <w:ilvl w:val="1"/>
          <w:numId w:val="15"/>
        </w:numPr>
      </w:pPr>
      <w:r w:rsidRPr="00464D98">
        <w:t>State Diagram (Optional)</w:t>
      </w:r>
    </w:p>
    <w:p w:rsidR="00131F4F" w:rsidRPr="00464D98" w:rsidRDefault="00131F4F" w:rsidP="00464D98"/>
    <w:p w:rsidR="00CC1E20" w:rsidRPr="002E578A" w:rsidRDefault="002E578A" w:rsidP="00464D98">
      <w:pPr>
        <w:rPr>
          <w:i/>
        </w:rPr>
      </w:pPr>
      <w:r w:rsidRPr="002E578A">
        <w:rPr>
          <w:i/>
        </w:rPr>
        <w:t>&lt;put al</w:t>
      </w:r>
      <w:r w:rsidR="003A20A4">
        <w:rPr>
          <w:i/>
        </w:rPr>
        <w:t>l</w:t>
      </w:r>
      <w:r>
        <w:rPr>
          <w:i/>
        </w:rPr>
        <w:t xml:space="preserve"> state diagram</w:t>
      </w:r>
      <w:r w:rsidR="003A20A4">
        <w:rPr>
          <w:i/>
        </w:rPr>
        <w:t>s</w:t>
      </w:r>
      <w:r>
        <w:rPr>
          <w:i/>
        </w:rPr>
        <w:t xml:space="preserve"> here</w:t>
      </w:r>
      <w:r w:rsidRPr="002E578A">
        <w:rPr>
          <w:i/>
        </w:rPr>
        <w:t>&gt;</w:t>
      </w:r>
    </w:p>
    <w:p w:rsidR="00CA67C6" w:rsidRDefault="00CA67C6" w:rsidP="00081A83">
      <w:pPr>
        <w:pStyle w:val="Heading2"/>
        <w:numPr>
          <w:ilvl w:val="1"/>
          <w:numId w:val="15"/>
        </w:numPr>
      </w:pPr>
      <w:bookmarkStart w:id="9" w:name="_Toc57079218"/>
      <w:bookmarkStart w:id="10" w:name="_Toc67506823"/>
      <w:r w:rsidRPr="00464D98">
        <w:t>Entity Relationship Diagram</w:t>
      </w:r>
      <w:bookmarkEnd w:id="9"/>
      <w:bookmarkEnd w:id="10"/>
    </w:p>
    <w:p w:rsidR="00424365" w:rsidRPr="00A04524" w:rsidRDefault="00AD7D87" w:rsidP="00464D98">
      <w:pPr>
        <w:rPr>
          <w:i/>
        </w:rPr>
      </w:pPr>
      <w:r w:rsidRPr="00A04524">
        <w:rPr>
          <w:i/>
        </w:rPr>
        <w:t>&lt;</w:t>
      </w:r>
      <w:r w:rsidR="00A04524" w:rsidRPr="00A04524">
        <w:rPr>
          <w:i/>
        </w:rPr>
        <w:t>P</w:t>
      </w:r>
      <w:r w:rsidRPr="00A04524">
        <w:rPr>
          <w:i/>
        </w:rPr>
        <w:t>rovide the ERD Diagram for the system here. If your team uses file or in-memory storage facility instead of database, replace this section by ‘Data Structures’&gt;</w:t>
      </w:r>
    </w:p>
    <w:p w:rsidR="00CA67C6" w:rsidRPr="00464D98" w:rsidRDefault="00CA67C6" w:rsidP="00081A83">
      <w:pPr>
        <w:pStyle w:val="Heading2"/>
        <w:numPr>
          <w:ilvl w:val="1"/>
          <w:numId w:val="15"/>
        </w:numPr>
      </w:pPr>
      <w:bookmarkStart w:id="11" w:name="_Toc57079219"/>
      <w:bookmarkStart w:id="12" w:name="_Toc67506824"/>
      <w:r w:rsidRPr="00464D98">
        <w:t>Database Design</w:t>
      </w:r>
      <w:bookmarkEnd w:id="11"/>
      <w:bookmarkEnd w:id="12"/>
    </w:p>
    <w:p w:rsidR="005956EE" w:rsidRDefault="005956EE" w:rsidP="00A40351">
      <w:pPr>
        <w:pStyle w:val="ListParagraph"/>
        <w:ind w:left="360"/>
        <w:rPr>
          <w:i/>
        </w:rPr>
      </w:pPr>
    </w:p>
    <w:p w:rsidR="00A40351" w:rsidRPr="00A40351" w:rsidRDefault="00A40351" w:rsidP="00A40351">
      <w:pPr>
        <w:pStyle w:val="ListParagraph"/>
        <w:ind w:left="360"/>
        <w:rPr>
          <w:i/>
        </w:rPr>
      </w:pPr>
      <w:r w:rsidRPr="00A40351">
        <w:rPr>
          <w:i/>
        </w:rPr>
        <w:t>&lt;Provide the</w:t>
      </w:r>
      <w:r>
        <w:rPr>
          <w:i/>
        </w:rPr>
        <w:t xml:space="preserve"> detailed database design </w:t>
      </w:r>
      <w:r w:rsidRPr="00A40351">
        <w:rPr>
          <w:i/>
        </w:rPr>
        <w:t xml:space="preserve">for the system here. If your team uses file or in-memory storage facility instead of database, </w:t>
      </w:r>
      <w:r>
        <w:rPr>
          <w:i/>
        </w:rPr>
        <w:t>remove this section</w:t>
      </w:r>
      <w:r w:rsidR="009F12BB">
        <w:rPr>
          <w:i/>
        </w:rPr>
        <w:t xml:space="preserve">, use the ‘Data Structures’ section </w:t>
      </w:r>
      <w:r w:rsidRPr="00A40351">
        <w:rPr>
          <w:i/>
        </w:rPr>
        <w:t>&gt;</w:t>
      </w:r>
    </w:p>
    <w:p w:rsidR="00F81B88" w:rsidRPr="00464D98" w:rsidRDefault="00F81B88" w:rsidP="00464D98"/>
    <w:p w:rsidR="00025743" w:rsidRPr="00464D98" w:rsidRDefault="00636E46" w:rsidP="00081A83">
      <w:pPr>
        <w:pStyle w:val="Heading2"/>
        <w:numPr>
          <w:ilvl w:val="1"/>
          <w:numId w:val="15"/>
        </w:numPr>
      </w:pPr>
      <w:bookmarkStart w:id="13" w:name="_Toc67506826"/>
      <w:r w:rsidRPr="00464D98">
        <w:lastRenderedPageBreak/>
        <w:t>Algorithms</w:t>
      </w:r>
      <w:bookmarkEnd w:id="13"/>
      <w:r w:rsidR="009640A7">
        <w:t xml:space="preserve"> (optional)</w:t>
      </w:r>
    </w:p>
    <w:p w:rsidR="00E95D2C" w:rsidRPr="00A40351" w:rsidRDefault="00E95D2C" w:rsidP="00E95D2C">
      <w:pPr>
        <w:pStyle w:val="ListParagraph"/>
        <w:ind w:left="360"/>
        <w:rPr>
          <w:i/>
        </w:rPr>
      </w:pPr>
      <w:r w:rsidRPr="00A40351">
        <w:rPr>
          <w:i/>
        </w:rPr>
        <w:t>&lt;Provide the</w:t>
      </w:r>
      <w:r>
        <w:rPr>
          <w:i/>
        </w:rPr>
        <w:t xml:space="preserve"> detailed description about algorithms used in the system. You can use Flow Chart or Activity Diagram to represent algorithms</w:t>
      </w:r>
      <w:r w:rsidR="009C6920">
        <w:rPr>
          <w:i/>
        </w:rPr>
        <w:t>. Focus on the important and complex algorithms</w:t>
      </w:r>
      <w:r w:rsidRPr="00A40351">
        <w:rPr>
          <w:i/>
        </w:rPr>
        <w:t>&gt;</w:t>
      </w:r>
    </w:p>
    <w:p w:rsidR="00F6092D" w:rsidRPr="00464D98" w:rsidRDefault="00F6092D" w:rsidP="00F6092D">
      <w:pPr>
        <w:pStyle w:val="Heading2"/>
        <w:numPr>
          <w:ilvl w:val="1"/>
          <w:numId w:val="15"/>
        </w:numPr>
      </w:pPr>
      <w:r>
        <w:t>Others (optional)</w:t>
      </w:r>
    </w:p>
    <w:p w:rsidR="00636E46" w:rsidRPr="00F6092D" w:rsidRDefault="00F6092D" w:rsidP="00F6092D">
      <w:pPr>
        <w:pStyle w:val="ListParagraph"/>
        <w:ind w:left="0"/>
        <w:rPr>
          <w:i/>
        </w:rPr>
      </w:pPr>
      <w:r w:rsidRPr="00F6092D">
        <w:rPr>
          <w:i/>
        </w:rPr>
        <w:t>&lt;</w:t>
      </w:r>
      <w:r>
        <w:rPr>
          <w:i/>
        </w:rPr>
        <w:t>Any design concerns or diagrams can be put here</w:t>
      </w:r>
      <w:r w:rsidRPr="00F6092D">
        <w:rPr>
          <w:i/>
        </w:rPr>
        <w:t>&gt;</w:t>
      </w:r>
      <w:r w:rsidR="00025743" w:rsidRPr="00F6092D">
        <w:rPr>
          <w:i/>
        </w:rPr>
        <w:br w:type="page"/>
      </w:r>
    </w:p>
    <w:p w:rsidR="00876047" w:rsidRDefault="00876047" w:rsidP="00081A83">
      <w:pPr>
        <w:pStyle w:val="Heading1"/>
        <w:numPr>
          <w:ilvl w:val="0"/>
          <w:numId w:val="15"/>
        </w:numPr>
      </w:pPr>
      <w:r w:rsidRPr="00464D98">
        <w:lastRenderedPageBreak/>
        <w:t>System Prototype</w:t>
      </w:r>
    </w:p>
    <w:p w:rsidR="00C51BFA" w:rsidRPr="00464D98" w:rsidRDefault="00C51BFA" w:rsidP="00464D98"/>
    <w:p w:rsidR="003777EF" w:rsidRPr="00B9499D" w:rsidRDefault="00025743" w:rsidP="00464D98">
      <w:pPr>
        <w:rPr>
          <w:i/>
        </w:rPr>
      </w:pPr>
      <w:r w:rsidRPr="00B9499D">
        <w:rPr>
          <w:i/>
        </w:rPr>
        <w:t xml:space="preserve">&lt;Put the system prototype or mock UI here. Focus on </w:t>
      </w:r>
      <w:r w:rsidRPr="00B9499D">
        <w:rPr>
          <w:b/>
          <w:i/>
        </w:rPr>
        <w:t>important forms</w:t>
      </w:r>
      <w:r w:rsidRPr="00B9499D">
        <w:rPr>
          <w:i/>
        </w:rPr>
        <w:t xml:space="preserve"> and the </w:t>
      </w:r>
      <w:r w:rsidRPr="00B9499D">
        <w:rPr>
          <w:b/>
          <w:i/>
        </w:rPr>
        <w:t>screen flows</w:t>
      </w:r>
      <w:r w:rsidRPr="00B9499D">
        <w:rPr>
          <w:i/>
        </w:rPr>
        <w:t xml:space="preserve"> between forms&gt;</w:t>
      </w:r>
      <w:r w:rsidR="006B07D7" w:rsidRPr="00B9499D">
        <w:rPr>
          <w:i/>
        </w:rPr>
        <w:br w:type="page"/>
      </w:r>
    </w:p>
    <w:p w:rsidR="00D80B73" w:rsidRPr="00464D98" w:rsidRDefault="00775CC3" w:rsidP="0029114A">
      <w:pPr>
        <w:pStyle w:val="Heading1"/>
        <w:numPr>
          <w:ilvl w:val="0"/>
          <w:numId w:val="16"/>
        </w:numPr>
      </w:pPr>
      <w:r w:rsidRPr="00464D98">
        <w:lastRenderedPageBreak/>
        <w:t xml:space="preserve">Management </w:t>
      </w:r>
      <w:r w:rsidR="001F3081" w:rsidRPr="00464D98">
        <w:t>and Project Planning</w:t>
      </w:r>
    </w:p>
    <w:p w:rsidR="001F3081" w:rsidRPr="00464D98" w:rsidRDefault="001F3081" w:rsidP="00464D98"/>
    <w:p w:rsidR="001F3081" w:rsidRPr="00464D98" w:rsidRDefault="001F3081" w:rsidP="00081A83">
      <w:pPr>
        <w:pStyle w:val="Heading2"/>
        <w:numPr>
          <w:ilvl w:val="1"/>
          <w:numId w:val="16"/>
        </w:numPr>
      </w:pPr>
      <w:r w:rsidRPr="00464D98">
        <w:t>Management Approach</w:t>
      </w:r>
    </w:p>
    <w:p w:rsidR="007C22EB" w:rsidRPr="00464D98" w:rsidRDefault="007C22EB" w:rsidP="00464D98"/>
    <w:p w:rsidR="007C22EB" w:rsidRPr="00E4014E" w:rsidRDefault="007C22EB" w:rsidP="00464D98">
      <w:pPr>
        <w:rPr>
          <w:i/>
        </w:rPr>
      </w:pPr>
      <w:r w:rsidRPr="00E4014E">
        <w:rPr>
          <w:i/>
        </w:rPr>
        <w:t xml:space="preserve">&lt; </w:t>
      </w:r>
      <w:r w:rsidR="00FB7A19" w:rsidRPr="00E4014E">
        <w:rPr>
          <w:i/>
        </w:rPr>
        <w:t xml:space="preserve">Briefly describe the management </w:t>
      </w:r>
      <w:r w:rsidR="00C27522">
        <w:rPr>
          <w:i/>
        </w:rPr>
        <w:t>approach that your team selects</w:t>
      </w:r>
      <w:r w:rsidR="00FB7A19" w:rsidRPr="00E4014E">
        <w:rPr>
          <w:i/>
        </w:rPr>
        <w:t>. Is your team self-managed or managed by one leader?</w:t>
      </w:r>
      <w:r w:rsidR="00E4014E">
        <w:rPr>
          <w:i/>
        </w:rPr>
        <w:t xml:space="preserve"> How do you assign tasks to team members? How often do you meet? What do you do during meeting? </w:t>
      </w:r>
      <w:r w:rsidR="00F757EF">
        <w:rPr>
          <w:i/>
        </w:rPr>
        <w:t>Etc</w:t>
      </w:r>
      <w:r w:rsidR="00E4014E">
        <w:rPr>
          <w:i/>
        </w:rPr>
        <w:t>.</w:t>
      </w:r>
      <w:r w:rsidRPr="00E4014E">
        <w:rPr>
          <w:i/>
        </w:rPr>
        <w:t>&gt;</w:t>
      </w:r>
    </w:p>
    <w:p w:rsidR="007C22EB" w:rsidRPr="00464D98" w:rsidRDefault="007C22EB" w:rsidP="00464D98"/>
    <w:p w:rsidR="007C22EB" w:rsidRPr="00464D98" w:rsidRDefault="007C22EB" w:rsidP="00464D98"/>
    <w:p w:rsidR="007C22EB" w:rsidRPr="00464D98" w:rsidRDefault="00792260" w:rsidP="00081A83">
      <w:pPr>
        <w:pStyle w:val="Heading2"/>
        <w:numPr>
          <w:ilvl w:val="1"/>
          <w:numId w:val="16"/>
        </w:numPr>
      </w:pPr>
      <w:r w:rsidRPr="00464D98">
        <w:t>Project Plan</w:t>
      </w:r>
    </w:p>
    <w:p w:rsidR="007C22EB" w:rsidRPr="00464D98" w:rsidRDefault="007C22EB" w:rsidP="00464D98"/>
    <w:p w:rsidR="007C22EB" w:rsidRPr="00F16B10" w:rsidRDefault="007C22EB" w:rsidP="00464D98">
      <w:pPr>
        <w:rPr>
          <w:i/>
        </w:rPr>
      </w:pPr>
      <w:r w:rsidRPr="00F16B10">
        <w:rPr>
          <w:i/>
        </w:rPr>
        <w:t>&lt;</w:t>
      </w:r>
      <w:r w:rsidR="00F523BD" w:rsidRPr="00F16B10">
        <w:rPr>
          <w:i/>
        </w:rPr>
        <w:t>The detailed project plan is put here</w:t>
      </w:r>
      <w:r w:rsidRPr="00F16B10">
        <w:rPr>
          <w:i/>
        </w:rPr>
        <w:t>.</w:t>
      </w:r>
      <w:r w:rsidR="00F523BD" w:rsidRPr="00F16B10">
        <w:rPr>
          <w:i/>
        </w:rPr>
        <w:t xml:space="preserve"> You can use</w:t>
      </w:r>
      <w:r w:rsidR="0063400D" w:rsidRPr="00F16B10">
        <w:rPr>
          <w:i/>
        </w:rPr>
        <w:t xml:space="preserve"> WBS</w:t>
      </w:r>
      <w:r w:rsidR="00CE1B74" w:rsidRPr="00F16B10">
        <w:rPr>
          <w:i/>
        </w:rPr>
        <w:t xml:space="preserve"> </w:t>
      </w:r>
      <w:r w:rsidR="000315DB" w:rsidRPr="00F16B10">
        <w:rPr>
          <w:i/>
        </w:rPr>
        <w:t xml:space="preserve">Excel </w:t>
      </w:r>
      <w:r w:rsidR="004F36BE" w:rsidRPr="00F16B10">
        <w:rPr>
          <w:i/>
        </w:rPr>
        <w:t>s</w:t>
      </w:r>
      <w:r w:rsidR="00CE1B74" w:rsidRPr="00F16B10">
        <w:rPr>
          <w:i/>
        </w:rPr>
        <w:t>heet</w:t>
      </w:r>
      <w:r w:rsidR="0063400D" w:rsidRPr="00F16B10">
        <w:rPr>
          <w:i/>
        </w:rPr>
        <w:t>, Sprint Backlog, Task sheet, Gantt chart, e</w:t>
      </w:r>
      <w:r w:rsidR="00F16B10">
        <w:rPr>
          <w:i/>
        </w:rPr>
        <w:t>tc. to present your team’s plan. You can capture the Gantt chart in PMS if you use it to plan your project</w:t>
      </w:r>
      <w:r w:rsidRPr="00F16B10">
        <w:rPr>
          <w:i/>
        </w:rPr>
        <w:t>&gt;</w:t>
      </w:r>
    </w:p>
    <w:p w:rsidR="007C22EB" w:rsidRPr="00464D98" w:rsidRDefault="007C22EB" w:rsidP="00464D98"/>
    <w:p w:rsidR="007C22EB" w:rsidRPr="00464D98" w:rsidRDefault="007C22EB" w:rsidP="00464D98"/>
    <w:p w:rsidR="003777EF" w:rsidRPr="00464D98" w:rsidRDefault="003777EF" w:rsidP="00464D98"/>
    <w:p w:rsidR="003777EF" w:rsidRPr="00464D98" w:rsidRDefault="003777EF" w:rsidP="00464D98"/>
    <w:p w:rsidR="00F523BD" w:rsidRPr="00464D98" w:rsidRDefault="00F523BD" w:rsidP="00081A83">
      <w:pPr>
        <w:pStyle w:val="Heading2"/>
        <w:numPr>
          <w:ilvl w:val="1"/>
          <w:numId w:val="16"/>
        </w:numPr>
      </w:pPr>
      <w:r w:rsidRPr="00464D98">
        <w:t>Task Sheet</w:t>
      </w:r>
    </w:p>
    <w:p w:rsidR="003777EF" w:rsidRPr="00464D98" w:rsidRDefault="003777EF" w:rsidP="00464D98"/>
    <w:p w:rsidR="003777EF" w:rsidRPr="003206E7" w:rsidRDefault="003206E7" w:rsidP="00464D98">
      <w:pPr>
        <w:rPr>
          <w:i/>
        </w:rPr>
      </w:pPr>
      <w:r>
        <w:rPr>
          <w:i/>
        </w:rPr>
        <w:t>&lt;</w:t>
      </w:r>
      <w:r w:rsidR="00F16B10" w:rsidRPr="003206E7">
        <w:rPr>
          <w:i/>
        </w:rPr>
        <w:t xml:space="preserve">Write </w:t>
      </w:r>
      <w:r>
        <w:rPr>
          <w:i/>
        </w:rPr>
        <w:t xml:space="preserve">down the tasks in Task Sheet </w:t>
      </w:r>
      <w:r w:rsidR="00694301">
        <w:rPr>
          <w:i/>
        </w:rPr>
        <w:t>maner;</w:t>
      </w:r>
      <w:r>
        <w:rPr>
          <w:i/>
        </w:rPr>
        <w:t xml:space="preserve"> see eProject Guide for detailed Task Sheet&gt;</w:t>
      </w:r>
    </w:p>
    <w:p w:rsidR="003777EF" w:rsidRPr="00464D98" w:rsidRDefault="003777EF" w:rsidP="00081A83">
      <w:pPr>
        <w:pStyle w:val="Heading2"/>
        <w:numPr>
          <w:ilvl w:val="1"/>
          <w:numId w:val="16"/>
        </w:numPr>
      </w:pPr>
      <w:r w:rsidRPr="00464D98">
        <w:t xml:space="preserve">Meeting </w:t>
      </w:r>
      <w:r w:rsidR="00CC1305" w:rsidRPr="00464D98">
        <w:t>Minutes</w:t>
      </w:r>
      <w:r w:rsidR="0040310D" w:rsidRPr="00464D98">
        <w:t xml:space="preserve"> (Optional)</w:t>
      </w:r>
    </w:p>
    <w:p w:rsidR="003777EF" w:rsidRPr="00464D98" w:rsidRDefault="003777EF" w:rsidP="00464D98"/>
    <w:p w:rsidR="003777EF" w:rsidRPr="003206E7" w:rsidRDefault="003A2613" w:rsidP="00464D98">
      <w:pPr>
        <w:rPr>
          <w:i/>
        </w:rPr>
      </w:pPr>
      <w:r w:rsidRPr="003206E7">
        <w:rPr>
          <w:i/>
        </w:rPr>
        <w:t>&lt;</w:t>
      </w:r>
      <w:r w:rsidR="00A1210B" w:rsidRPr="003206E7">
        <w:rPr>
          <w:i/>
        </w:rPr>
        <w:t>P</w:t>
      </w:r>
      <w:r w:rsidRPr="003206E7">
        <w:rPr>
          <w:i/>
        </w:rPr>
        <w:t>ut all minutes of your team meetings</w:t>
      </w:r>
      <w:r w:rsidR="00417B2E" w:rsidRPr="003206E7">
        <w:rPr>
          <w:i/>
        </w:rPr>
        <w:t xml:space="preserve"> here</w:t>
      </w:r>
      <w:r w:rsidRPr="003206E7">
        <w:rPr>
          <w:i/>
        </w:rPr>
        <w:t>&gt;</w:t>
      </w:r>
      <w:r w:rsidR="006B07D7" w:rsidRPr="003206E7">
        <w:rPr>
          <w:i/>
        </w:rPr>
        <w:br w:type="page"/>
      </w:r>
    </w:p>
    <w:p w:rsidR="00CA67C6" w:rsidRDefault="00CA67C6" w:rsidP="0029114A">
      <w:pPr>
        <w:pStyle w:val="Heading1"/>
        <w:numPr>
          <w:ilvl w:val="0"/>
          <w:numId w:val="17"/>
        </w:numPr>
      </w:pPr>
      <w:bookmarkStart w:id="14" w:name="_Toc67506828"/>
      <w:r w:rsidRPr="00464D98">
        <w:lastRenderedPageBreak/>
        <w:t>Checklists</w:t>
      </w:r>
      <w:bookmarkEnd w:id="14"/>
    </w:p>
    <w:p w:rsidR="00C51BFA" w:rsidRPr="00464D98" w:rsidRDefault="00C51BFA" w:rsidP="00464D98"/>
    <w:p w:rsidR="00CA67C6" w:rsidRPr="00464D98" w:rsidRDefault="00CA67C6" w:rsidP="00081A83">
      <w:pPr>
        <w:pStyle w:val="Heading2"/>
        <w:numPr>
          <w:ilvl w:val="1"/>
          <w:numId w:val="17"/>
        </w:numPr>
      </w:pPr>
      <w:bookmarkStart w:id="15" w:name="_Toc67506829"/>
      <w:r w:rsidRPr="00464D98">
        <w:t>Check List of Validation</w:t>
      </w:r>
      <w:bookmarkEnd w:id="15"/>
    </w:p>
    <w:p w:rsidR="00CA67C6" w:rsidRPr="00D41894" w:rsidRDefault="00CA67C6" w:rsidP="00464D98">
      <w:pPr>
        <w:rPr>
          <w:i/>
        </w:rPr>
      </w:pPr>
      <w:r w:rsidRPr="00D41894">
        <w:rPr>
          <w:i/>
        </w:rPr>
        <w:t>&lt;</w:t>
      </w:r>
      <w:r w:rsidR="00DE7E5E" w:rsidRPr="00D41894">
        <w:rPr>
          <w:i/>
        </w:rPr>
        <w:t xml:space="preserve"> </w:t>
      </w:r>
      <w:r w:rsidR="005972D8" w:rsidRPr="00D41894">
        <w:rPr>
          <w:i/>
        </w:rPr>
        <w:t>Put the checklist here</w:t>
      </w:r>
      <w:r w:rsidR="00852227" w:rsidRPr="00D41894">
        <w:rPr>
          <w:i/>
        </w:rPr>
        <w:t>;</w:t>
      </w:r>
      <w:r w:rsidR="005972D8" w:rsidRPr="00D41894">
        <w:rPr>
          <w:i/>
        </w:rPr>
        <w:t xml:space="preserve"> describe how it is used and the resulted checklist</w:t>
      </w:r>
      <w:r w:rsidRPr="00D41894">
        <w:rPr>
          <w:i/>
        </w:rPr>
        <w:t>&gt;</w:t>
      </w:r>
    </w:p>
    <w:p w:rsidR="00CA67C6" w:rsidRPr="00464D98" w:rsidRDefault="00CA67C6" w:rsidP="00081A83">
      <w:pPr>
        <w:pStyle w:val="Heading2"/>
        <w:numPr>
          <w:ilvl w:val="1"/>
          <w:numId w:val="17"/>
        </w:numPr>
      </w:pPr>
      <w:bookmarkStart w:id="16" w:name="_Toc67506830"/>
      <w:r w:rsidRPr="00464D98">
        <w:t>Submission Checklist</w:t>
      </w:r>
      <w:bookmarkEnd w:id="16"/>
    </w:p>
    <w:p w:rsidR="00920398" w:rsidRPr="00920398" w:rsidRDefault="00920398" w:rsidP="000843DD">
      <w:pPr>
        <w:pStyle w:val="ListParagraph"/>
        <w:ind w:left="360"/>
        <w:rPr>
          <w:i/>
        </w:rPr>
      </w:pPr>
      <w:r w:rsidRPr="00920398">
        <w:rPr>
          <w:i/>
        </w:rPr>
        <w:t>&lt; Put the checklist here; describe how it is used and the resulted checklist&gt;</w:t>
      </w:r>
    </w:p>
    <w:p w:rsidR="00876047" w:rsidRPr="00464D98" w:rsidRDefault="00876047" w:rsidP="00464D98"/>
    <w:p w:rsidR="00876047" w:rsidRPr="00464D98" w:rsidRDefault="00876047" w:rsidP="00081A83">
      <w:pPr>
        <w:pStyle w:val="Heading1"/>
        <w:numPr>
          <w:ilvl w:val="0"/>
          <w:numId w:val="17"/>
        </w:numPr>
      </w:pPr>
      <w:r w:rsidRPr="00464D98">
        <w:t>Screenshots</w:t>
      </w:r>
    </w:p>
    <w:p w:rsidR="003777EF" w:rsidRPr="00C05185" w:rsidRDefault="000A747A" w:rsidP="00464D98">
      <w:pPr>
        <w:rPr>
          <w:i/>
        </w:rPr>
      </w:pPr>
      <w:r w:rsidRPr="00C05185">
        <w:rPr>
          <w:i/>
        </w:rPr>
        <w:t xml:space="preserve">&lt;Capture some </w:t>
      </w:r>
      <w:r w:rsidR="00A65CE0" w:rsidRPr="00C05185">
        <w:rPr>
          <w:i/>
        </w:rPr>
        <w:t>intuitive</w:t>
      </w:r>
      <w:r w:rsidRPr="00C05185">
        <w:rPr>
          <w:i/>
        </w:rPr>
        <w:t xml:space="preserve"> and main screen</w:t>
      </w:r>
      <w:r w:rsidR="00694301">
        <w:rPr>
          <w:i/>
        </w:rPr>
        <w:t>s</w:t>
      </w:r>
      <w:r w:rsidRPr="00C05185">
        <w:rPr>
          <w:i/>
        </w:rPr>
        <w:t xml:space="preserve"> of the software and put </w:t>
      </w:r>
      <w:r w:rsidR="00694301">
        <w:rPr>
          <w:i/>
        </w:rPr>
        <w:t>them</w:t>
      </w:r>
      <w:r w:rsidRPr="00C05185">
        <w:rPr>
          <w:i/>
        </w:rPr>
        <w:t xml:space="preserve"> here&gt;</w:t>
      </w:r>
    </w:p>
    <w:p w:rsidR="00C938C5" w:rsidRPr="00464D98" w:rsidRDefault="0029114A" w:rsidP="00081A83">
      <w:pPr>
        <w:pStyle w:val="Heading1"/>
        <w:numPr>
          <w:ilvl w:val="0"/>
          <w:numId w:val="17"/>
        </w:numPr>
      </w:pPr>
      <w:r>
        <w:t>Coding Convention</w:t>
      </w:r>
    </w:p>
    <w:p w:rsidR="00C938C5" w:rsidRPr="00464D98" w:rsidRDefault="00C938C5" w:rsidP="00464D98"/>
    <w:p w:rsidR="00C938C5" w:rsidRDefault="00C938C5" w:rsidP="00464D98">
      <w:pPr>
        <w:rPr>
          <w:i/>
        </w:rPr>
      </w:pPr>
      <w:r w:rsidRPr="005D54AD">
        <w:rPr>
          <w:i/>
        </w:rPr>
        <w:t>&lt;</w:t>
      </w:r>
      <w:r w:rsidR="0029114A">
        <w:rPr>
          <w:i/>
        </w:rPr>
        <w:t>Provide the coding convention for your team. If you simply want to use the existing code standard</w:t>
      </w:r>
      <w:r w:rsidR="00326ED3">
        <w:rPr>
          <w:i/>
        </w:rPr>
        <w:t>(s)</w:t>
      </w:r>
      <w:r w:rsidR="0029114A">
        <w:rPr>
          <w:i/>
        </w:rPr>
        <w:t xml:space="preserve"> such as ‘Java Code Convention’, you can refer to it</w:t>
      </w:r>
      <w:r w:rsidR="00A1220D">
        <w:rPr>
          <w:i/>
        </w:rPr>
        <w:t>\them</w:t>
      </w:r>
      <w:r w:rsidR="0029114A">
        <w:rPr>
          <w:i/>
        </w:rPr>
        <w:t xml:space="preserve"> by name or URL</w:t>
      </w:r>
      <w:r w:rsidR="00E273B5" w:rsidRPr="005D54AD">
        <w:rPr>
          <w:i/>
        </w:rPr>
        <w:t>&gt;</w:t>
      </w:r>
    </w:p>
    <w:p w:rsidR="0029114A" w:rsidRPr="005D54AD" w:rsidRDefault="0029114A" w:rsidP="00464D98">
      <w:pPr>
        <w:rPr>
          <w:i/>
        </w:rPr>
      </w:pPr>
    </w:p>
    <w:p w:rsidR="0029114A" w:rsidRPr="00464D98" w:rsidRDefault="0029114A" w:rsidP="0029114A">
      <w:pPr>
        <w:pStyle w:val="Heading1"/>
        <w:numPr>
          <w:ilvl w:val="0"/>
          <w:numId w:val="17"/>
        </w:numPr>
      </w:pPr>
      <w:r w:rsidRPr="00464D98">
        <w:t>Other</w:t>
      </w:r>
      <w:r>
        <w:t xml:space="preserve"> Concerns&lt;Optional&gt;</w:t>
      </w:r>
    </w:p>
    <w:p w:rsidR="0029114A" w:rsidRPr="00464D98" w:rsidRDefault="0029114A" w:rsidP="0029114A"/>
    <w:p w:rsidR="0029114A" w:rsidRPr="005D54AD" w:rsidRDefault="0029114A" w:rsidP="0029114A">
      <w:pPr>
        <w:rPr>
          <w:i/>
        </w:rPr>
      </w:pPr>
      <w:r w:rsidRPr="005D54AD">
        <w:rPr>
          <w:i/>
        </w:rPr>
        <w:t>&lt;If you have any other information you want to add to this document, place it here.  This could include thoughts on the eProject, improvements, etc.&gt;</w:t>
      </w:r>
    </w:p>
    <w:p w:rsidR="00C938C5" w:rsidRPr="00464D98" w:rsidRDefault="007B0E64" w:rsidP="007B0E64">
      <w:pPr>
        <w:pStyle w:val="Heading1"/>
      </w:pPr>
      <w:r>
        <w:br w:type="page"/>
      </w:r>
      <w:r>
        <w:lastRenderedPageBreak/>
        <w:t>Appendix</w:t>
      </w:r>
    </w:p>
    <w:p w:rsidR="007229EE" w:rsidRPr="00464D98" w:rsidRDefault="007229EE" w:rsidP="00464D98"/>
    <w:p w:rsidR="006B07D7" w:rsidRPr="00464D98" w:rsidRDefault="006B07D7" w:rsidP="00447BCF">
      <w:pPr>
        <w:pStyle w:val="Heading2"/>
      </w:pPr>
      <w:r w:rsidRPr="00464D98">
        <w:t>Glossary [Optional]</w:t>
      </w:r>
    </w:p>
    <w:p w:rsidR="006B07D7" w:rsidRPr="000622FF" w:rsidRDefault="006B07D7" w:rsidP="00464D98">
      <w:pPr>
        <w:rPr>
          <w:i/>
        </w:rPr>
      </w:pPr>
      <w:r w:rsidRPr="000622FF">
        <w:rPr>
          <w:i/>
        </w:rPr>
        <w:t>&lt;Place all definition</w:t>
      </w:r>
      <w:r w:rsidR="008509A0" w:rsidRPr="000622FF">
        <w:rPr>
          <w:i/>
        </w:rPr>
        <w:t>s</w:t>
      </w:r>
      <w:r w:rsidR="00A65CE0">
        <w:rPr>
          <w:i/>
        </w:rPr>
        <w:t xml:space="preserve"> or abbreviation</w:t>
      </w:r>
      <w:r w:rsidRPr="000622FF">
        <w:rPr>
          <w:i/>
        </w:rPr>
        <w:t xml:space="preserve"> used in this document &gt;</w:t>
      </w:r>
    </w:p>
    <w:p w:rsidR="00CF788F" w:rsidRPr="00464D98" w:rsidRDefault="00CF788F" w:rsidP="00464D98"/>
    <w:p w:rsidR="007229EE" w:rsidRPr="00464D98" w:rsidRDefault="006B07D7" w:rsidP="00447BCF">
      <w:pPr>
        <w:pStyle w:val="Heading2"/>
      </w:pPr>
      <w:r w:rsidRPr="00464D98">
        <w:t>References [Optional]</w:t>
      </w:r>
    </w:p>
    <w:p w:rsidR="00BD769F" w:rsidRPr="000622FF" w:rsidRDefault="00BD769F" w:rsidP="00464D98">
      <w:pPr>
        <w:rPr>
          <w:i/>
        </w:rPr>
      </w:pPr>
      <w:r w:rsidRPr="000622FF">
        <w:rPr>
          <w:i/>
        </w:rPr>
        <w:t>&lt;Place all referenced material</w:t>
      </w:r>
      <w:r w:rsidR="00E10E61" w:rsidRPr="000622FF">
        <w:rPr>
          <w:i/>
        </w:rPr>
        <w:t>s</w:t>
      </w:r>
      <w:r w:rsidRPr="000622FF">
        <w:rPr>
          <w:i/>
        </w:rPr>
        <w:t xml:space="preserve"> used in this document &gt;</w:t>
      </w:r>
    </w:p>
    <w:p w:rsidR="00BD769F" w:rsidRDefault="00BD769F" w:rsidP="00464D98"/>
    <w:p w:rsidR="007B0E64" w:rsidRPr="00464D98" w:rsidRDefault="00447BCF" w:rsidP="00447BCF">
      <w:pPr>
        <w:pStyle w:val="Heading2"/>
      </w:pPr>
      <w:r>
        <w:t>Others</w:t>
      </w:r>
      <w:r w:rsidR="00AC523D">
        <w:t>&lt;Optional&gt;</w:t>
      </w:r>
    </w:p>
    <w:sectPr w:rsidR="007B0E64" w:rsidRPr="00464D98" w:rsidSect="00337AD8">
      <w:headerReference w:type="default" r:id="rId10"/>
      <w:footerReference w:type="default" r:id="rId11"/>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FA1" w:rsidRDefault="001D5FA1">
      <w:r>
        <w:separator/>
      </w:r>
    </w:p>
  </w:endnote>
  <w:endnote w:type="continuationSeparator" w:id="1">
    <w:p w:rsidR="001D5FA1" w:rsidRDefault="001D5F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F74" w:rsidRDefault="00661F74" w:rsidP="002C727C">
    <w:pPr>
      <w:pStyle w:val="Footer"/>
      <w:jc w:val="center"/>
    </w:pPr>
    <w:r>
      <w:t>Group 3</w:t>
    </w:r>
    <w:r>
      <w:tab/>
      <w:t xml:space="preserve">Page </w:t>
    </w:r>
    <w:fldSimple w:instr=" PAGE ">
      <w:r w:rsidR="002C0130">
        <w:rPr>
          <w:noProof/>
        </w:rPr>
        <w:t>4</w:t>
      </w:r>
    </w:fldSimple>
    <w:r>
      <w:tab/>
      <w:t>CONFIDENTIAL</w:t>
    </w:r>
    <w:fldSimple w:instr=" DATE \@ &quot;M/d/yyyy&quot; ">
      <w:r w:rsidR="008E591A">
        <w:rPr>
          <w:noProof/>
        </w:rPr>
        <w:t>6/23/2011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FA1" w:rsidRDefault="001D5FA1">
      <w:r>
        <w:separator/>
      </w:r>
    </w:p>
  </w:footnote>
  <w:footnote w:type="continuationSeparator" w:id="1">
    <w:p w:rsidR="001D5FA1" w:rsidRDefault="001D5F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tblPr>
    <w:tblGrid>
      <w:gridCol w:w="6120"/>
      <w:gridCol w:w="3686"/>
    </w:tblGrid>
    <w:tr w:rsidR="00661F74" w:rsidTr="006F1836">
      <w:trPr>
        <w:trHeight w:val="296"/>
      </w:trPr>
      <w:tc>
        <w:tcPr>
          <w:tcW w:w="6120" w:type="dxa"/>
        </w:tcPr>
        <w:p w:rsidR="00661F74" w:rsidRDefault="00661F74"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661F74" w:rsidRDefault="00661F74">
          <w:pPr>
            <w:pStyle w:val="Header"/>
            <w:rPr>
              <w:rFonts w:ascii="Cambria" w:hAnsi="Cambria"/>
              <w:b/>
              <w:bCs/>
              <w:color w:val="4F81BD"/>
              <w:sz w:val="36"/>
              <w:szCs w:val="36"/>
            </w:rPr>
          </w:pPr>
          <w:r>
            <w:rPr>
              <w:rFonts w:ascii="Cambria" w:hAnsi="Cambria"/>
              <w:b/>
              <w:bCs/>
              <w:color w:val="4F81BD"/>
              <w:sz w:val="36"/>
              <w:szCs w:val="36"/>
            </w:rPr>
            <w:t>eProject Document</w:t>
          </w:r>
        </w:p>
      </w:tc>
    </w:tr>
  </w:tbl>
  <w:p w:rsidR="00661F74" w:rsidRDefault="00661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968E6CEC"/>
    <w:lvl w:ilvl="0">
      <w:start w:val="1"/>
      <w:numFmt w:val="bullet"/>
      <w:lvlText w:val=""/>
      <w:lvlJc w:val="left"/>
      <w:pPr>
        <w:tabs>
          <w:tab w:val="num" w:pos="360"/>
        </w:tabs>
        <w:ind w:left="360" w:hanging="360"/>
      </w:pPr>
      <w:rPr>
        <w:rFonts w:ascii="Symbol" w:hAnsi="Symbol" w:hint="default"/>
      </w:rPr>
    </w:lvl>
  </w:abstractNum>
  <w:abstractNum w:abstractNumId="10">
    <w:nsid w:val="03A86CF9"/>
    <w:multiLevelType w:val="hybridMultilevel"/>
    <w:tmpl w:val="F094166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2433F7F"/>
    <w:multiLevelType w:val="hybridMultilevel"/>
    <w:tmpl w:val="193674DC"/>
    <w:lvl w:ilvl="0" w:tplc="0409000F">
      <w:start w:val="1"/>
      <w:numFmt w:val="decimal"/>
      <w:lvlText w:val="%1."/>
      <w:lvlJc w:val="left"/>
      <w:pPr>
        <w:tabs>
          <w:tab w:val="num" w:pos="720"/>
        </w:tabs>
        <w:ind w:left="720" w:hanging="360"/>
      </w:pPr>
    </w:lvl>
    <w:lvl w:ilvl="1" w:tplc="96FCCBFE">
      <w:start w:val="1"/>
      <w:numFmt w:val="bullet"/>
      <w:lvlText w:val=""/>
      <w:lvlJc w:val="left"/>
      <w:pPr>
        <w:tabs>
          <w:tab w:val="num" w:pos="540"/>
        </w:tabs>
        <w:ind w:left="540" w:firstLine="540"/>
      </w:pPr>
      <w:rPr>
        <w:rFonts w:ascii="Symbol" w:hAnsi="Symbol" w:hint="default"/>
        <w:color w:val="auto"/>
      </w:rPr>
    </w:lvl>
    <w:lvl w:ilvl="2" w:tplc="0F2C5E8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DF3C3C"/>
    <w:multiLevelType w:val="hybridMultilevel"/>
    <w:tmpl w:val="A23EB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693E2A58"/>
    <w:multiLevelType w:val="hybridMultilevel"/>
    <w:tmpl w:val="D0F01DD8"/>
    <w:lvl w:ilvl="0" w:tplc="0409000F">
      <w:start w:val="1"/>
      <w:numFmt w:val="decimal"/>
      <w:lvlText w:val="%1."/>
      <w:lvlJc w:val="left"/>
      <w:pPr>
        <w:tabs>
          <w:tab w:val="num" w:pos="720"/>
        </w:tabs>
        <w:ind w:left="720" w:hanging="360"/>
      </w:pPr>
    </w:lvl>
    <w:lvl w:ilvl="1" w:tplc="96FCCBFE">
      <w:start w:val="1"/>
      <w:numFmt w:val="bullet"/>
      <w:lvlText w:val=""/>
      <w:lvlJc w:val="left"/>
      <w:pPr>
        <w:tabs>
          <w:tab w:val="num" w:pos="540"/>
        </w:tabs>
        <w:ind w:left="540" w:firstLine="54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4E5972"/>
    <w:multiLevelType w:val="hybridMultilevel"/>
    <w:tmpl w:val="63CE34D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Marlett" w:hAnsi="Marlett"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Marlett" w:hAnsi="Marlett"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Marlett" w:hAnsi="Marle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7"/>
  </w:num>
  <w:num w:numId="14">
    <w:abstractNumId w:val="14"/>
  </w:num>
  <w:num w:numId="15">
    <w:abstractNumId w:val="18"/>
  </w:num>
  <w:num w:numId="16">
    <w:abstractNumId w:val="19"/>
  </w:num>
  <w:num w:numId="17">
    <w:abstractNumId w:val="13"/>
  </w:num>
  <w:num w:numId="18">
    <w:abstractNumId w:val="11"/>
  </w:num>
  <w:num w:numId="19">
    <w:abstractNumId w:val="21"/>
  </w:num>
  <w:num w:numId="20">
    <w:abstractNumId w:val="20"/>
  </w:num>
  <w:num w:numId="21">
    <w:abstractNumId w:val="16"/>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oNotDisplayPageBoundaries/>
  <w:stylePaneFormatFilter w:val="000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727C"/>
    <w:rsid w:val="00004472"/>
    <w:rsid w:val="000056CC"/>
    <w:rsid w:val="00007A9B"/>
    <w:rsid w:val="00014D29"/>
    <w:rsid w:val="00025743"/>
    <w:rsid w:val="00030CFE"/>
    <w:rsid w:val="000315DB"/>
    <w:rsid w:val="00037CC1"/>
    <w:rsid w:val="00037E74"/>
    <w:rsid w:val="00040EB9"/>
    <w:rsid w:val="000500B1"/>
    <w:rsid w:val="00053FC6"/>
    <w:rsid w:val="000622FF"/>
    <w:rsid w:val="00063657"/>
    <w:rsid w:val="00081A83"/>
    <w:rsid w:val="000843DD"/>
    <w:rsid w:val="000878C6"/>
    <w:rsid w:val="00087A26"/>
    <w:rsid w:val="000952CF"/>
    <w:rsid w:val="000A327B"/>
    <w:rsid w:val="000A747A"/>
    <w:rsid w:val="000C42E8"/>
    <w:rsid w:val="000E23C8"/>
    <w:rsid w:val="000E6D84"/>
    <w:rsid w:val="00111378"/>
    <w:rsid w:val="00112740"/>
    <w:rsid w:val="00120A01"/>
    <w:rsid w:val="00121F1A"/>
    <w:rsid w:val="00131F4F"/>
    <w:rsid w:val="00141961"/>
    <w:rsid w:val="001452B6"/>
    <w:rsid w:val="00153904"/>
    <w:rsid w:val="0018104B"/>
    <w:rsid w:val="0018113E"/>
    <w:rsid w:val="001A22FB"/>
    <w:rsid w:val="001B3A11"/>
    <w:rsid w:val="001C1A30"/>
    <w:rsid w:val="001C70E4"/>
    <w:rsid w:val="001D0F2D"/>
    <w:rsid w:val="001D5FA1"/>
    <w:rsid w:val="001E1D07"/>
    <w:rsid w:val="001F3081"/>
    <w:rsid w:val="00220FFD"/>
    <w:rsid w:val="002228CC"/>
    <w:rsid w:val="00260654"/>
    <w:rsid w:val="00260D27"/>
    <w:rsid w:val="00271CA9"/>
    <w:rsid w:val="0028421B"/>
    <w:rsid w:val="00286410"/>
    <w:rsid w:val="0029114A"/>
    <w:rsid w:val="002A2E25"/>
    <w:rsid w:val="002B14AF"/>
    <w:rsid w:val="002B6A01"/>
    <w:rsid w:val="002C00D3"/>
    <w:rsid w:val="002C0130"/>
    <w:rsid w:val="002C0560"/>
    <w:rsid w:val="002C2405"/>
    <w:rsid w:val="002C727C"/>
    <w:rsid w:val="002E1C96"/>
    <w:rsid w:val="002E578A"/>
    <w:rsid w:val="002F273E"/>
    <w:rsid w:val="00304049"/>
    <w:rsid w:val="00305D6B"/>
    <w:rsid w:val="00315B99"/>
    <w:rsid w:val="003206E7"/>
    <w:rsid w:val="00324FC9"/>
    <w:rsid w:val="00326ED3"/>
    <w:rsid w:val="00331D52"/>
    <w:rsid w:val="00337AD8"/>
    <w:rsid w:val="003531BE"/>
    <w:rsid w:val="0036248F"/>
    <w:rsid w:val="003777EF"/>
    <w:rsid w:val="0038784A"/>
    <w:rsid w:val="003A20A4"/>
    <w:rsid w:val="003A2613"/>
    <w:rsid w:val="003C2556"/>
    <w:rsid w:val="003C29A6"/>
    <w:rsid w:val="003C7446"/>
    <w:rsid w:val="003E539A"/>
    <w:rsid w:val="0040310D"/>
    <w:rsid w:val="0040788E"/>
    <w:rsid w:val="00417B2E"/>
    <w:rsid w:val="00424365"/>
    <w:rsid w:val="00431050"/>
    <w:rsid w:val="00432A6B"/>
    <w:rsid w:val="004363D8"/>
    <w:rsid w:val="00440930"/>
    <w:rsid w:val="00447BCF"/>
    <w:rsid w:val="004514FC"/>
    <w:rsid w:val="00460730"/>
    <w:rsid w:val="004618C8"/>
    <w:rsid w:val="00464D98"/>
    <w:rsid w:val="00465D04"/>
    <w:rsid w:val="00471B4D"/>
    <w:rsid w:val="004744F2"/>
    <w:rsid w:val="00475A9E"/>
    <w:rsid w:val="004A6B61"/>
    <w:rsid w:val="004C3212"/>
    <w:rsid w:val="004D5D91"/>
    <w:rsid w:val="004F36BE"/>
    <w:rsid w:val="004F4794"/>
    <w:rsid w:val="00511C4B"/>
    <w:rsid w:val="00520FE5"/>
    <w:rsid w:val="005253AE"/>
    <w:rsid w:val="00525DC7"/>
    <w:rsid w:val="005363FB"/>
    <w:rsid w:val="00536DCD"/>
    <w:rsid w:val="0055290E"/>
    <w:rsid w:val="00565870"/>
    <w:rsid w:val="00573831"/>
    <w:rsid w:val="005749E0"/>
    <w:rsid w:val="00594A8D"/>
    <w:rsid w:val="005956EE"/>
    <w:rsid w:val="005972D8"/>
    <w:rsid w:val="005D0043"/>
    <w:rsid w:val="005D54AD"/>
    <w:rsid w:val="005F058E"/>
    <w:rsid w:val="006211F0"/>
    <w:rsid w:val="00624BB8"/>
    <w:rsid w:val="006266B7"/>
    <w:rsid w:val="00632A98"/>
    <w:rsid w:val="0063400D"/>
    <w:rsid w:val="00636E46"/>
    <w:rsid w:val="006454FE"/>
    <w:rsid w:val="00647B3D"/>
    <w:rsid w:val="00661F74"/>
    <w:rsid w:val="00667E56"/>
    <w:rsid w:val="006723A6"/>
    <w:rsid w:val="006774F5"/>
    <w:rsid w:val="00681AC9"/>
    <w:rsid w:val="00694301"/>
    <w:rsid w:val="00697A40"/>
    <w:rsid w:val="006B07D7"/>
    <w:rsid w:val="006B4CEA"/>
    <w:rsid w:val="006D0998"/>
    <w:rsid w:val="006D5802"/>
    <w:rsid w:val="006D719C"/>
    <w:rsid w:val="006F15FF"/>
    <w:rsid w:val="006F1836"/>
    <w:rsid w:val="007011A8"/>
    <w:rsid w:val="007049B3"/>
    <w:rsid w:val="007066F5"/>
    <w:rsid w:val="00713C35"/>
    <w:rsid w:val="007200C5"/>
    <w:rsid w:val="007229EE"/>
    <w:rsid w:val="00736570"/>
    <w:rsid w:val="00746841"/>
    <w:rsid w:val="00760644"/>
    <w:rsid w:val="00775CC3"/>
    <w:rsid w:val="00776BBC"/>
    <w:rsid w:val="007849B4"/>
    <w:rsid w:val="00792260"/>
    <w:rsid w:val="00795B6D"/>
    <w:rsid w:val="007A2340"/>
    <w:rsid w:val="007B0E64"/>
    <w:rsid w:val="007C22EB"/>
    <w:rsid w:val="007C3AF0"/>
    <w:rsid w:val="007D1339"/>
    <w:rsid w:val="007D773C"/>
    <w:rsid w:val="007E1B47"/>
    <w:rsid w:val="007E27D4"/>
    <w:rsid w:val="008044D3"/>
    <w:rsid w:val="00806AD7"/>
    <w:rsid w:val="008109C5"/>
    <w:rsid w:val="008218A1"/>
    <w:rsid w:val="0082774F"/>
    <w:rsid w:val="00847EF5"/>
    <w:rsid w:val="008509A0"/>
    <w:rsid w:val="00852227"/>
    <w:rsid w:val="00876047"/>
    <w:rsid w:val="008A4B19"/>
    <w:rsid w:val="008A5331"/>
    <w:rsid w:val="008A582C"/>
    <w:rsid w:val="008A6BAF"/>
    <w:rsid w:val="008C679A"/>
    <w:rsid w:val="008D1E00"/>
    <w:rsid w:val="008E3998"/>
    <w:rsid w:val="008E591A"/>
    <w:rsid w:val="008E78B9"/>
    <w:rsid w:val="008F7470"/>
    <w:rsid w:val="00912DCF"/>
    <w:rsid w:val="0091759A"/>
    <w:rsid w:val="0092009B"/>
    <w:rsid w:val="00920398"/>
    <w:rsid w:val="00920487"/>
    <w:rsid w:val="00922093"/>
    <w:rsid w:val="00925D4B"/>
    <w:rsid w:val="00930676"/>
    <w:rsid w:val="00941316"/>
    <w:rsid w:val="00941EE3"/>
    <w:rsid w:val="00943844"/>
    <w:rsid w:val="00947B76"/>
    <w:rsid w:val="00947E79"/>
    <w:rsid w:val="00955B17"/>
    <w:rsid w:val="009640A7"/>
    <w:rsid w:val="00973F5F"/>
    <w:rsid w:val="009771B1"/>
    <w:rsid w:val="00983333"/>
    <w:rsid w:val="0098795E"/>
    <w:rsid w:val="009937ED"/>
    <w:rsid w:val="009B3434"/>
    <w:rsid w:val="009C6920"/>
    <w:rsid w:val="009D64A0"/>
    <w:rsid w:val="009F12BB"/>
    <w:rsid w:val="00A04524"/>
    <w:rsid w:val="00A1210B"/>
    <w:rsid w:val="00A1220D"/>
    <w:rsid w:val="00A20B39"/>
    <w:rsid w:val="00A22D0E"/>
    <w:rsid w:val="00A30272"/>
    <w:rsid w:val="00A40351"/>
    <w:rsid w:val="00A4362F"/>
    <w:rsid w:val="00A47CEC"/>
    <w:rsid w:val="00A5742A"/>
    <w:rsid w:val="00A65CE0"/>
    <w:rsid w:val="00A81D4A"/>
    <w:rsid w:val="00A8536F"/>
    <w:rsid w:val="00A92DE8"/>
    <w:rsid w:val="00A96875"/>
    <w:rsid w:val="00AA45C3"/>
    <w:rsid w:val="00AA7E17"/>
    <w:rsid w:val="00AC310B"/>
    <w:rsid w:val="00AC523D"/>
    <w:rsid w:val="00AC5A0A"/>
    <w:rsid w:val="00AC76AC"/>
    <w:rsid w:val="00AD7D87"/>
    <w:rsid w:val="00AE6755"/>
    <w:rsid w:val="00B27A2C"/>
    <w:rsid w:val="00B32D4A"/>
    <w:rsid w:val="00B40C5D"/>
    <w:rsid w:val="00B41D62"/>
    <w:rsid w:val="00B65CEB"/>
    <w:rsid w:val="00B700C3"/>
    <w:rsid w:val="00B90230"/>
    <w:rsid w:val="00B94862"/>
    <w:rsid w:val="00B9499D"/>
    <w:rsid w:val="00BA24D4"/>
    <w:rsid w:val="00BA42EB"/>
    <w:rsid w:val="00BD769F"/>
    <w:rsid w:val="00C05185"/>
    <w:rsid w:val="00C23F26"/>
    <w:rsid w:val="00C27522"/>
    <w:rsid w:val="00C51BFA"/>
    <w:rsid w:val="00C618C7"/>
    <w:rsid w:val="00C64AEB"/>
    <w:rsid w:val="00C9331F"/>
    <w:rsid w:val="00C938C5"/>
    <w:rsid w:val="00CA0779"/>
    <w:rsid w:val="00CA67C6"/>
    <w:rsid w:val="00CB46B7"/>
    <w:rsid w:val="00CC1305"/>
    <w:rsid w:val="00CC1E20"/>
    <w:rsid w:val="00CD5854"/>
    <w:rsid w:val="00CE1B74"/>
    <w:rsid w:val="00CF40A3"/>
    <w:rsid w:val="00CF53BA"/>
    <w:rsid w:val="00CF788F"/>
    <w:rsid w:val="00D00DB0"/>
    <w:rsid w:val="00D121F5"/>
    <w:rsid w:val="00D1764B"/>
    <w:rsid w:val="00D41894"/>
    <w:rsid w:val="00D55D0A"/>
    <w:rsid w:val="00D623FE"/>
    <w:rsid w:val="00D80B73"/>
    <w:rsid w:val="00D83224"/>
    <w:rsid w:val="00D845C5"/>
    <w:rsid w:val="00D96E3F"/>
    <w:rsid w:val="00DB1A3E"/>
    <w:rsid w:val="00DB32E5"/>
    <w:rsid w:val="00DC73C9"/>
    <w:rsid w:val="00DD49A8"/>
    <w:rsid w:val="00DD56D3"/>
    <w:rsid w:val="00DE11AF"/>
    <w:rsid w:val="00DE6F75"/>
    <w:rsid w:val="00DE7E5E"/>
    <w:rsid w:val="00DF3AD0"/>
    <w:rsid w:val="00E00D3E"/>
    <w:rsid w:val="00E0307A"/>
    <w:rsid w:val="00E10E61"/>
    <w:rsid w:val="00E1169D"/>
    <w:rsid w:val="00E273B5"/>
    <w:rsid w:val="00E30D70"/>
    <w:rsid w:val="00E36021"/>
    <w:rsid w:val="00E37DCA"/>
    <w:rsid w:val="00E4014E"/>
    <w:rsid w:val="00E62471"/>
    <w:rsid w:val="00E67CB5"/>
    <w:rsid w:val="00E70571"/>
    <w:rsid w:val="00E7135D"/>
    <w:rsid w:val="00E9443C"/>
    <w:rsid w:val="00E95D2C"/>
    <w:rsid w:val="00EA10A0"/>
    <w:rsid w:val="00F16B10"/>
    <w:rsid w:val="00F22F31"/>
    <w:rsid w:val="00F26742"/>
    <w:rsid w:val="00F420F4"/>
    <w:rsid w:val="00F523BD"/>
    <w:rsid w:val="00F6092D"/>
    <w:rsid w:val="00F613E7"/>
    <w:rsid w:val="00F6230D"/>
    <w:rsid w:val="00F757EF"/>
    <w:rsid w:val="00F813A2"/>
    <w:rsid w:val="00F81B88"/>
    <w:rsid w:val="00FB7A19"/>
    <w:rsid w:val="00FC6CC0"/>
    <w:rsid w:val="00FD6207"/>
    <w:rsid w:val="00FE7728"/>
    <w:rsid w:val="00FF1E76"/>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NormalWeb">
    <w:name w:val="Normal (Web)"/>
    <w:basedOn w:val="Normal"/>
    <w:rsid w:val="00087A2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74B0B-6227-4F38-B16A-CBAFF639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eProject Document</vt:lpstr>
    </vt:vector>
  </TitlesOfParts>
  <Company>FPT-aptech computer education</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dc:title>
  <dc:creator>tandt</dc:creator>
  <cp:lastModifiedBy>user</cp:lastModifiedBy>
  <cp:revision>2</cp:revision>
  <cp:lastPrinted>2009-08-25T10:28:00Z</cp:lastPrinted>
  <dcterms:created xsi:type="dcterms:W3CDTF">2011-06-22T13:54:00Z</dcterms:created>
  <dcterms:modified xsi:type="dcterms:W3CDTF">2011-06-23T14:41:00Z</dcterms:modified>
</cp:coreProperties>
</file>