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32B" w:rsidRPr="00686170" w:rsidRDefault="002A32E3" w:rsidP="00803B8A">
      <w:pPr>
        <w:tabs>
          <w:tab w:val="left" w:pos="7200"/>
        </w:tabs>
        <w:ind w:left="0" w:firstLine="0"/>
        <w:rPr>
          <w:rFonts w:asciiTheme="minorHAnsi" w:hAnsiTheme="minorHAnsi" w:cstheme="minorHAnsi"/>
          <w:b/>
          <w:color w:val="0E3A60"/>
        </w:rPr>
      </w:pPr>
      <w:r w:rsidRPr="00686170">
        <w:rPr>
          <w:noProof/>
          <w:color w:val="0E3A60"/>
          <w:sz w:val="43"/>
        </w:rPr>
        <mc:AlternateContent>
          <mc:Choice Requires="wpg">
            <w:drawing>
              <wp:anchor distT="0" distB="0" distL="0" distR="0" simplePos="0" relativeHeight="251665408" behindDoc="1" locked="0" layoutInCell="1" allowOverlap="1" wp14:anchorId="2C0E2AB5" wp14:editId="3689263D">
                <wp:simplePos x="0" y="0"/>
                <wp:positionH relativeFrom="page">
                  <wp:posOffset>-25400</wp:posOffset>
                </wp:positionH>
                <wp:positionV relativeFrom="page">
                  <wp:posOffset>-19050</wp:posOffset>
                </wp:positionV>
                <wp:extent cx="7590790" cy="112388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0790" cy="11238865"/>
                          <a:chOff x="-48292" y="216"/>
                          <a:chExt cx="6901184" cy="9871747"/>
                        </a:xfrm>
                      </wpg:grpSpPr>
                      <wps:wsp>
                        <wps:cNvPr id="4" name="Graphic 4"/>
                        <wps:cNvSpPr/>
                        <wps:spPr>
                          <a:xfrm>
                            <a:off x="171449" y="162813"/>
                            <a:ext cx="6515100" cy="9709150"/>
                          </a:xfrm>
                          <a:custGeom>
                            <a:avLst/>
                            <a:gdLst/>
                            <a:ahLst/>
                            <a:cxnLst/>
                            <a:rect l="l" t="t" r="r" b="b"/>
                            <a:pathLst>
                              <a:path w="6515100" h="9709150">
                                <a:moveTo>
                                  <a:pt x="6515100" y="9709150"/>
                                </a:moveTo>
                                <a:lnTo>
                                  <a:pt x="0" y="9709150"/>
                                </a:lnTo>
                                <a:lnTo>
                                  <a:pt x="0" y="88995"/>
                                </a:lnTo>
                                <a:lnTo>
                                  <a:pt x="12577" y="47532"/>
                                </a:lnTo>
                                <a:lnTo>
                                  <a:pt x="47532" y="12577"/>
                                </a:lnTo>
                                <a:lnTo>
                                  <a:pt x="88995" y="0"/>
                                </a:lnTo>
                                <a:lnTo>
                                  <a:pt x="6426103" y="0"/>
                                </a:lnTo>
                                <a:lnTo>
                                  <a:pt x="6467567" y="12577"/>
                                </a:lnTo>
                                <a:lnTo>
                                  <a:pt x="6502521" y="47532"/>
                                </a:lnTo>
                                <a:lnTo>
                                  <a:pt x="6515099" y="88995"/>
                                </a:lnTo>
                                <a:lnTo>
                                  <a:pt x="6515100" y="9709150"/>
                                </a:lnTo>
                                <a:close/>
                              </a:path>
                            </a:pathLst>
                          </a:custGeom>
                          <a:noFill/>
                        </wps:spPr>
                        <wps:bodyPr wrap="square" lIns="0" tIns="0" rIns="0" bIns="0" rtlCol="0">
                          <a:prstTxWarp prst="textNoShape">
                            <a:avLst/>
                          </a:prstTxWarp>
                          <a:noAutofit/>
                        </wps:bodyPr>
                      </wps:wsp>
                      <wps:wsp>
                        <wps:cNvPr id="8" name="Graphic 8"/>
                        <wps:cNvSpPr/>
                        <wps:spPr>
                          <a:xfrm>
                            <a:off x="147403" y="2302483"/>
                            <a:ext cx="6517178"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wps:wsp>
                        <wps:cNvPr id="6" name="Graphic 6"/>
                        <wps:cNvSpPr>
                          <a:spLocks noChangeAspect="1"/>
                        </wps:cNvSpPr>
                        <wps:spPr>
                          <a:xfrm>
                            <a:off x="161969" y="164963"/>
                            <a:ext cx="1828923" cy="1766883"/>
                          </a:xfrm>
                          <a:custGeom>
                            <a:avLst/>
                            <a:gdLst/>
                            <a:ahLst/>
                            <a:cxnLst/>
                            <a:rect l="l" t="t" r="r" b="b"/>
                            <a:pathLst>
                              <a:path w="1714500" h="1714500">
                                <a:moveTo>
                                  <a:pt x="857250" y="1714500"/>
                                </a:moveTo>
                                <a:lnTo>
                                  <a:pt x="815186" y="1713467"/>
                                </a:lnTo>
                                <a:lnTo>
                                  <a:pt x="773224" y="1710372"/>
                                </a:lnTo>
                                <a:lnTo>
                                  <a:pt x="731465" y="1705221"/>
                                </a:lnTo>
                                <a:lnTo>
                                  <a:pt x="690008" y="1698027"/>
                                </a:lnTo>
                                <a:lnTo>
                                  <a:pt x="648954" y="1688809"/>
                                </a:lnTo>
                                <a:lnTo>
                                  <a:pt x="608403" y="1677586"/>
                                </a:lnTo>
                                <a:lnTo>
                                  <a:pt x="568451" y="1664388"/>
                                </a:lnTo>
                                <a:lnTo>
                                  <a:pt x="529194" y="1649245"/>
                                </a:lnTo>
                                <a:lnTo>
                                  <a:pt x="490728" y="1632194"/>
                                </a:lnTo>
                                <a:lnTo>
                                  <a:pt x="453145" y="1613276"/>
                                </a:lnTo>
                                <a:lnTo>
                                  <a:pt x="416535" y="1592537"/>
                                </a:lnTo>
                                <a:lnTo>
                                  <a:pt x="380987" y="1570027"/>
                                </a:lnTo>
                                <a:lnTo>
                                  <a:pt x="346586" y="1545799"/>
                                </a:lnTo>
                                <a:lnTo>
                                  <a:pt x="313416" y="1519913"/>
                                </a:lnTo>
                                <a:lnTo>
                                  <a:pt x="281556" y="1492430"/>
                                </a:lnTo>
                                <a:lnTo>
                                  <a:pt x="251082" y="1463417"/>
                                </a:lnTo>
                                <a:lnTo>
                                  <a:pt x="222069" y="1432943"/>
                                </a:lnTo>
                                <a:lnTo>
                                  <a:pt x="194586" y="1401083"/>
                                </a:lnTo>
                                <a:lnTo>
                                  <a:pt x="168700" y="1367913"/>
                                </a:lnTo>
                                <a:lnTo>
                                  <a:pt x="144472" y="1333512"/>
                                </a:lnTo>
                                <a:lnTo>
                                  <a:pt x="121962" y="1297964"/>
                                </a:lnTo>
                                <a:lnTo>
                                  <a:pt x="101222" y="1261354"/>
                                </a:lnTo>
                                <a:lnTo>
                                  <a:pt x="82304" y="1223771"/>
                                </a:lnTo>
                                <a:lnTo>
                                  <a:pt x="65253" y="1185305"/>
                                </a:lnTo>
                                <a:lnTo>
                                  <a:pt x="50111" y="1146048"/>
                                </a:lnTo>
                                <a:lnTo>
                                  <a:pt x="36912" y="1106096"/>
                                </a:lnTo>
                                <a:lnTo>
                                  <a:pt x="25690" y="1065544"/>
                                </a:lnTo>
                                <a:lnTo>
                                  <a:pt x="16471" y="1024491"/>
                                </a:lnTo>
                                <a:lnTo>
                                  <a:pt x="9278" y="983034"/>
                                </a:lnTo>
                                <a:lnTo>
                                  <a:pt x="4127" y="941275"/>
                                </a:lnTo>
                                <a:lnTo>
                                  <a:pt x="1032" y="899313"/>
                                </a:lnTo>
                                <a:lnTo>
                                  <a:pt x="0" y="857250"/>
                                </a:lnTo>
                                <a:lnTo>
                                  <a:pt x="258" y="836212"/>
                                </a:lnTo>
                                <a:lnTo>
                                  <a:pt x="2322" y="794186"/>
                                </a:lnTo>
                                <a:lnTo>
                                  <a:pt x="6446" y="752313"/>
                                </a:lnTo>
                                <a:lnTo>
                                  <a:pt x="12620" y="710692"/>
                                </a:lnTo>
                                <a:lnTo>
                                  <a:pt x="20829" y="669425"/>
                                </a:lnTo>
                                <a:lnTo>
                                  <a:pt x="31052" y="628610"/>
                                </a:lnTo>
                                <a:lnTo>
                                  <a:pt x="43266" y="588346"/>
                                </a:lnTo>
                                <a:lnTo>
                                  <a:pt x="57441" y="548729"/>
                                </a:lnTo>
                                <a:lnTo>
                                  <a:pt x="73543" y="509856"/>
                                </a:lnTo>
                                <a:lnTo>
                                  <a:pt x="91532" y="471820"/>
                                </a:lnTo>
                                <a:lnTo>
                                  <a:pt x="111367" y="434712"/>
                                </a:lnTo>
                                <a:lnTo>
                                  <a:pt x="132999" y="398623"/>
                                </a:lnTo>
                                <a:lnTo>
                                  <a:pt x="156375" y="363638"/>
                                </a:lnTo>
                                <a:lnTo>
                                  <a:pt x="181440" y="329842"/>
                                </a:lnTo>
                                <a:lnTo>
                                  <a:pt x="208132" y="297317"/>
                                </a:lnTo>
                                <a:lnTo>
                                  <a:pt x="236389" y="266141"/>
                                </a:lnTo>
                                <a:lnTo>
                                  <a:pt x="266141" y="236389"/>
                                </a:lnTo>
                                <a:lnTo>
                                  <a:pt x="297317" y="208132"/>
                                </a:lnTo>
                                <a:lnTo>
                                  <a:pt x="329842" y="181439"/>
                                </a:lnTo>
                                <a:lnTo>
                                  <a:pt x="363638" y="156375"/>
                                </a:lnTo>
                                <a:lnTo>
                                  <a:pt x="398623" y="132999"/>
                                </a:lnTo>
                                <a:lnTo>
                                  <a:pt x="434712" y="111367"/>
                                </a:lnTo>
                                <a:lnTo>
                                  <a:pt x="471820" y="91533"/>
                                </a:lnTo>
                                <a:lnTo>
                                  <a:pt x="509856" y="73543"/>
                                </a:lnTo>
                                <a:lnTo>
                                  <a:pt x="548729" y="57441"/>
                                </a:lnTo>
                                <a:lnTo>
                                  <a:pt x="588346" y="43266"/>
                                </a:lnTo>
                                <a:lnTo>
                                  <a:pt x="628610" y="31052"/>
                                </a:lnTo>
                                <a:lnTo>
                                  <a:pt x="669425" y="20829"/>
                                </a:lnTo>
                                <a:lnTo>
                                  <a:pt x="710692" y="12620"/>
                                </a:lnTo>
                                <a:lnTo>
                                  <a:pt x="752313" y="6446"/>
                                </a:lnTo>
                                <a:lnTo>
                                  <a:pt x="794186" y="2322"/>
                                </a:lnTo>
                                <a:lnTo>
                                  <a:pt x="836211" y="258"/>
                                </a:lnTo>
                                <a:lnTo>
                                  <a:pt x="857250" y="0"/>
                                </a:lnTo>
                                <a:lnTo>
                                  <a:pt x="878287" y="258"/>
                                </a:lnTo>
                                <a:lnTo>
                                  <a:pt x="920312" y="2322"/>
                                </a:lnTo>
                                <a:lnTo>
                                  <a:pt x="962186" y="6446"/>
                                </a:lnTo>
                                <a:lnTo>
                                  <a:pt x="1003806" y="12620"/>
                                </a:lnTo>
                                <a:lnTo>
                                  <a:pt x="1045074" y="20829"/>
                                </a:lnTo>
                                <a:lnTo>
                                  <a:pt x="1085889" y="31052"/>
                                </a:lnTo>
                                <a:lnTo>
                                  <a:pt x="1126153" y="43266"/>
                                </a:lnTo>
                                <a:lnTo>
                                  <a:pt x="1165769" y="57441"/>
                                </a:lnTo>
                                <a:lnTo>
                                  <a:pt x="1204642" y="73543"/>
                                </a:lnTo>
                                <a:lnTo>
                                  <a:pt x="1242679" y="91533"/>
                                </a:lnTo>
                                <a:lnTo>
                                  <a:pt x="1279786" y="111367"/>
                                </a:lnTo>
                                <a:lnTo>
                                  <a:pt x="1315876" y="132999"/>
                                </a:lnTo>
                                <a:lnTo>
                                  <a:pt x="1350861" y="156375"/>
                                </a:lnTo>
                                <a:lnTo>
                                  <a:pt x="1384657" y="181439"/>
                                </a:lnTo>
                                <a:lnTo>
                                  <a:pt x="1417182" y="208132"/>
                                </a:lnTo>
                                <a:lnTo>
                                  <a:pt x="1448358" y="236389"/>
                                </a:lnTo>
                                <a:lnTo>
                                  <a:pt x="1478110" y="266141"/>
                                </a:lnTo>
                                <a:lnTo>
                                  <a:pt x="1506367" y="297317"/>
                                </a:lnTo>
                                <a:lnTo>
                                  <a:pt x="1533060" y="329842"/>
                                </a:lnTo>
                                <a:lnTo>
                                  <a:pt x="1558124" y="363638"/>
                                </a:lnTo>
                                <a:lnTo>
                                  <a:pt x="1581500" y="398623"/>
                                </a:lnTo>
                                <a:lnTo>
                                  <a:pt x="1603131" y="434712"/>
                                </a:lnTo>
                                <a:lnTo>
                                  <a:pt x="1622966" y="471820"/>
                                </a:lnTo>
                                <a:lnTo>
                                  <a:pt x="1640955" y="509856"/>
                                </a:lnTo>
                                <a:lnTo>
                                  <a:pt x="1657057" y="548729"/>
                                </a:lnTo>
                                <a:lnTo>
                                  <a:pt x="1671232" y="588346"/>
                                </a:lnTo>
                                <a:lnTo>
                                  <a:pt x="1683446" y="628610"/>
                                </a:lnTo>
                                <a:lnTo>
                                  <a:pt x="1693670" y="669425"/>
                                </a:lnTo>
                                <a:lnTo>
                                  <a:pt x="1701879" y="710692"/>
                                </a:lnTo>
                                <a:lnTo>
                                  <a:pt x="1708053" y="752313"/>
                                </a:lnTo>
                                <a:lnTo>
                                  <a:pt x="1712177" y="794186"/>
                                </a:lnTo>
                                <a:lnTo>
                                  <a:pt x="1714241" y="836212"/>
                                </a:lnTo>
                                <a:lnTo>
                                  <a:pt x="1714500" y="857250"/>
                                </a:lnTo>
                                <a:lnTo>
                                  <a:pt x="1714241" y="878287"/>
                                </a:lnTo>
                                <a:lnTo>
                                  <a:pt x="1712177" y="920313"/>
                                </a:lnTo>
                                <a:lnTo>
                                  <a:pt x="1708053" y="962186"/>
                                </a:lnTo>
                                <a:lnTo>
                                  <a:pt x="1701879" y="1003806"/>
                                </a:lnTo>
                                <a:lnTo>
                                  <a:pt x="1693670" y="1045074"/>
                                </a:lnTo>
                                <a:lnTo>
                                  <a:pt x="1683447" y="1085889"/>
                                </a:lnTo>
                                <a:lnTo>
                                  <a:pt x="1671232" y="1126153"/>
                                </a:lnTo>
                                <a:lnTo>
                                  <a:pt x="1657057" y="1165769"/>
                                </a:lnTo>
                                <a:lnTo>
                                  <a:pt x="1640955" y="1204642"/>
                                </a:lnTo>
                                <a:lnTo>
                                  <a:pt x="1622966" y="1242679"/>
                                </a:lnTo>
                                <a:lnTo>
                                  <a:pt x="1603132" y="1279786"/>
                                </a:lnTo>
                                <a:lnTo>
                                  <a:pt x="1581500" y="1315876"/>
                                </a:lnTo>
                                <a:lnTo>
                                  <a:pt x="1558124" y="1350861"/>
                                </a:lnTo>
                                <a:lnTo>
                                  <a:pt x="1533060" y="1384657"/>
                                </a:lnTo>
                                <a:lnTo>
                                  <a:pt x="1506367" y="1417182"/>
                                </a:lnTo>
                                <a:lnTo>
                                  <a:pt x="1478110" y="1448358"/>
                                </a:lnTo>
                                <a:lnTo>
                                  <a:pt x="1448358" y="1478110"/>
                                </a:lnTo>
                                <a:lnTo>
                                  <a:pt x="1417182" y="1506367"/>
                                </a:lnTo>
                                <a:lnTo>
                                  <a:pt x="1384657" y="1533059"/>
                                </a:lnTo>
                                <a:lnTo>
                                  <a:pt x="1350861" y="1558124"/>
                                </a:lnTo>
                                <a:lnTo>
                                  <a:pt x="1315876" y="1581500"/>
                                </a:lnTo>
                                <a:lnTo>
                                  <a:pt x="1279786" y="1603132"/>
                                </a:lnTo>
                                <a:lnTo>
                                  <a:pt x="1242679" y="1622966"/>
                                </a:lnTo>
                                <a:lnTo>
                                  <a:pt x="1204642" y="1640956"/>
                                </a:lnTo>
                                <a:lnTo>
                                  <a:pt x="1165769" y="1657058"/>
                                </a:lnTo>
                                <a:lnTo>
                                  <a:pt x="1126153" y="1671232"/>
                                </a:lnTo>
                                <a:lnTo>
                                  <a:pt x="1085889" y="1683447"/>
                                </a:lnTo>
                                <a:lnTo>
                                  <a:pt x="1045074" y="1693670"/>
                                </a:lnTo>
                                <a:lnTo>
                                  <a:pt x="1003806" y="1701879"/>
                                </a:lnTo>
                                <a:lnTo>
                                  <a:pt x="962186" y="1708053"/>
                                </a:lnTo>
                                <a:lnTo>
                                  <a:pt x="920312" y="1712177"/>
                                </a:lnTo>
                                <a:lnTo>
                                  <a:pt x="878287" y="1714241"/>
                                </a:lnTo>
                                <a:lnTo>
                                  <a:pt x="857250" y="1714500"/>
                                </a:lnTo>
                                <a:close/>
                              </a:path>
                            </a:pathLst>
                          </a:custGeom>
                          <a:solidFill>
                            <a:srgbClr val="E5E5E5"/>
                          </a:solidFill>
                        </wps:spPr>
                        <wps:bodyPr wrap="square" lIns="0" tIns="0" rIns="0" bIns="0" rtlCol="0">
                          <a:prstTxWarp prst="textNoShape">
                            <a:avLst/>
                          </a:prstTxWarp>
                          <a:noAutofit/>
                        </wps:bodyPr>
                      </wps:wsp>
                      <wps:wsp>
                        <wps:cNvPr id="3" name="Graphic 3"/>
                        <wps:cNvSpPr/>
                        <wps:spPr>
                          <a:xfrm>
                            <a:off x="-48292" y="216"/>
                            <a:ext cx="6901184" cy="9420269"/>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48BD69" id="Group 2" o:spid="_x0000_s1026" style="position:absolute;margin-left:-2pt;margin-top:-1.5pt;width:597.7pt;height:884.95pt;z-index:-251651072;mso-wrap-distance-left:0;mso-wrap-distance-right:0;mso-position-horizontal-relative:page;mso-position-vertical-relative:page;mso-width-relative:margin;mso-height-relative:margin" coordorigin="-482,2" coordsize="69011,9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">
                <v:shape id="Graphic 4" o:spid="_x0000_s1027" style="position:absolute;left:1714;top:1628;width:65151;height:97091;visibility:visible;mso-wrap-style:square;v-text-anchor:top" coordsize="6515100,97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" path="m6515100,9709150l,9709150,,88995,12577,47532,47532,12577,88995,,6426103,r41464,12577l6502521,47532r12578,41463l6515100,9709150xe" filled="f" stroked="f">
                  <v:path arrowok="t"/>
                </v:shape>
                <v:shape id="Graphic 8" o:spid="_x0000_s1028" style="position:absolute;left:1474;top:23024;width:65171;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" path="m5943600,19050l,19050,,,5943600,r,19050xe" fillcolor="#0e3a60" stroked="f">
                  <v:path arrowok="t"/>
                </v:shape>
                <v:shape id="Graphic 6" o:spid="_x0000_s1029" style="position:absolute;left:1619;top:1649;width:18289;height:17669;visibility:visible;mso-wrap-style:square;v-text-anchor:top"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" path="m857250,1714500r-42064,-1033l773224,1710372r-41759,-5151l690008,1698027r-41054,-9218l608403,1677586r-39952,-13198l529194,1649245r-38466,-17051l453145,1613276r-36610,-20739l380987,1570027r-34401,-24228l313416,1519913r-31860,-27483l251082,1463417r-29013,-30474l194586,1401083r-25886,-33170l144472,1333512r-22510,-35548l101222,1261354,82304,1223771,65253,1185305,50111,1146048,36912,1106096,25690,1065544r-9219,-41053l9278,983034,4127,941275,1032,899313,,857250,258,836212,2322,794186,6446,752313r6174,-41621l20829,669425,31052,628610,43266,588346,57441,548729,73543,509856,91532,471820r19835,-37108l132999,398623r23376,-34985l181440,329842r26692,-32525l236389,266141r29752,-29752l297317,208132r32525,-26693l363638,156375r34985,-23376l434712,111367,471820,91533,509856,73543,548729,57441,588346,43266,628610,31052,669425,20829r41267,-8209l752313,6446,794186,2322,836211,258,857250,r21037,258l920312,2322r41874,4124l1003806,12620r41268,8209l1085889,31052r40264,12214l1165769,57441r38873,16102l1242679,91533r37107,19834l1315876,132999r34985,23376l1384657,181439r32525,26693l1448358,236389r29752,29752l1506367,297317r26693,32525l1558124,363638r23376,34985l1603131,434712r19835,37108l1640955,509856r16102,38873l1671232,588346r12214,40264l1693670,669425r8209,41267l1708053,752313r4124,41873l1714241,836212r259,21038l1714241,878287r-2064,42026l1708053,962186r-6174,41620l1693670,1045074r-10223,40815l1671232,1126153r-14175,39616l1640955,1204642r-17989,38037l1603132,1279786r-21632,36090l1558124,1350861r-25064,33796l1506367,1417182r-28257,31176l1448358,1478110r-31176,28257l1384657,1533059r-33796,25065l1315876,1581500r-36090,21632l1242679,1622966r-38037,17990l1165769,1657058r-39616,14174l1085889,1683447r-40815,10223l1003806,1701879r-41620,6174l920312,1712177r-42025,2064l857250,1714500xe" fillcolor="#e5e5e5" stroked="f">
                  <v:path arrowok="t"/>
                  <o:lock v:ext="edit" aspectratio="t"/>
                </v:shape>
                <v:shape id="Graphic 3" o:spid="_x0000_s1030" style="position:absolute;left:-482;top:2;width:69010;height:94202;visibility:visible;mso-wrap-style:square;v-text-anchor:top" coordsize="6858000,987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10:wrap anchorx="page" anchory="page"/>
              </v:group>
            </w:pict>
          </mc:Fallback>
        </mc:AlternateContent>
      </w:r>
      <w:r w:rsidR="004C21FF" w:rsidRPr="00686170">
        <w:rPr>
          <w:noProof/>
          <w:color w:val="0E3A60"/>
          <w:sz w:val="43"/>
        </w:rPr>
        <w:drawing>
          <wp:anchor distT="0" distB="0" distL="114300" distR="114300" simplePos="0" relativeHeight="251664384" behindDoc="0" locked="0" layoutInCell="1" allowOverlap="1">
            <wp:simplePos x="0" y="0"/>
            <wp:positionH relativeFrom="column">
              <wp:posOffset>60430</wp:posOffset>
            </wp:positionH>
            <wp:positionV relativeFrom="paragraph">
              <wp:posOffset>20955</wp:posOffset>
            </wp:positionV>
            <wp:extent cx="1920240" cy="1920240"/>
            <wp:effectExtent l="0" t="0" r="3810" b="3810"/>
            <wp:wrapThrough wrapText="bothSides">
              <wp:wrapPolygon edited="0">
                <wp:start x="9214" y="0"/>
                <wp:lineTo x="7286" y="214"/>
                <wp:lineTo x="2571" y="2571"/>
                <wp:lineTo x="1929" y="4500"/>
                <wp:lineTo x="429" y="6857"/>
                <wp:lineTo x="0" y="9000"/>
                <wp:lineTo x="0" y="11571"/>
                <wp:lineTo x="214" y="13714"/>
                <wp:lineTo x="1714" y="17143"/>
                <wp:lineTo x="1714" y="17571"/>
                <wp:lineTo x="5357" y="20571"/>
                <wp:lineTo x="7929" y="21429"/>
                <wp:lineTo x="8357" y="21429"/>
                <wp:lineTo x="13286" y="21429"/>
                <wp:lineTo x="13714" y="21429"/>
                <wp:lineTo x="16071" y="20571"/>
                <wp:lineTo x="19714" y="17571"/>
                <wp:lineTo x="19714" y="17143"/>
                <wp:lineTo x="21429" y="13714"/>
                <wp:lineTo x="21429" y="8571"/>
                <wp:lineTo x="21000" y="6857"/>
                <wp:lineTo x="19500" y="4286"/>
                <wp:lineTo x="19071" y="2786"/>
                <wp:lineTo x="14143" y="214"/>
                <wp:lineTo x="12214" y="0"/>
                <wp:lineTo x="9214"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pic:spPr>
                </pic:pic>
              </a:graphicData>
            </a:graphic>
            <wp14:sizeRelH relativeFrom="page">
              <wp14:pctWidth>0</wp14:pctWidth>
            </wp14:sizeRelH>
            <wp14:sizeRelV relativeFrom="page">
              <wp14:pctHeight>0</wp14:pctHeight>
            </wp14:sizeRelV>
          </wp:anchor>
        </w:drawing>
      </w:r>
      <w:r w:rsidR="004C21FF" w:rsidRPr="00686170">
        <w:rPr>
          <w:rFonts w:asciiTheme="minorHAnsi" w:hAnsiTheme="minorHAnsi" w:cstheme="minorHAnsi"/>
          <w:b/>
          <w:noProof/>
          <w:color w:val="0E3A60"/>
        </w:rPr>
        <w:drawing>
          <wp:anchor distT="0" distB="0" distL="114300" distR="114300" simplePos="0" relativeHeight="251657215" behindDoc="1" locked="0" layoutInCell="1" allowOverlap="1">
            <wp:simplePos x="0" y="0"/>
            <wp:positionH relativeFrom="column">
              <wp:posOffset>-31415</wp:posOffset>
            </wp:positionH>
            <wp:positionV relativeFrom="paragraph">
              <wp:posOffset>-57769</wp:posOffset>
            </wp:positionV>
            <wp:extent cx="7202069" cy="2077579"/>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2350" cy="208054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22317034"/>
      <w:bookmarkEnd w:id="0"/>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CC28A4" w:rsidRPr="00686170" w:rsidRDefault="00CC28A4" w:rsidP="00547E11">
      <w:pPr>
        <w:ind w:left="0" w:firstLine="0"/>
        <w:rPr>
          <w:rFonts w:asciiTheme="minorHAnsi" w:hAnsiTheme="minorHAnsi" w:cstheme="minorHAnsi"/>
          <w:b/>
          <w:color w:val="0E3A60"/>
        </w:rPr>
      </w:pPr>
    </w:p>
    <w:p w:rsidR="00CF0378" w:rsidRPr="00686170" w:rsidRDefault="00CF0378" w:rsidP="00547E11">
      <w:pPr>
        <w:ind w:left="0" w:firstLine="0"/>
        <w:rPr>
          <w:rFonts w:asciiTheme="minorHAnsi" w:hAnsiTheme="minorHAnsi" w:cstheme="minorHAnsi"/>
          <w:b/>
          <w:color w:val="0E3A60"/>
        </w:rPr>
      </w:pPr>
    </w:p>
    <w:p w:rsidR="00803B8A" w:rsidRPr="00686170" w:rsidRDefault="00803B8A" w:rsidP="00547E11">
      <w:pPr>
        <w:ind w:left="0" w:firstLine="0"/>
        <w:rPr>
          <w:rFonts w:asciiTheme="minorHAnsi" w:hAnsiTheme="minorHAnsi" w:cstheme="minorHAnsi"/>
          <w:b/>
          <w:color w:val="0E3A60"/>
        </w:rPr>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7996"/>
      </w:tblGrid>
      <w:tr w:rsidR="00392B3E" w:rsidRPr="00392B3E" w:rsidTr="00E73377">
        <w:tc>
          <w:tcPr>
            <w:tcW w:w="3330" w:type="dxa"/>
          </w:tcPr>
          <w:p w:rsidR="00547E11" w:rsidRPr="00392B3E" w:rsidRDefault="00547E11" w:rsidP="00547E11">
            <w:pPr>
              <w:tabs>
                <w:tab w:val="left" w:pos="11331"/>
              </w:tabs>
              <w:spacing w:beforeLines="40" w:before="96" w:afterLines="40" w:after="96"/>
              <w:ind w:left="0" w:firstLine="0"/>
              <w:rPr>
                <w:rFonts w:asciiTheme="minorHAnsi" w:hAnsiTheme="minorHAnsi" w:cstheme="minorHAnsi"/>
                <w:b/>
                <w:color w:val="0E3A60"/>
                <w:sz w:val="32"/>
              </w:rPr>
            </w:pPr>
            <w:bookmarkStart w:id="1" w:name="_GoBack"/>
            <w:r w:rsidRPr="00392B3E">
              <w:rPr>
                <w:rFonts w:asciiTheme="minorHAnsi" w:hAnsiTheme="minorHAnsi" w:cstheme="minorHAnsi"/>
                <w:b/>
                <w:color w:val="0E3A60"/>
                <w:sz w:val="32"/>
              </w:rPr>
              <w:t>Omar Alfredo Castaño</w:t>
            </w:r>
          </w:p>
        </w:tc>
        <w:tc>
          <w:tcPr>
            <w:tcW w:w="7996" w:type="dxa"/>
          </w:tcPr>
          <w:p w:rsidR="00547E11" w:rsidRPr="00392B3E" w:rsidRDefault="00017146" w:rsidP="00E73377">
            <w:pPr>
              <w:tabs>
                <w:tab w:val="left" w:pos="11331"/>
              </w:tabs>
              <w:ind w:left="-16" w:firstLine="0"/>
              <w:rPr>
                <w:rFonts w:asciiTheme="minorHAnsi" w:hAnsiTheme="minorHAnsi" w:cstheme="minorHAnsi"/>
                <w:b/>
                <w:color w:val="0E3A60"/>
                <w:sz w:val="22"/>
              </w:rPr>
            </w:pPr>
            <w:r w:rsidRPr="00392B3E">
              <w:rPr>
                <w:rFonts w:asciiTheme="minorHAnsi" w:hAnsiTheme="minorHAnsi" w:cstheme="minorHAnsi"/>
                <w:b/>
                <w:noProof/>
                <w:color w:val="0E3A60"/>
                <w:sz w:val="22"/>
              </w:rPr>
              <w:drawing>
                <wp:anchor distT="0" distB="0" distL="114300" distR="114300" simplePos="0" relativeHeight="251685888" behindDoc="1" locked="0" layoutInCell="1" allowOverlap="1" wp14:anchorId="2EBE04AE" wp14:editId="4AC65EA7">
                  <wp:simplePos x="0" y="0"/>
                  <wp:positionH relativeFrom="column">
                    <wp:posOffset>2672820</wp:posOffset>
                  </wp:positionH>
                  <wp:positionV relativeFrom="paragraph">
                    <wp:posOffset>159385</wp:posOffset>
                  </wp:positionV>
                  <wp:extent cx="156845" cy="200660"/>
                  <wp:effectExtent l="0" t="0" r="0" b="889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377" w:rsidRPr="00392B3E">
              <w:rPr>
                <w:rFonts w:asciiTheme="minorHAnsi" w:hAnsiTheme="minorHAnsi" w:cstheme="minorHAnsi"/>
                <w:b/>
                <w:noProof/>
                <w:color w:val="0E3A60"/>
                <w:sz w:val="22"/>
              </w:rPr>
              <w:drawing>
                <wp:anchor distT="0" distB="0" distL="114300" distR="114300" simplePos="0" relativeHeight="251684864" behindDoc="1" locked="0" layoutInCell="1" allowOverlap="1" wp14:anchorId="372A0589" wp14:editId="62231C94">
                  <wp:simplePos x="0" y="0"/>
                  <wp:positionH relativeFrom="column">
                    <wp:posOffset>991235</wp:posOffset>
                  </wp:positionH>
                  <wp:positionV relativeFrom="paragraph">
                    <wp:posOffset>161925</wp:posOffset>
                  </wp:positionV>
                  <wp:extent cx="156845" cy="200660"/>
                  <wp:effectExtent l="0" t="0" r="0" b="889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377" w:rsidRPr="00392B3E">
              <w:rPr>
                <w:rFonts w:asciiTheme="minorHAnsi" w:hAnsiTheme="minorHAnsi" w:cstheme="minorHAnsi"/>
                <w:b/>
                <w:noProof/>
                <w:color w:val="0E3A60"/>
                <w:sz w:val="22"/>
                <w:lang w:val="es-AR"/>
              </w:rPr>
              <w:drawing>
                <wp:anchor distT="0" distB="0" distL="114300" distR="114300" simplePos="0" relativeHeight="251683840" behindDoc="1" locked="0" layoutInCell="1" allowOverlap="1" wp14:anchorId="780C425D" wp14:editId="095AD982">
                  <wp:simplePos x="0" y="0"/>
                  <wp:positionH relativeFrom="column">
                    <wp:posOffset>-2645</wp:posOffset>
                  </wp:positionH>
                  <wp:positionV relativeFrom="paragraph">
                    <wp:posOffset>172085</wp:posOffset>
                  </wp:positionV>
                  <wp:extent cx="164465" cy="164465"/>
                  <wp:effectExtent l="0" t="0" r="6985" b="698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E11" w:rsidRPr="00392B3E">
              <w:rPr>
                <w:rFonts w:asciiTheme="minorHAnsi" w:hAnsiTheme="minorHAnsi" w:cstheme="minorHAnsi"/>
                <w:b/>
                <w:color w:val="0E3A60"/>
                <w:sz w:val="22"/>
              </w:rPr>
              <w:t>Buenos Aires, Argentina | omar.alfredo.castanio@gmail.com | +54 9 11 2233 3659</w:t>
            </w:r>
          </w:p>
          <w:p w:rsidR="00547E11" w:rsidRPr="00392B3E" w:rsidRDefault="00547E11" w:rsidP="00E73377">
            <w:pPr>
              <w:tabs>
                <w:tab w:val="left" w:pos="11331"/>
              </w:tabs>
              <w:ind w:left="0" w:firstLine="0"/>
              <w:rPr>
                <w:rFonts w:asciiTheme="minorHAnsi" w:hAnsiTheme="minorHAnsi" w:cstheme="minorHAnsi"/>
                <w:b/>
                <w:color w:val="0E3A60"/>
                <w:sz w:val="22"/>
              </w:rPr>
            </w:pPr>
            <w:r w:rsidRPr="00392B3E">
              <w:rPr>
                <w:rFonts w:asciiTheme="minorHAnsi" w:hAnsiTheme="minorHAnsi" w:cstheme="minorHAnsi"/>
                <w:b/>
                <w:color w:val="0E3A60"/>
                <w:sz w:val="22"/>
                <w:lang w:val="es-AR"/>
              </w:rPr>
              <w:t xml:space="preserve">        </w:t>
            </w:r>
            <w:hyperlink r:id="rId12" w:history="1">
              <w:r w:rsidRPr="00392B3E">
                <w:rPr>
                  <w:rStyle w:val="Hipervnculo"/>
                  <w:rFonts w:asciiTheme="minorHAnsi" w:hAnsiTheme="minorHAnsi" w:cstheme="minorHAnsi"/>
                  <w:b/>
                  <w:color w:val="0E3A60"/>
                  <w:sz w:val="22"/>
                  <w:lang w:val="es-AR"/>
                </w:rPr>
                <w:t>LinkedIn</w:t>
              </w:r>
            </w:hyperlink>
            <w:r w:rsidRPr="00392B3E">
              <w:rPr>
                <w:rFonts w:asciiTheme="minorHAnsi" w:hAnsiTheme="minorHAnsi" w:cstheme="minorHAnsi"/>
                <w:b/>
                <w:color w:val="0E3A60"/>
                <w:sz w:val="22"/>
                <w:lang w:val="es-AR"/>
              </w:rPr>
              <w:t xml:space="preserve">   |          </w:t>
            </w:r>
            <w:hyperlink r:id="rId13" w:history="1">
              <w:r w:rsidRPr="00392B3E">
                <w:rPr>
                  <w:rStyle w:val="Hipervnculo"/>
                  <w:rFonts w:asciiTheme="minorHAnsi" w:hAnsiTheme="minorHAnsi" w:cstheme="minorHAnsi"/>
                  <w:b/>
                  <w:color w:val="0E3A60"/>
                  <w:sz w:val="22"/>
                  <w:lang w:val="es-AR"/>
                </w:rPr>
                <w:t>CV (</w:t>
              </w:r>
              <w:r w:rsidR="00391CBC" w:rsidRPr="00392B3E">
                <w:rPr>
                  <w:rStyle w:val="Hipervnculo"/>
                  <w:rFonts w:asciiTheme="minorHAnsi" w:hAnsiTheme="minorHAnsi" w:cstheme="minorHAnsi"/>
                  <w:b/>
                  <w:color w:val="0E3A60"/>
                  <w:sz w:val="22"/>
                  <w:lang w:val="es-AR"/>
                </w:rPr>
                <w:t>v</w:t>
              </w:r>
              <w:r w:rsidRPr="00392B3E">
                <w:rPr>
                  <w:rStyle w:val="Hipervnculo"/>
                  <w:rFonts w:asciiTheme="minorHAnsi" w:hAnsiTheme="minorHAnsi" w:cstheme="minorHAnsi"/>
                  <w:b/>
                  <w:color w:val="0E3A60"/>
                  <w:sz w:val="22"/>
                  <w:lang w:val="es-AR"/>
                </w:rPr>
                <w:t xml:space="preserve">ersión </w:t>
              </w:r>
              <w:r w:rsidR="00391CBC" w:rsidRPr="00392B3E">
                <w:rPr>
                  <w:rStyle w:val="Hipervnculo"/>
                  <w:rFonts w:asciiTheme="minorHAnsi" w:hAnsiTheme="minorHAnsi" w:cstheme="minorHAnsi"/>
                  <w:b/>
                  <w:color w:val="0E3A60"/>
                  <w:sz w:val="22"/>
                  <w:lang w:val="es-AR"/>
                </w:rPr>
                <w:t>E</w:t>
              </w:r>
              <w:r w:rsidRPr="00392B3E">
                <w:rPr>
                  <w:rStyle w:val="Hipervnculo"/>
                  <w:rFonts w:asciiTheme="minorHAnsi" w:hAnsiTheme="minorHAnsi" w:cstheme="minorHAnsi"/>
                  <w:b/>
                  <w:color w:val="0E3A60"/>
                  <w:sz w:val="22"/>
                  <w:lang w:val="es-AR"/>
                </w:rPr>
                <w:t>spañol)</w:t>
              </w:r>
            </w:hyperlink>
            <w:r w:rsidRPr="00392B3E">
              <w:rPr>
                <w:rFonts w:asciiTheme="minorHAnsi" w:hAnsiTheme="minorHAnsi" w:cstheme="minorHAnsi"/>
                <w:b/>
                <w:color w:val="0E3A60"/>
                <w:sz w:val="22"/>
                <w:lang w:val="es-AR"/>
              </w:rPr>
              <w:t xml:space="preserve">   |          </w:t>
            </w:r>
            <w:hyperlink r:id="rId14" w:history="1">
              <w:r w:rsidRPr="00392B3E">
                <w:rPr>
                  <w:rStyle w:val="Hipervnculo"/>
                  <w:rFonts w:asciiTheme="minorHAnsi" w:hAnsiTheme="minorHAnsi" w:cstheme="minorHAnsi"/>
                  <w:b/>
                  <w:color w:val="0E3A60"/>
                  <w:sz w:val="22"/>
                  <w:lang w:val="es-AR"/>
                </w:rPr>
                <w:t>CV (</w:t>
              </w:r>
              <w:r w:rsidR="00391CBC" w:rsidRPr="00392B3E">
                <w:rPr>
                  <w:rStyle w:val="Hipervnculo"/>
                  <w:rFonts w:asciiTheme="minorHAnsi" w:hAnsiTheme="minorHAnsi" w:cstheme="minorHAnsi"/>
                  <w:b/>
                  <w:color w:val="0E3A60"/>
                  <w:sz w:val="22"/>
                  <w:lang w:val="es-AR"/>
                </w:rPr>
                <w:t>v</w:t>
              </w:r>
              <w:r w:rsidR="00606960" w:rsidRPr="00392B3E">
                <w:rPr>
                  <w:rStyle w:val="Hipervnculo"/>
                  <w:rFonts w:asciiTheme="minorHAnsi" w:hAnsiTheme="minorHAnsi" w:cstheme="minorHAnsi"/>
                  <w:b/>
                  <w:color w:val="0E3A60"/>
                  <w:sz w:val="22"/>
                  <w:lang w:val="es-AR"/>
                </w:rPr>
                <w:t xml:space="preserve">ersión </w:t>
              </w:r>
              <w:r w:rsidR="00391CBC" w:rsidRPr="00392B3E">
                <w:rPr>
                  <w:rStyle w:val="Hipervnculo"/>
                  <w:rFonts w:asciiTheme="minorHAnsi" w:hAnsiTheme="minorHAnsi" w:cstheme="minorHAnsi"/>
                  <w:b/>
                  <w:color w:val="0E3A60"/>
                  <w:sz w:val="22"/>
                  <w:lang w:val="es-AR"/>
                </w:rPr>
                <w:t>I</w:t>
              </w:r>
              <w:r w:rsidR="00606960" w:rsidRPr="00392B3E">
                <w:rPr>
                  <w:rStyle w:val="Hipervnculo"/>
                  <w:rFonts w:asciiTheme="minorHAnsi" w:hAnsiTheme="minorHAnsi" w:cstheme="minorHAnsi"/>
                  <w:b/>
                  <w:color w:val="0E3A60"/>
                  <w:sz w:val="22"/>
                  <w:lang w:val="es-AR"/>
                </w:rPr>
                <w:t>nglés</w:t>
              </w:r>
              <w:r w:rsidRPr="00392B3E">
                <w:rPr>
                  <w:rStyle w:val="Hipervnculo"/>
                  <w:rFonts w:asciiTheme="minorHAnsi" w:hAnsiTheme="minorHAnsi" w:cstheme="minorHAnsi"/>
                  <w:b/>
                  <w:color w:val="0E3A60"/>
                  <w:sz w:val="22"/>
                  <w:lang w:val="es-AR"/>
                </w:rPr>
                <w:t>)</w:t>
              </w:r>
            </w:hyperlink>
          </w:p>
        </w:tc>
      </w:tr>
    </w:tbl>
    <w:bookmarkEnd w:id="1"/>
    <w:p w:rsidR="008258F5" w:rsidRPr="00B84858" w:rsidRDefault="008258F5" w:rsidP="008258F5">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674624" behindDoc="0" locked="0" layoutInCell="1" allowOverlap="1" wp14:anchorId="23FE72A5" wp14:editId="7380E739">
                <wp:simplePos x="0" y="0"/>
                <wp:positionH relativeFrom="column">
                  <wp:posOffset>109220</wp:posOffset>
                </wp:positionH>
                <wp:positionV relativeFrom="paragraph">
                  <wp:posOffset>317088</wp:posOffset>
                </wp:positionV>
                <wp:extent cx="6949440" cy="20320"/>
                <wp:effectExtent l="0" t="0" r="0" b="0"/>
                <wp:wrapNone/>
                <wp:docPr id="72"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B9EF102" id="Graphic 8" o:spid="_x0000_s1026" style="position:absolute;margin-left:8.6pt;margin-top:24.95pt;width:547.2pt;height:1.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7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K&#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CmAM+7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E4172C" w:rsidRPr="00B84858">
        <w:rPr>
          <w:rFonts w:asciiTheme="minorHAnsi" w:hAnsiTheme="minorHAnsi" w:cstheme="minorHAnsi"/>
          <w:b/>
          <w:color w:val="0E3A60"/>
          <w:sz w:val="28"/>
          <w:lang w:val="es-AR"/>
        </w:rPr>
        <w:t>RESUMEN PROFESIONAL</w:t>
      </w:r>
    </w:p>
    <w:p w:rsidR="00637E6E" w:rsidRPr="006B7CF7" w:rsidRDefault="00637E6E" w:rsidP="00CD4FE7">
      <w:pPr>
        <w:pStyle w:val="ds-markdown-paragraph"/>
        <w:spacing w:before="0" w:beforeAutospacing="0" w:after="0" w:afterAutospacing="0"/>
        <w:ind w:left="180" w:right="252"/>
        <w:jc w:val="both"/>
        <w:rPr>
          <w:rFonts w:asciiTheme="minorHAnsi" w:hAnsiTheme="minorHAnsi" w:cstheme="minorHAnsi"/>
          <w:color w:val="0E1C60"/>
          <w:sz w:val="20"/>
        </w:rPr>
      </w:pPr>
      <w:r w:rsidRPr="006B7CF7">
        <w:rPr>
          <w:rFonts w:asciiTheme="minorHAnsi" w:hAnsiTheme="minorHAnsi" w:cstheme="minorHAnsi"/>
          <w:color w:val="0E1C60"/>
          <w:sz w:val="20"/>
        </w:rPr>
        <w:t>Ingeniero Electrónico Senior con más de</w:t>
      </w:r>
      <w:r w:rsidR="00200490">
        <w:rPr>
          <w:rFonts w:asciiTheme="minorHAnsi" w:hAnsiTheme="minorHAnsi" w:cstheme="minorHAnsi"/>
          <w:color w:val="0E1C60"/>
          <w:sz w:val="20"/>
        </w:rPr>
        <w:t xml:space="preserve"> </w:t>
      </w:r>
      <w:r w:rsidRPr="006B7CF7">
        <w:rPr>
          <w:rStyle w:val="Textoennegrita"/>
          <w:rFonts w:asciiTheme="minorHAnsi" w:hAnsiTheme="minorHAnsi" w:cstheme="minorHAnsi"/>
          <w:color w:val="0E1C60"/>
          <w:sz w:val="20"/>
        </w:rPr>
        <w:t>40 años de experiencia en Telecomunicaciones e Ingeniería del Espectro</w:t>
      </w:r>
      <w:r w:rsidRPr="006B7CF7">
        <w:rPr>
          <w:rFonts w:asciiTheme="minorHAnsi" w:hAnsiTheme="minorHAnsi" w:cstheme="minorHAnsi"/>
          <w:color w:val="0E1C60"/>
          <w:sz w:val="20"/>
        </w:rPr>
        <w:t xml:space="preserve">, con destacada trayectoria en organismos reguladores clave de Argentina (ENACOM y predecesores AFTIC, CNC y </w:t>
      </w:r>
      <w:proofErr w:type="spellStart"/>
      <w:r w:rsidRPr="006B7CF7">
        <w:rPr>
          <w:rFonts w:asciiTheme="minorHAnsi" w:hAnsiTheme="minorHAnsi" w:cstheme="minorHAnsi"/>
          <w:color w:val="0E1C60"/>
          <w:sz w:val="20"/>
        </w:rPr>
        <w:t>SECom</w:t>
      </w:r>
      <w:proofErr w:type="spellEnd"/>
      <w:r w:rsidRPr="006B7CF7">
        <w:rPr>
          <w:rFonts w:asciiTheme="minorHAnsi" w:hAnsiTheme="minorHAnsi" w:cstheme="minorHAnsi"/>
          <w:color w:val="0E1C60"/>
          <w:sz w:val="20"/>
        </w:rPr>
        <w:t>) y en el sector privado.</w:t>
      </w:r>
    </w:p>
    <w:p w:rsidR="00637E6E" w:rsidRPr="006B7CF7" w:rsidRDefault="00637E6E" w:rsidP="00CD4FE7">
      <w:pPr>
        <w:pStyle w:val="ds-markdown-paragraph"/>
        <w:spacing w:before="0" w:beforeAutospacing="0" w:after="0" w:afterAutospacing="0"/>
        <w:ind w:left="187" w:right="259"/>
        <w:jc w:val="both"/>
        <w:rPr>
          <w:rFonts w:asciiTheme="minorHAnsi" w:hAnsiTheme="minorHAnsi" w:cstheme="minorHAnsi"/>
          <w:color w:val="0E1C60"/>
          <w:sz w:val="20"/>
        </w:rPr>
      </w:pPr>
      <w:r w:rsidRPr="006B7CF7">
        <w:rPr>
          <w:rFonts w:asciiTheme="minorHAnsi" w:hAnsiTheme="minorHAnsi" w:cstheme="minorHAnsi"/>
          <w:color w:val="0E1C60"/>
          <w:sz w:val="20"/>
        </w:rPr>
        <w:t>Experto en planificación, asignación, coordinación y gestión del espectro radioeléctrico, así como en el diseño y despliegue de redes radioeléctricas terrestres y satelitales</w:t>
      </w:r>
      <w:r w:rsidR="00CD4FE7">
        <w:rPr>
          <w:rFonts w:asciiTheme="minorHAnsi" w:hAnsiTheme="minorHAnsi" w:cstheme="minorHAnsi"/>
          <w:color w:val="0E1C60"/>
          <w:sz w:val="20"/>
        </w:rPr>
        <w:t xml:space="preserve"> (</w:t>
      </w:r>
      <w:r w:rsidR="00200490">
        <w:rPr>
          <w:rFonts w:asciiTheme="minorHAnsi" w:hAnsiTheme="minorHAnsi" w:cstheme="minorHAnsi"/>
          <w:color w:val="0E1C60"/>
          <w:sz w:val="20"/>
        </w:rPr>
        <w:t xml:space="preserve">en </w:t>
      </w:r>
      <w:r w:rsidR="00200490" w:rsidRPr="00200490">
        <w:rPr>
          <w:rFonts w:asciiTheme="minorHAnsi" w:hAnsiTheme="minorHAnsi" w:cstheme="minorHAnsi"/>
          <w:color w:val="0E1C60"/>
          <w:sz w:val="20"/>
        </w:rPr>
        <w:t>órbitas geoestacionarias y no geoestacionarias</w:t>
      </w:r>
      <w:r w:rsidR="00CD4FE7">
        <w:rPr>
          <w:rFonts w:asciiTheme="minorHAnsi" w:hAnsiTheme="minorHAnsi" w:cstheme="minorHAnsi"/>
          <w:color w:val="0E1C60"/>
          <w:sz w:val="20"/>
        </w:rPr>
        <w:t>)</w:t>
      </w:r>
      <w:r w:rsidRPr="006B7CF7">
        <w:rPr>
          <w:rFonts w:asciiTheme="minorHAnsi" w:hAnsiTheme="minorHAnsi" w:cstheme="minorHAnsi"/>
          <w:color w:val="0E1C60"/>
          <w:sz w:val="20"/>
        </w:rPr>
        <w:t>.</w:t>
      </w:r>
    </w:p>
    <w:p w:rsidR="00637E6E" w:rsidRPr="006B7CF7" w:rsidRDefault="00637E6E" w:rsidP="00CD4FE7">
      <w:pPr>
        <w:pStyle w:val="ds-markdown-paragraph"/>
        <w:spacing w:before="0" w:beforeAutospacing="0" w:after="0" w:afterAutospacing="0"/>
        <w:ind w:left="180" w:right="252"/>
        <w:jc w:val="both"/>
        <w:rPr>
          <w:rFonts w:asciiTheme="minorHAnsi" w:hAnsiTheme="minorHAnsi" w:cstheme="minorHAnsi"/>
          <w:color w:val="0E1C60"/>
          <w:sz w:val="20"/>
        </w:rPr>
      </w:pPr>
      <w:r w:rsidRPr="006B7CF7">
        <w:rPr>
          <w:rFonts w:asciiTheme="minorHAnsi" w:hAnsiTheme="minorHAnsi" w:cstheme="minorHAnsi"/>
          <w:color w:val="0E1C60"/>
          <w:sz w:val="20"/>
        </w:rPr>
        <w:t>Destacada trayectoria en roles de liderazgo como Coordinador de Ingeniería, Jefe de Ingeniería y Gerente de Operaciones, dirigiendo consultoría, diseño e implementación de proyectos complejos de telecomunicaciones para grandes empresas privadas y para el Sistema Argentino de Televisión Digital Terrestre (SATVD-T), y como Jefe de Laboratorio y Gerente de Fábrica de Antenas, gestionando el ciclo de vida completo (I+D+i, diseño, producción, calidad, instalación y mantenimiento) de antenas y sistemas radiantes de baja, media y alta potencia.</w:t>
      </w:r>
    </w:p>
    <w:p w:rsidR="00637E6E" w:rsidRPr="00200490" w:rsidRDefault="00637E6E" w:rsidP="00CD4FE7">
      <w:pPr>
        <w:pStyle w:val="ds-markdown-paragraph"/>
        <w:spacing w:before="0" w:beforeAutospacing="0" w:after="0" w:afterAutospacing="0"/>
        <w:ind w:left="180" w:right="252"/>
        <w:jc w:val="both"/>
        <w:rPr>
          <w:rFonts w:asciiTheme="minorHAnsi" w:hAnsiTheme="minorHAnsi" w:cstheme="minorHAnsi"/>
          <w:b/>
          <w:color w:val="0E1C60"/>
          <w:sz w:val="20"/>
        </w:rPr>
      </w:pPr>
      <w:r w:rsidRPr="006B7CF7">
        <w:rPr>
          <w:rStyle w:val="Textoennegrita"/>
          <w:rFonts w:asciiTheme="minorHAnsi" w:hAnsiTheme="minorHAnsi" w:cstheme="minorHAnsi"/>
          <w:color w:val="0E1C60"/>
          <w:sz w:val="20"/>
        </w:rPr>
        <w:t>En la actualidad, oriento mi experiencia hacia la arquitectura y aplicación decisiva de sistemas de Inteligencia Artificial Generativa (IAG) para la optimización de procesos técnicos y creativos en el ámbito de las telecomunicaciones</w:t>
      </w:r>
      <w:r w:rsidR="00200490">
        <w:rPr>
          <w:rStyle w:val="Textoennegrita"/>
          <w:rFonts w:asciiTheme="minorHAnsi" w:hAnsiTheme="minorHAnsi" w:cstheme="minorHAnsi"/>
          <w:color w:val="0E1C60"/>
          <w:sz w:val="20"/>
        </w:rPr>
        <w:t>,</w:t>
      </w:r>
      <w:r w:rsidRPr="006B7CF7">
        <w:rPr>
          <w:rStyle w:val="Textoennegrita"/>
          <w:rFonts w:asciiTheme="minorHAnsi" w:hAnsiTheme="minorHAnsi" w:cstheme="minorHAnsi"/>
          <w:color w:val="0E1C60"/>
          <w:sz w:val="20"/>
        </w:rPr>
        <w:t xml:space="preserve"> la ingeniería</w:t>
      </w:r>
      <w:r w:rsidR="00200490">
        <w:rPr>
          <w:rStyle w:val="Textoennegrita"/>
          <w:rFonts w:asciiTheme="minorHAnsi" w:hAnsiTheme="minorHAnsi" w:cstheme="minorHAnsi"/>
          <w:color w:val="0E1C60"/>
          <w:sz w:val="20"/>
        </w:rPr>
        <w:t xml:space="preserve"> y la educación</w:t>
      </w:r>
      <w:r w:rsidRPr="006B7CF7">
        <w:rPr>
          <w:rStyle w:val="Textoennegrita"/>
          <w:rFonts w:asciiTheme="minorHAnsi" w:hAnsiTheme="minorHAnsi" w:cstheme="minorHAnsi"/>
          <w:color w:val="0E1C60"/>
          <w:sz w:val="20"/>
        </w:rPr>
        <w:t xml:space="preserve">. </w:t>
      </w:r>
      <w:r w:rsidRPr="00200490">
        <w:rPr>
          <w:rStyle w:val="Textoennegrita"/>
          <w:rFonts w:asciiTheme="minorHAnsi" w:hAnsiTheme="minorHAnsi" w:cstheme="minorHAnsi"/>
          <w:b w:val="0"/>
          <w:color w:val="0E1C60"/>
          <w:sz w:val="20"/>
        </w:rPr>
        <w:t xml:space="preserve">Como desarrollador conceptual de </w:t>
      </w:r>
      <w:proofErr w:type="spellStart"/>
      <w:r w:rsidRPr="00200490">
        <w:rPr>
          <w:rStyle w:val="Textoennegrita"/>
          <w:rFonts w:asciiTheme="minorHAnsi" w:hAnsiTheme="minorHAnsi" w:cstheme="minorHAnsi"/>
          <w:color w:val="0E1C60"/>
          <w:sz w:val="20"/>
        </w:rPr>
        <w:t>CognitiveOS</w:t>
      </w:r>
      <w:proofErr w:type="spellEnd"/>
      <w:r w:rsidRPr="00200490">
        <w:rPr>
          <w:rStyle w:val="Textoennegrita"/>
          <w:rFonts w:asciiTheme="minorHAnsi" w:hAnsiTheme="minorHAnsi" w:cstheme="minorHAnsi"/>
          <w:b w:val="0"/>
          <w:color w:val="0E1C60"/>
          <w:sz w:val="20"/>
        </w:rPr>
        <w:t xml:space="preserve"> </w:t>
      </w:r>
      <w:r w:rsidR="00200490">
        <w:rPr>
          <w:rStyle w:val="Textoennegrita"/>
          <w:rFonts w:asciiTheme="minorHAnsi" w:hAnsiTheme="minorHAnsi" w:cstheme="minorHAnsi"/>
          <w:b w:val="0"/>
          <w:color w:val="0E1C60"/>
          <w:sz w:val="20"/>
        </w:rPr>
        <w:t>-</w:t>
      </w:r>
      <w:r w:rsidRPr="00200490">
        <w:rPr>
          <w:rStyle w:val="Textoennegrita"/>
          <w:rFonts w:asciiTheme="minorHAnsi" w:hAnsiTheme="minorHAnsi" w:cstheme="minorHAnsi"/>
          <w:b w:val="0"/>
          <w:color w:val="0E1C60"/>
          <w:sz w:val="20"/>
        </w:rPr>
        <w:t>un sistema en desarrollo para el aprendizaje asistido por IA, basado en razonamiento controlado y destilación de conocimiento</w:t>
      </w:r>
      <w:r w:rsidR="00200490">
        <w:rPr>
          <w:rStyle w:val="Textoennegrita"/>
          <w:rFonts w:asciiTheme="minorHAnsi" w:hAnsiTheme="minorHAnsi" w:cstheme="minorHAnsi"/>
          <w:b w:val="0"/>
          <w:color w:val="0E1C60"/>
          <w:sz w:val="20"/>
        </w:rPr>
        <w:t>-</w:t>
      </w:r>
      <w:r w:rsidRPr="00200490">
        <w:rPr>
          <w:rStyle w:val="Textoennegrita"/>
          <w:rFonts w:asciiTheme="minorHAnsi" w:hAnsiTheme="minorHAnsi" w:cstheme="minorHAnsi"/>
          <w:b w:val="0"/>
          <w:color w:val="0E1C60"/>
          <w:sz w:val="20"/>
        </w:rPr>
        <w:t xml:space="preserve">, </w:t>
      </w:r>
      <w:r w:rsidR="00200490" w:rsidRPr="00200490">
        <w:rPr>
          <w:rStyle w:val="Textoennegrita"/>
          <w:rFonts w:asciiTheme="minorHAnsi" w:hAnsiTheme="minorHAnsi" w:cstheme="minorHAnsi"/>
          <w:b w:val="0"/>
          <w:color w:val="0E1C60"/>
          <w:sz w:val="20"/>
        </w:rPr>
        <w:t xml:space="preserve">cuyo fin es definir </w:t>
      </w:r>
      <w:r w:rsidRPr="00200490">
        <w:rPr>
          <w:rStyle w:val="Textoennegrita"/>
          <w:rFonts w:asciiTheme="minorHAnsi" w:hAnsiTheme="minorHAnsi" w:cstheme="minorHAnsi"/>
          <w:b w:val="0"/>
          <w:color w:val="0E1C60"/>
          <w:sz w:val="20"/>
        </w:rPr>
        <w:t>cómo la IA puede integrarse de manera rigurosa, verificable y útil en entornos técnicos de alta exigencia.</w:t>
      </w:r>
    </w:p>
    <w:p w:rsidR="00127029" w:rsidRPr="00686170" w:rsidRDefault="008258F5" w:rsidP="007F5141">
      <w:pPr>
        <w:spacing w:before="120" w:after="120"/>
        <w:ind w:left="180" w:right="259" w:firstLine="0"/>
        <w:rPr>
          <w:rFonts w:asciiTheme="minorHAnsi" w:hAnsiTheme="minorHAnsi" w:cstheme="minorHAnsi"/>
          <w:b/>
          <w:color w:val="0E3A60"/>
          <w:sz w:val="28"/>
          <w:lang w:val="en-US"/>
        </w:rPr>
      </w:pPr>
      <w:r w:rsidRPr="00686170">
        <w:rPr>
          <w:noProof/>
          <w:color w:val="0E3A60"/>
        </w:rPr>
        <mc:AlternateContent>
          <mc:Choice Requires="wps">
            <w:drawing>
              <wp:anchor distT="0" distB="0" distL="114300" distR="114300" simplePos="0" relativeHeight="251676672" behindDoc="0" locked="0" layoutInCell="1" allowOverlap="1" wp14:anchorId="7F723286" wp14:editId="5B094912">
                <wp:simplePos x="0" y="0"/>
                <wp:positionH relativeFrom="column">
                  <wp:posOffset>109220</wp:posOffset>
                </wp:positionH>
                <wp:positionV relativeFrom="paragraph">
                  <wp:posOffset>317088</wp:posOffset>
                </wp:positionV>
                <wp:extent cx="6949440" cy="20320"/>
                <wp:effectExtent l="0" t="0" r="0" b="0"/>
                <wp:wrapNone/>
                <wp:docPr id="73"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E62D95C" id="Graphic 8" o:spid="_x0000_s1026" style="position:absolute;margin-left:8.6pt;margin-top:24.95pt;width:547.2pt;height:1.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gF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G&#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BZkWgF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4B720D" w:rsidRPr="00686170">
        <w:rPr>
          <w:rFonts w:asciiTheme="minorHAnsi" w:hAnsiTheme="minorHAnsi" w:cstheme="minorHAnsi"/>
          <w:b/>
          <w:color w:val="0E3A60"/>
          <w:sz w:val="28"/>
          <w:lang w:val="en-US"/>
        </w:rPr>
        <w:t>HABILIDADES TÉCNICAS CLAVE</w:t>
      </w:r>
    </w:p>
    <w:tbl>
      <w:tblPr>
        <w:tblStyle w:val="Tablaconcuadrcula"/>
        <w:tblW w:w="1098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0"/>
        <w:gridCol w:w="5410"/>
      </w:tblGrid>
      <w:tr w:rsidR="00686170" w:rsidRPr="00686170" w:rsidTr="007F5141">
        <w:tc>
          <w:tcPr>
            <w:tcW w:w="5570" w:type="dxa"/>
          </w:tcPr>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Ingeniería del Espectro</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Antenas y Sistemas Radiantes</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Software y Herramientas GIS</w:t>
            </w:r>
            <w:r w:rsidR="004D15F2">
              <w:rPr>
                <w:rFonts w:asciiTheme="minorHAnsi" w:hAnsiTheme="minorHAnsi" w:cstheme="minorHAnsi"/>
                <w:b/>
                <w:color w:val="0E3A60"/>
                <w:lang w:val="es-AR"/>
              </w:rPr>
              <w:t>,</w:t>
            </w:r>
            <w:r w:rsidRPr="00686170">
              <w:rPr>
                <w:rFonts w:asciiTheme="minorHAnsi" w:hAnsiTheme="minorHAnsi" w:cstheme="minorHAnsi"/>
                <w:b/>
                <w:color w:val="0E3A60"/>
                <w:lang w:val="es-AR"/>
              </w:rPr>
              <w:t xml:space="preserve"> Datos Geoespaciales</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Sistema de Inteligencia Artificial Generativa (IAG)</w:t>
            </w:r>
          </w:p>
        </w:tc>
        <w:tc>
          <w:tcPr>
            <w:tcW w:w="5410" w:type="dxa"/>
          </w:tcPr>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Radiocomunicaciones</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Gestión Técnica y Consultoría</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Normativas y Estándares</w:t>
            </w:r>
          </w:p>
          <w:p w:rsidR="007F5141" w:rsidRPr="00686170" w:rsidRDefault="007F5141" w:rsidP="0050746B">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Arquitecto de Sistemas Cognitivos (</w:t>
            </w:r>
            <w:proofErr w:type="spellStart"/>
            <w:r w:rsidR="0050746B" w:rsidRPr="0050746B">
              <w:rPr>
                <w:rFonts w:asciiTheme="minorHAnsi" w:hAnsiTheme="minorHAnsi" w:cstheme="minorHAnsi"/>
                <w:b/>
                <w:color w:val="0E3A60"/>
                <w:lang w:val="es-AR"/>
              </w:rPr>
              <w:t>CognitiveOS</w:t>
            </w:r>
            <w:proofErr w:type="spellEnd"/>
            <w:r w:rsidRPr="00686170">
              <w:rPr>
                <w:rFonts w:asciiTheme="minorHAnsi" w:hAnsiTheme="minorHAnsi" w:cstheme="minorHAnsi"/>
                <w:b/>
                <w:color w:val="0E3A60"/>
                <w:lang w:val="es-AR"/>
              </w:rPr>
              <w:t>)</w:t>
            </w:r>
          </w:p>
        </w:tc>
      </w:tr>
    </w:tbl>
    <w:p w:rsidR="007F5141" w:rsidRPr="00686170" w:rsidRDefault="007F5141" w:rsidP="007F5141">
      <w:pPr>
        <w:spacing w:before="120" w:after="120"/>
        <w:ind w:left="187"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678720" behindDoc="0" locked="0" layoutInCell="1" allowOverlap="1" wp14:anchorId="0401FAD2" wp14:editId="5AFFF4C6">
                <wp:simplePos x="0" y="0"/>
                <wp:positionH relativeFrom="column">
                  <wp:posOffset>109220</wp:posOffset>
                </wp:positionH>
                <wp:positionV relativeFrom="paragraph">
                  <wp:posOffset>317088</wp:posOffset>
                </wp:positionV>
                <wp:extent cx="6949440" cy="20320"/>
                <wp:effectExtent l="0" t="0" r="0" b="0"/>
                <wp:wrapNone/>
                <wp:docPr id="7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DDDB70F" id="Graphic 8" o:spid="_x0000_s1026" style="position:absolute;margin-left:8.6pt;margin-top:24.95pt;width:547.2pt;height:1.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DZ+Vs0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4C6C5A" w:rsidRPr="004C6C5A">
        <w:rPr>
          <w:rFonts w:asciiTheme="minorHAnsi" w:hAnsiTheme="minorHAnsi" w:cstheme="minorHAnsi"/>
          <w:b/>
          <w:color w:val="0E3A60"/>
          <w:sz w:val="28"/>
          <w:lang w:val="es-AR"/>
        </w:rPr>
        <w:t>EXPERIENCIA PROFESIONAL</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D09B6" w:rsidTr="00AB2141">
        <w:tc>
          <w:tcPr>
            <w:tcW w:w="8723" w:type="dxa"/>
          </w:tcPr>
          <w:p w:rsidR="005D09B6" w:rsidRDefault="005D09B6" w:rsidP="00AB2141">
            <w:pPr>
              <w:spacing w:beforeLines="60" w:before="144" w:after="60"/>
              <w:ind w:left="-112" w:right="-21" w:firstLine="0"/>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691008" behindDoc="0" locked="0" layoutInCell="1" allowOverlap="1" wp14:anchorId="60A0FB34" wp14:editId="1AD1E62A">
                      <wp:simplePos x="0" y="0"/>
                      <wp:positionH relativeFrom="column">
                        <wp:posOffset>-65405</wp:posOffset>
                      </wp:positionH>
                      <wp:positionV relativeFrom="paragraph">
                        <wp:posOffset>68475</wp:posOffset>
                      </wp:positionV>
                      <wp:extent cx="6949440" cy="0"/>
                      <wp:effectExtent l="0" t="0" r="0" b="0"/>
                      <wp:wrapNone/>
                      <wp:docPr id="21" name="Conector recto 2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47BF0D" id="Conector recto 2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CJVL6K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4756B3" w:rsidRPr="004756B3">
              <w:rPr>
                <w:rFonts w:asciiTheme="minorHAnsi" w:hAnsiTheme="minorHAnsi" w:cstheme="minorHAnsi"/>
                <w:b/>
                <w:color w:val="0E3A60"/>
                <w:sz w:val="24"/>
                <w:lang w:val="es-AR"/>
              </w:rPr>
              <w:t xml:space="preserve">Consultor en Innovación </w:t>
            </w:r>
            <w:r w:rsidRPr="005D09B6">
              <w:rPr>
                <w:rFonts w:asciiTheme="minorHAnsi" w:hAnsiTheme="minorHAnsi" w:cstheme="minorHAnsi"/>
                <w:b/>
                <w:color w:val="0E3A60"/>
                <w:sz w:val="24"/>
                <w:lang w:val="es-AR"/>
              </w:rPr>
              <w:t>y Ecosistemas de IA Generativa (IAG</w:t>
            </w:r>
            <w:r w:rsidRPr="00686170">
              <w:rPr>
                <w:rFonts w:asciiTheme="minorHAnsi" w:hAnsiTheme="minorHAnsi" w:cstheme="minorHAnsi"/>
                <w:b/>
                <w:color w:val="0E3A60"/>
                <w:sz w:val="24"/>
                <w:lang w:val="es-AR"/>
              </w:rPr>
              <w:t>)</w:t>
            </w:r>
          </w:p>
        </w:tc>
        <w:tc>
          <w:tcPr>
            <w:tcW w:w="2160" w:type="dxa"/>
          </w:tcPr>
          <w:p w:rsidR="005D09B6" w:rsidRDefault="005D09B6" w:rsidP="00AB2141">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09/</w:t>
            </w:r>
            <w:r w:rsidRPr="00686170">
              <w:rPr>
                <w:rFonts w:asciiTheme="minorHAnsi" w:hAnsiTheme="minorHAnsi" w:cstheme="minorHAnsi"/>
                <w:b/>
                <w:color w:val="0E3A60"/>
                <w:sz w:val="24"/>
                <w:lang w:val="es-AR"/>
              </w:rPr>
              <w:t>2025 – Presente</w:t>
            </w:r>
          </w:p>
        </w:tc>
      </w:tr>
    </w:tbl>
    <w:p w:rsidR="00514C37" w:rsidRPr="005B67E4" w:rsidRDefault="00514C37" w:rsidP="005D09B6">
      <w:pPr>
        <w:spacing w:after="120"/>
        <w:ind w:left="180" w:right="259" w:firstLine="0"/>
        <w:rPr>
          <w:rFonts w:asciiTheme="minorHAnsi" w:hAnsiTheme="minorHAnsi" w:cstheme="minorHAnsi"/>
          <w:b/>
          <w:color w:val="0E3A60"/>
          <w:sz w:val="24"/>
        </w:rPr>
      </w:pPr>
      <w:r w:rsidRPr="00686170">
        <w:rPr>
          <w:rFonts w:asciiTheme="minorHAnsi" w:hAnsiTheme="minorHAnsi" w:cstheme="minorHAnsi"/>
          <w:b/>
          <w:color w:val="0E3A60"/>
          <w:lang w:val="es-AR"/>
        </w:rPr>
        <w:t>Ecosistema de IAG y Automatización de Procesos:</w:t>
      </w:r>
    </w:p>
    <w:p w:rsidR="00514C37" w:rsidRPr="00686170" w:rsidRDefault="00514C37" w:rsidP="00890ACC">
      <w:pPr>
        <w:ind w:left="630" w:right="261" w:hanging="360"/>
        <w:rPr>
          <w:rFonts w:asciiTheme="minorHAnsi" w:hAnsiTheme="minorHAnsi" w:cstheme="minorHAnsi"/>
          <w:color w:val="0E3A60"/>
          <w:lang w:val="es-AR"/>
        </w:rPr>
      </w:pPr>
      <w:r w:rsidRPr="00686170">
        <w:rPr>
          <w:rFonts w:asciiTheme="minorHAnsi" w:hAnsiTheme="minorHAnsi" w:cstheme="minorHAnsi"/>
          <w:color w:val="0E3A60"/>
          <w:lang w:val="es-AR"/>
        </w:rPr>
        <w:t>•</w:t>
      </w:r>
      <w:r w:rsidRPr="00686170">
        <w:rPr>
          <w:rFonts w:asciiTheme="minorHAnsi" w:hAnsiTheme="minorHAnsi" w:cstheme="minorHAnsi"/>
          <w:color w:val="0E3A60"/>
          <w:lang w:val="es-AR"/>
        </w:rPr>
        <w:tab/>
        <w:t xml:space="preserve">Implementación de flujos de trabajo avanzados basados en </w:t>
      </w:r>
      <w:proofErr w:type="spellStart"/>
      <w:r w:rsidRPr="00686170">
        <w:rPr>
          <w:rFonts w:asciiTheme="minorHAnsi" w:hAnsiTheme="minorHAnsi" w:cstheme="minorHAnsi"/>
          <w:color w:val="0E3A60"/>
          <w:lang w:val="es-AR"/>
        </w:rPr>
        <w:t>LLMs</w:t>
      </w:r>
      <w:proofErr w:type="spellEnd"/>
      <w:r w:rsidRPr="00686170">
        <w:rPr>
          <w:rFonts w:asciiTheme="minorHAnsi" w:hAnsiTheme="minorHAnsi" w:cstheme="minorHAnsi"/>
          <w:color w:val="0E3A60"/>
          <w:lang w:val="es-AR"/>
        </w:rPr>
        <w:t xml:space="preserve"> de última generación (</w:t>
      </w:r>
      <w:proofErr w:type="spellStart"/>
      <w:r w:rsidRPr="00686170">
        <w:rPr>
          <w:rFonts w:asciiTheme="minorHAnsi" w:hAnsiTheme="minorHAnsi" w:cstheme="minorHAnsi"/>
          <w:color w:val="0E3A60"/>
          <w:lang w:val="es-AR"/>
        </w:rPr>
        <w:t>ChatGPT</w:t>
      </w:r>
      <w:proofErr w:type="spellEnd"/>
      <w:r w:rsidRPr="00686170">
        <w:rPr>
          <w:rFonts w:asciiTheme="minorHAnsi" w:hAnsiTheme="minorHAnsi" w:cstheme="minorHAnsi"/>
          <w:color w:val="0E3A60"/>
          <w:lang w:val="es-AR"/>
        </w:rPr>
        <w:t>, Google Gemini, Claude,</w:t>
      </w:r>
      <w:r w:rsidR="007B6CEB" w:rsidRPr="007B6CEB">
        <w:rPr>
          <w:rFonts w:asciiTheme="minorHAnsi" w:hAnsiTheme="minorHAnsi" w:cstheme="minorHAnsi"/>
          <w:color w:val="0E3A60"/>
          <w:lang w:val="es-AR"/>
        </w:rPr>
        <w:t xml:space="preserve"> </w:t>
      </w:r>
      <w:proofErr w:type="spellStart"/>
      <w:r w:rsidR="007B6CEB" w:rsidRPr="007B6CEB">
        <w:rPr>
          <w:rFonts w:asciiTheme="minorHAnsi" w:hAnsiTheme="minorHAnsi" w:cstheme="minorHAnsi"/>
          <w:color w:val="0E3A60"/>
          <w:lang w:val="es-AR"/>
        </w:rPr>
        <w:t>Grok</w:t>
      </w:r>
      <w:proofErr w:type="spellEnd"/>
      <w:r w:rsidR="007B6CEB" w:rsidRPr="007B6CEB">
        <w:rPr>
          <w:rFonts w:asciiTheme="minorHAnsi" w:hAnsiTheme="minorHAnsi" w:cstheme="minorHAnsi"/>
          <w:color w:val="0E3A60"/>
          <w:lang w:val="es-AR"/>
        </w:rPr>
        <w:t>,</w:t>
      </w:r>
      <w:r w:rsidR="007B6CEB" w:rsidRPr="00686170">
        <w:rPr>
          <w:rFonts w:asciiTheme="minorHAnsi" w:hAnsiTheme="minorHAnsi" w:cstheme="minorHAnsi"/>
          <w:color w:val="0E3A60"/>
          <w:lang w:val="es-AR"/>
        </w:rPr>
        <w:t xml:space="preserve"> </w:t>
      </w:r>
      <w:proofErr w:type="spellStart"/>
      <w:r w:rsidR="007B6CEB" w:rsidRPr="007B6CEB">
        <w:rPr>
          <w:rFonts w:asciiTheme="minorHAnsi" w:hAnsiTheme="minorHAnsi" w:cstheme="minorHAnsi"/>
          <w:color w:val="FF0000"/>
          <w:lang w:val="es-AR"/>
        </w:rPr>
        <w:t>DeepSeek</w:t>
      </w:r>
      <w:proofErr w:type="spellEnd"/>
      <w:r w:rsidR="007B6CEB" w:rsidRPr="007B6CEB">
        <w:rPr>
          <w:rFonts w:asciiTheme="minorHAnsi" w:hAnsiTheme="minorHAnsi" w:cstheme="minorHAnsi"/>
          <w:color w:val="0E3A60"/>
          <w:lang w:val="es-AR"/>
        </w:rPr>
        <w:t xml:space="preserve">, </w:t>
      </w:r>
      <w:proofErr w:type="spellStart"/>
      <w:r w:rsidR="007B6CEB" w:rsidRPr="007B6CEB">
        <w:rPr>
          <w:rFonts w:asciiTheme="minorHAnsi" w:hAnsiTheme="minorHAnsi" w:cstheme="minorHAnsi"/>
          <w:color w:val="FF0000"/>
          <w:lang w:val="es-AR"/>
        </w:rPr>
        <w:t>Qwen</w:t>
      </w:r>
      <w:proofErr w:type="spellEnd"/>
      <w:r w:rsidR="007B6CEB" w:rsidRPr="007B6CEB">
        <w:rPr>
          <w:rFonts w:asciiTheme="minorHAnsi" w:hAnsiTheme="minorHAnsi" w:cstheme="minorHAnsi"/>
          <w:color w:val="FF0000"/>
          <w:lang w:val="es-AR"/>
        </w:rPr>
        <w:t xml:space="preserve"> (Alibaba)</w:t>
      </w:r>
      <w:r w:rsidR="007B6CEB" w:rsidRPr="007B6CEB">
        <w:rPr>
          <w:rFonts w:asciiTheme="minorHAnsi" w:hAnsiTheme="minorHAnsi" w:cstheme="minorHAnsi"/>
          <w:color w:val="0E3A60"/>
          <w:lang w:val="es-AR"/>
        </w:rPr>
        <w:t xml:space="preserve">, </w:t>
      </w:r>
      <w:r w:rsidR="007B6CEB" w:rsidRPr="007B6CEB">
        <w:rPr>
          <w:rFonts w:asciiTheme="minorHAnsi" w:hAnsiTheme="minorHAnsi" w:cstheme="minorHAnsi"/>
          <w:color w:val="FF0000"/>
          <w:lang w:val="es-AR"/>
        </w:rPr>
        <w:t>Yi (01.AI)</w:t>
      </w:r>
      <w:r w:rsidR="007B6CEB" w:rsidRPr="007B6CEB">
        <w:rPr>
          <w:rFonts w:asciiTheme="minorHAnsi" w:hAnsiTheme="minorHAnsi" w:cstheme="minorHAnsi"/>
          <w:color w:val="0E3A60"/>
          <w:lang w:val="es-AR"/>
        </w:rPr>
        <w:t xml:space="preserve">, </w:t>
      </w:r>
      <w:proofErr w:type="spellStart"/>
      <w:r w:rsidR="007B6CEB" w:rsidRPr="007B6CEB">
        <w:rPr>
          <w:rFonts w:asciiTheme="minorHAnsi" w:hAnsiTheme="minorHAnsi" w:cstheme="minorHAnsi"/>
          <w:color w:val="FF0000"/>
          <w:lang w:val="es-AR"/>
        </w:rPr>
        <w:t>MiniMax</w:t>
      </w:r>
      <w:proofErr w:type="spellEnd"/>
      <w:r w:rsidRPr="00686170">
        <w:rPr>
          <w:rFonts w:asciiTheme="minorHAnsi" w:hAnsiTheme="minorHAnsi" w:cstheme="minorHAnsi"/>
          <w:color w:val="0E3A60"/>
          <w:lang w:val="es-AR"/>
        </w:rPr>
        <w:t>) para el análisis técnico exhaustivo y la generación automatizada de documentación normativa compleja.</w:t>
      </w:r>
    </w:p>
    <w:p w:rsidR="00514C37" w:rsidRPr="00686170" w:rsidRDefault="00514C37" w:rsidP="00890ACC">
      <w:pPr>
        <w:ind w:left="630" w:right="261" w:hanging="360"/>
        <w:rPr>
          <w:rFonts w:asciiTheme="minorHAnsi" w:hAnsiTheme="minorHAnsi" w:cstheme="minorHAnsi"/>
          <w:color w:val="0E3A60"/>
          <w:lang w:val="es-AR"/>
        </w:rPr>
      </w:pPr>
      <w:r w:rsidRPr="00686170">
        <w:rPr>
          <w:rFonts w:asciiTheme="minorHAnsi" w:hAnsiTheme="minorHAnsi" w:cstheme="minorHAnsi"/>
          <w:color w:val="0E3A60"/>
          <w:lang w:val="es-AR"/>
        </w:rPr>
        <w:t>•</w:t>
      </w:r>
      <w:r w:rsidRPr="00686170">
        <w:rPr>
          <w:rFonts w:asciiTheme="minorHAnsi" w:hAnsiTheme="minorHAnsi" w:cstheme="minorHAnsi"/>
          <w:color w:val="0E3A60"/>
          <w:lang w:val="es-AR"/>
        </w:rPr>
        <w:tab/>
      </w:r>
      <w:r w:rsidR="00F25CC9" w:rsidRPr="00F25CC9">
        <w:rPr>
          <w:rFonts w:asciiTheme="minorHAnsi" w:hAnsiTheme="minorHAnsi" w:cstheme="minorHAnsi"/>
          <w:color w:val="0E3A60"/>
          <w:lang w:val="es-AR"/>
        </w:rPr>
        <w:t xml:space="preserve">Diseño y despliegue de agentes de IA autónomos para automatización de procesos técnicos utilizando </w:t>
      </w:r>
      <w:proofErr w:type="spellStart"/>
      <w:r w:rsidR="00F25CC9" w:rsidRPr="00F25CC9">
        <w:rPr>
          <w:rFonts w:asciiTheme="minorHAnsi" w:hAnsiTheme="minorHAnsi" w:cstheme="minorHAnsi"/>
          <w:color w:val="0E3A60"/>
          <w:lang w:val="es-AR"/>
        </w:rPr>
        <w:t>LangChain</w:t>
      </w:r>
      <w:proofErr w:type="spellEnd"/>
      <w:r w:rsidR="00F25CC9" w:rsidRPr="00F25CC9">
        <w:rPr>
          <w:rFonts w:asciiTheme="minorHAnsi" w:hAnsiTheme="minorHAnsi" w:cstheme="minorHAnsi"/>
          <w:color w:val="0E3A60"/>
          <w:lang w:val="es-AR"/>
        </w:rPr>
        <w:t xml:space="preserve">, n8n y Google AI Studio. Evaluación de herramientas emergentes como </w:t>
      </w:r>
      <w:proofErr w:type="spellStart"/>
      <w:r w:rsidR="00F25CC9" w:rsidRPr="00F25CC9">
        <w:rPr>
          <w:rFonts w:asciiTheme="minorHAnsi" w:hAnsiTheme="minorHAnsi" w:cstheme="minorHAnsi"/>
          <w:color w:val="0E3A60"/>
          <w:lang w:val="es-AR"/>
        </w:rPr>
        <w:t>Antigravity</w:t>
      </w:r>
      <w:proofErr w:type="spellEnd"/>
      <w:r w:rsidR="00F25CC9" w:rsidRPr="00F25CC9">
        <w:rPr>
          <w:rFonts w:asciiTheme="minorHAnsi" w:hAnsiTheme="minorHAnsi" w:cstheme="minorHAnsi"/>
          <w:color w:val="0E3A60"/>
          <w:lang w:val="es-AR"/>
        </w:rPr>
        <w:t xml:space="preserve"> y plataformas especializadas como Alibaba Cloud </w:t>
      </w:r>
      <w:proofErr w:type="spellStart"/>
      <w:r w:rsidR="00F25CC9" w:rsidRPr="00F25CC9">
        <w:rPr>
          <w:rFonts w:asciiTheme="minorHAnsi" w:hAnsiTheme="minorHAnsi" w:cstheme="minorHAnsi"/>
          <w:color w:val="0E3A60"/>
          <w:lang w:val="es-AR"/>
        </w:rPr>
        <w:t>Model</w:t>
      </w:r>
      <w:proofErr w:type="spellEnd"/>
      <w:r w:rsidR="00F25CC9" w:rsidRPr="00F25CC9">
        <w:rPr>
          <w:rFonts w:asciiTheme="minorHAnsi" w:hAnsiTheme="minorHAnsi" w:cstheme="minorHAnsi"/>
          <w:color w:val="0E3A60"/>
          <w:lang w:val="es-AR"/>
        </w:rPr>
        <w:t xml:space="preserve"> Studio para cargas de trabajo de IA en entornos </w:t>
      </w:r>
      <w:proofErr w:type="spellStart"/>
      <w:r w:rsidR="00F25CC9" w:rsidRPr="00F25CC9">
        <w:rPr>
          <w:rFonts w:asciiTheme="minorHAnsi" w:hAnsiTheme="minorHAnsi" w:cstheme="minorHAnsi"/>
          <w:color w:val="0E3A60"/>
          <w:lang w:val="es-AR"/>
        </w:rPr>
        <w:t>cloud</w:t>
      </w:r>
      <w:proofErr w:type="spellEnd"/>
      <w:r w:rsidR="00F25CC9" w:rsidRPr="00F25CC9">
        <w:rPr>
          <w:rFonts w:asciiTheme="minorHAnsi" w:hAnsiTheme="minorHAnsi" w:cstheme="minorHAnsi"/>
          <w:color w:val="0E3A60"/>
          <w:lang w:val="es-AR"/>
        </w:rPr>
        <w:t xml:space="preserve"> alternativos</w:t>
      </w:r>
      <w:r w:rsidR="00CB48F0" w:rsidRPr="00CB48F0">
        <w:rPr>
          <w:rFonts w:asciiTheme="minorHAnsi" w:hAnsiTheme="minorHAnsi" w:cstheme="minorHAnsi"/>
          <w:color w:val="0E3A60"/>
          <w:lang w:val="es-AR"/>
        </w:rPr>
        <w:t>.</w:t>
      </w:r>
    </w:p>
    <w:p w:rsidR="00514C37" w:rsidRPr="00686170" w:rsidRDefault="00514C37" w:rsidP="00890ACC">
      <w:pPr>
        <w:ind w:left="630" w:right="261" w:hanging="360"/>
        <w:rPr>
          <w:rFonts w:asciiTheme="minorHAnsi" w:hAnsiTheme="minorHAnsi" w:cstheme="minorHAnsi"/>
          <w:color w:val="0E3A60"/>
          <w:lang w:val="es-AR"/>
        </w:rPr>
      </w:pPr>
      <w:r w:rsidRPr="00686170">
        <w:rPr>
          <w:rFonts w:asciiTheme="minorHAnsi" w:hAnsiTheme="minorHAnsi" w:cstheme="minorHAnsi"/>
          <w:color w:val="0E3A60"/>
          <w:lang w:val="es-AR"/>
        </w:rPr>
        <w:t>•</w:t>
      </w:r>
      <w:r w:rsidRPr="00686170">
        <w:rPr>
          <w:rFonts w:asciiTheme="minorHAnsi" w:hAnsiTheme="minorHAnsi" w:cstheme="minorHAnsi"/>
          <w:color w:val="0E3A60"/>
          <w:lang w:val="es-AR"/>
        </w:rPr>
        <w:tab/>
      </w:r>
      <w:r w:rsidR="00CF104F" w:rsidRPr="00CF104F">
        <w:rPr>
          <w:rFonts w:asciiTheme="minorHAnsi" w:hAnsiTheme="minorHAnsi" w:cstheme="minorHAnsi"/>
          <w:color w:val="0E3A60"/>
          <w:lang w:val="es-AR"/>
        </w:rPr>
        <w:t xml:space="preserve">Diseño de flujos de trabajo híbridos de investigación que aprovechan </w:t>
      </w:r>
      <w:proofErr w:type="spellStart"/>
      <w:r w:rsidR="00CF104F" w:rsidRPr="00CF104F">
        <w:rPr>
          <w:rFonts w:asciiTheme="minorHAnsi" w:hAnsiTheme="minorHAnsi" w:cstheme="minorHAnsi"/>
          <w:color w:val="0E3A60"/>
          <w:lang w:val="es-AR"/>
        </w:rPr>
        <w:t>NotebookLM</w:t>
      </w:r>
      <w:proofErr w:type="spellEnd"/>
      <w:r w:rsidR="00CF104F" w:rsidRPr="00CF104F">
        <w:rPr>
          <w:rFonts w:asciiTheme="minorHAnsi" w:hAnsiTheme="minorHAnsi" w:cstheme="minorHAnsi"/>
          <w:color w:val="0E3A60"/>
          <w:lang w:val="es-AR"/>
        </w:rPr>
        <w:t xml:space="preserve"> para síntesis rápida en la nube, junto con </w:t>
      </w:r>
      <w:proofErr w:type="spellStart"/>
      <w:r w:rsidR="00CF104F" w:rsidRPr="00CF104F">
        <w:rPr>
          <w:rFonts w:asciiTheme="minorHAnsi" w:hAnsiTheme="minorHAnsi" w:cstheme="minorHAnsi"/>
          <w:color w:val="FF0000"/>
          <w:lang w:val="es-AR"/>
        </w:rPr>
        <w:t>SurfSense</w:t>
      </w:r>
      <w:proofErr w:type="spellEnd"/>
      <w:r w:rsidR="00CF104F" w:rsidRPr="00CF104F">
        <w:rPr>
          <w:rFonts w:asciiTheme="minorHAnsi" w:hAnsiTheme="minorHAnsi" w:cstheme="minorHAnsi"/>
          <w:color w:val="0E3A60"/>
          <w:lang w:val="es-AR"/>
        </w:rPr>
        <w:t xml:space="preserve"> </w:t>
      </w:r>
      <w:r w:rsidR="00CF104F">
        <w:rPr>
          <w:rFonts w:asciiTheme="minorHAnsi" w:hAnsiTheme="minorHAnsi" w:cstheme="minorHAnsi"/>
          <w:color w:val="0E3A60"/>
          <w:lang w:val="es-AR"/>
        </w:rPr>
        <w:t xml:space="preserve">- </w:t>
      </w:r>
      <w:r w:rsidR="00CF104F" w:rsidRPr="00CF104F">
        <w:rPr>
          <w:rFonts w:asciiTheme="minorHAnsi" w:hAnsiTheme="minorHAnsi" w:cstheme="minorHAnsi"/>
          <w:color w:val="0E3A60"/>
          <w:lang w:val="es-AR"/>
        </w:rPr>
        <w:t xml:space="preserve">una alternativa de código abierto de origen chino que admite </w:t>
      </w:r>
      <w:proofErr w:type="spellStart"/>
      <w:r w:rsidR="00CF104F" w:rsidRPr="00CF104F">
        <w:rPr>
          <w:rFonts w:asciiTheme="minorHAnsi" w:hAnsiTheme="minorHAnsi" w:cstheme="minorHAnsi"/>
          <w:color w:val="0E3A60"/>
          <w:lang w:val="es-AR"/>
        </w:rPr>
        <w:t>LLMs</w:t>
      </w:r>
      <w:proofErr w:type="spellEnd"/>
      <w:r w:rsidR="00CF104F" w:rsidRPr="00CF104F">
        <w:rPr>
          <w:rFonts w:asciiTheme="minorHAnsi" w:hAnsiTheme="minorHAnsi" w:cstheme="minorHAnsi"/>
          <w:color w:val="0E3A60"/>
          <w:lang w:val="es-AR"/>
        </w:rPr>
        <w:t xml:space="preserve"> locales (</w:t>
      </w:r>
      <w:proofErr w:type="spellStart"/>
      <w:r w:rsidR="00CF104F" w:rsidRPr="00CF104F">
        <w:rPr>
          <w:rFonts w:asciiTheme="minorHAnsi" w:hAnsiTheme="minorHAnsi" w:cstheme="minorHAnsi"/>
          <w:color w:val="0E3A60"/>
          <w:lang w:val="es-AR"/>
        </w:rPr>
        <w:t>Ollama</w:t>
      </w:r>
      <w:proofErr w:type="spellEnd"/>
      <w:r w:rsidR="00CF104F" w:rsidRPr="00CF104F">
        <w:rPr>
          <w:rFonts w:asciiTheme="minorHAnsi" w:hAnsiTheme="minorHAnsi" w:cstheme="minorHAnsi"/>
          <w:color w:val="0E3A60"/>
          <w:lang w:val="es-AR"/>
        </w:rPr>
        <w:t>, Llama 3) y despliegue privado</w:t>
      </w:r>
      <w:r w:rsidR="00CF104F">
        <w:rPr>
          <w:rFonts w:asciiTheme="minorHAnsi" w:hAnsiTheme="minorHAnsi" w:cstheme="minorHAnsi"/>
          <w:color w:val="0E3A60"/>
          <w:lang w:val="es-AR"/>
        </w:rPr>
        <w:t xml:space="preserve"> -</w:t>
      </w:r>
      <w:r w:rsidR="00CF104F" w:rsidRPr="00CF104F">
        <w:rPr>
          <w:rFonts w:asciiTheme="minorHAnsi" w:hAnsiTheme="minorHAnsi" w:cstheme="minorHAnsi"/>
          <w:color w:val="0E3A60"/>
          <w:lang w:val="es-AR"/>
        </w:rPr>
        <w:t xml:space="preserve"> para la extracción contextual de conocimiento en repositorios técnicos sensibles.</w:t>
      </w:r>
    </w:p>
    <w:p w:rsidR="00514C37" w:rsidRPr="00686170" w:rsidRDefault="00514C37" w:rsidP="00890ACC">
      <w:pPr>
        <w:ind w:left="630" w:right="261" w:hanging="360"/>
        <w:rPr>
          <w:rFonts w:asciiTheme="minorHAnsi" w:hAnsiTheme="minorHAnsi" w:cstheme="minorHAnsi"/>
          <w:color w:val="0E3A60"/>
          <w:lang w:val="es-AR"/>
        </w:rPr>
      </w:pPr>
      <w:r w:rsidRPr="00686170">
        <w:rPr>
          <w:rFonts w:asciiTheme="minorHAnsi" w:hAnsiTheme="minorHAnsi" w:cstheme="minorHAnsi"/>
          <w:color w:val="0E3A60"/>
          <w:lang w:val="es-AR"/>
        </w:rPr>
        <w:t>•</w:t>
      </w:r>
      <w:r w:rsidRPr="00686170">
        <w:rPr>
          <w:rFonts w:asciiTheme="minorHAnsi" w:hAnsiTheme="minorHAnsi" w:cstheme="minorHAnsi"/>
          <w:color w:val="0E3A60"/>
          <w:lang w:val="es-AR"/>
        </w:rPr>
        <w:tab/>
      </w:r>
      <w:r w:rsidR="00A505FB" w:rsidRPr="00A505FB">
        <w:rPr>
          <w:rFonts w:asciiTheme="minorHAnsi" w:hAnsiTheme="minorHAnsi" w:cstheme="minorHAnsi"/>
          <w:color w:val="0E3A60"/>
          <w:lang w:val="es-AR"/>
        </w:rPr>
        <w:t>Ingeniería de Conocimiento: Destilación Epistemológica, Arquitecturas de Ingestión Dirigida y Sistemas de Memoria Externa Estructurada (</w:t>
      </w:r>
      <w:proofErr w:type="spellStart"/>
      <w:r w:rsidR="00A505FB" w:rsidRPr="00A505FB">
        <w:rPr>
          <w:rFonts w:asciiTheme="minorHAnsi" w:hAnsiTheme="minorHAnsi" w:cstheme="minorHAnsi"/>
          <w:color w:val="0E3A60"/>
          <w:lang w:val="es-AR"/>
        </w:rPr>
        <w:t>Obsidian</w:t>
      </w:r>
      <w:proofErr w:type="spellEnd"/>
      <w:r w:rsidR="00A505FB" w:rsidRPr="00A505FB">
        <w:rPr>
          <w:rFonts w:asciiTheme="minorHAnsi" w:hAnsiTheme="minorHAnsi" w:cstheme="minorHAnsi"/>
          <w:color w:val="0E3A60"/>
          <w:lang w:val="es-AR"/>
        </w:rPr>
        <w:t xml:space="preserve"> y su equivalente chino, </w:t>
      </w:r>
      <w:proofErr w:type="spellStart"/>
      <w:r w:rsidR="00A505FB" w:rsidRPr="00A505FB">
        <w:rPr>
          <w:rFonts w:asciiTheme="minorHAnsi" w:hAnsiTheme="minorHAnsi" w:cstheme="minorHAnsi"/>
          <w:color w:val="FF0000"/>
          <w:lang w:val="es-AR"/>
        </w:rPr>
        <w:t>SiYuan</w:t>
      </w:r>
      <w:proofErr w:type="spellEnd"/>
      <w:r w:rsidR="00A505FB" w:rsidRPr="00A505FB">
        <w:rPr>
          <w:rFonts w:asciiTheme="minorHAnsi" w:hAnsiTheme="minorHAnsi" w:cstheme="minorHAnsi"/>
          <w:color w:val="FF0000"/>
          <w:lang w:val="es-AR"/>
        </w:rPr>
        <w:t xml:space="preserve"> Note</w:t>
      </w:r>
      <w:r w:rsidR="00A505FB" w:rsidRPr="00A505FB">
        <w:rPr>
          <w:rFonts w:asciiTheme="minorHAnsi" w:hAnsiTheme="minorHAnsi" w:cstheme="minorHAnsi"/>
          <w:color w:val="0E3A60"/>
          <w:lang w:val="es-AR"/>
        </w:rPr>
        <w:t>).</w:t>
      </w:r>
    </w:p>
    <w:p w:rsidR="00127029" w:rsidRPr="00686170" w:rsidRDefault="00514C37" w:rsidP="00041160">
      <w:pPr>
        <w:ind w:left="630" w:right="261" w:hanging="360"/>
        <w:rPr>
          <w:rFonts w:asciiTheme="minorHAnsi" w:hAnsiTheme="minorHAnsi" w:cstheme="minorHAnsi"/>
          <w:color w:val="0E3A60"/>
          <w:lang w:val="es-AR"/>
        </w:rPr>
      </w:pPr>
      <w:r w:rsidRPr="00686170">
        <w:rPr>
          <w:rFonts w:asciiTheme="minorHAnsi" w:hAnsiTheme="minorHAnsi" w:cstheme="minorHAnsi"/>
          <w:color w:val="0E3A60"/>
          <w:lang w:val="es-AR"/>
        </w:rPr>
        <w:t>•</w:t>
      </w:r>
      <w:r w:rsidRPr="00686170">
        <w:rPr>
          <w:rFonts w:asciiTheme="minorHAnsi" w:hAnsiTheme="minorHAnsi" w:cstheme="minorHAnsi"/>
          <w:color w:val="0E3A60"/>
          <w:lang w:val="es-AR"/>
        </w:rPr>
        <w:tab/>
      </w:r>
      <w:r w:rsidR="00C9111C" w:rsidRPr="00C9111C">
        <w:rPr>
          <w:rFonts w:asciiTheme="minorHAnsi" w:hAnsiTheme="minorHAnsi" w:cstheme="minorHAnsi"/>
          <w:color w:val="0E3A60"/>
          <w:lang w:val="es-AR"/>
        </w:rPr>
        <w:t>Sistemas Cognitivos para Educación impulsada por IA: Desarrollo de sistemas RAG (Generación Aumentada por Recuperación) enfocados en la fidelidad de la información y la mitigación de alucinaciones en entornos de aprendizaje cognitivamente exigentes</w:t>
      </w:r>
      <w:r w:rsidR="00521083">
        <w:rPr>
          <w:rFonts w:asciiTheme="minorHAnsi" w:hAnsiTheme="minorHAnsi" w:cstheme="minorHAnsi"/>
          <w:color w:val="0E3A60"/>
          <w:lang w:val="es-AR"/>
        </w:rPr>
        <w:t>.</w:t>
      </w:r>
    </w:p>
    <w:p w:rsidR="009D5EC4" w:rsidRPr="00686170" w:rsidRDefault="00686170" w:rsidP="00686170">
      <w:pPr>
        <w:spacing w:before="120"/>
        <w:ind w:left="187" w:right="259" w:firstLine="0"/>
        <w:rPr>
          <w:rFonts w:asciiTheme="minorHAnsi" w:hAnsiTheme="minorHAnsi" w:cstheme="minorHAnsi"/>
          <w:b/>
          <w:color w:val="0E3A60"/>
          <w:lang w:val="es-AR"/>
        </w:rPr>
      </w:pPr>
      <w:r w:rsidRPr="00686170">
        <w:rPr>
          <w:rFonts w:asciiTheme="minorHAnsi" w:hAnsiTheme="minorHAnsi" w:cstheme="minorHAnsi"/>
          <w:b/>
          <w:color w:val="0E3A60"/>
          <w:lang w:val="es-AR"/>
        </w:rPr>
        <w:t>Edición Digital y Producción Multimodal</w:t>
      </w:r>
      <w:r w:rsidR="009D5EC4" w:rsidRPr="00686170">
        <w:rPr>
          <w:rFonts w:asciiTheme="minorHAnsi" w:hAnsiTheme="minorHAnsi" w:cstheme="minorHAnsi"/>
          <w:b/>
          <w:color w:val="0E3A60"/>
          <w:lang w:val="es-AR"/>
        </w:rPr>
        <w:t>:</w:t>
      </w:r>
    </w:p>
    <w:p w:rsidR="00686170" w:rsidRPr="00686170" w:rsidRDefault="00686170" w:rsidP="00F17149">
      <w:pPr>
        <w:pStyle w:val="Prrafodelista"/>
        <w:numPr>
          <w:ilvl w:val="0"/>
          <w:numId w:val="2"/>
        </w:numPr>
        <w:ind w:left="630" w:right="261"/>
        <w:rPr>
          <w:rFonts w:asciiTheme="minorHAnsi" w:hAnsiTheme="minorHAnsi" w:cstheme="minorHAnsi"/>
          <w:color w:val="0E3A60"/>
          <w:lang w:val="es-AR"/>
        </w:rPr>
      </w:pPr>
      <w:r w:rsidRPr="00686170">
        <w:rPr>
          <w:rFonts w:asciiTheme="minorHAnsi" w:hAnsiTheme="minorHAnsi" w:cstheme="minorHAnsi"/>
          <w:color w:val="0E3A60"/>
          <w:lang w:val="es-AR"/>
        </w:rPr>
        <w:t>Desarrollo de soluciones integrales de edición de video y audio digital (</w:t>
      </w:r>
      <w:proofErr w:type="spellStart"/>
      <w:r w:rsidRPr="005277CE">
        <w:rPr>
          <w:rFonts w:asciiTheme="minorHAnsi" w:hAnsiTheme="minorHAnsi" w:cstheme="minorHAnsi"/>
          <w:color w:val="FF0000"/>
          <w:lang w:val="es-AR"/>
        </w:rPr>
        <w:t>CapCut</w:t>
      </w:r>
      <w:proofErr w:type="spellEnd"/>
      <w:r w:rsidRPr="00686170">
        <w:rPr>
          <w:rFonts w:asciiTheme="minorHAnsi" w:hAnsiTheme="minorHAnsi" w:cstheme="minorHAnsi"/>
          <w:color w:val="0E3A60"/>
          <w:lang w:val="es-AR"/>
        </w:rPr>
        <w:t xml:space="preserve">, </w:t>
      </w:r>
      <w:proofErr w:type="spellStart"/>
      <w:r w:rsidRPr="00686170">
        <w:rPr>
          <w:rFonts w:asciiTheme="minorHAnsi" w:hAnsiTheme="minorHAnsi" w:cstheme="minorHAnsi"/>
          <w:color w:val="0E3A60"/>
          <w:lang w:val="es-AR"/>
        </w:rPr>
        <w:t>DaVinci</w:t>
      </w:r>
      <w:proofErr w:type="spellEnd"/>
      <w:r w:rsidRPr="00686170">
        <w:rPr>
          <w:rFonts w:asciiTheme="minorHAnsi" w:hAnsiTheme="minorHAnsi" w:cstheme="minorHAnsi"/>
          <w:color w:val="0E3A60"/>
          <w:lang w:val="es-AR"/>
        </w:rPr>
        <w:t xml:space="preserve"> </w:t>
      </w:r>
      <w:proofErr w:type="spellStart"/>
      <w:r w:rsidRPr="00686170">
        <w:rPr>
          <w:rFonts w:asciiTheme="minorHAnsi" w:hAnsiTheme="minorHAnsi" w:cstheme="minorHAnsi"/>
          <w:color w:val="0E3A60"/>
          <w:lang w:val="es-AR"/>
        </w:rPr>
        <w:t>Resolve</w:t>
      </w:r>
      <w:proofErr w:type="spellEnd"/>
      <w:r w:rsidRPr="00686170">
        <w:rPr>
          <w:rFonts w:asciiTheme="minorHAnsi" w:hAnsiTheme="minorHAnsi" w:cstheme="minorHAnsi"/>
          <w:color w:val="0E3A60"/>
          <w:lang w:val="es-AR"/>
        </w:rPr>
        <w:t>, Audacity) potenciadas por IA para la comunicación efectiva de proyectos de ingeniería y técnicos.</w:t>
      </w:r>
    </w:p>
    <w:p w:rsidR="005F735B" w:rsidRPr="006B7CF7" w:rsidRDefault="00B84858" w:rsidP="006B7CF7">
      <w:pPr>
        <w:pStyle w:val="Prrafodelista"/>
        <w:numPr>
          <w:ilvl w:val="0"/>
          <w:numId w:val="2"/>
        </w:numPr>
        <w:ind w:left="630" w:right="261"/>
        <w:rPr>
          <w:rFonts w:asciiTheme="minorHAnsi" w:hAnsiTheme="minorHAnsi" w:cstheme="minorHAnsi"/>
          <w:b/>
          <w:color w:val="0E3A60"/>
          <w:lang w:val="es-AR"/>
        </w:rPr>
      </w:pPr>
      <w:r w:rsidRPr="00B84858">
        <w:rPr>
          <w:rFonts w:asciiTheme="minorHAnsi" w:hAnsiTheme="minorHAnsi" w:cstheme="minorHAnsi"/>
          <w:color w:val="0E3A60"/>
          <w:lang w:val="es-AR"/>
        </w:rPr>
        <w:t xml:space="preserve">Producción de recursos audiovisuales multimodales de alta fidelidad, incluyendo síntesis de voz profesional y composición creativa con IA para generación de audio/música: </w:t>
      </w:r>
      <w:proofErr w:type="spellStart"/>
      <w:r w:rsidRPr="00B84858">
        <w:rPr>
          <w:rFonts w:asciiTheme="minorHAnsi" w:hAnsiTheme="minorHAnsi" w:cstheme="minorHAnsi"/>
          <w:color w:val="0E3A60"/>
          <w:lang w:val="es-AR"/>
        </w:rPr>
        <w:t>ElevenLabs</w:t>
      </w:r>
      <w:proofErr w:type="spellEnd"/>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0E3A60"/>
          <w:lang w:val="es-AR"/>
        </w:rPr>
        <w:t>Suno</w:t>
      </w:r>
      <w:proofErr w:type="spellEnd"/>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FF0000"/>
          <w:lang w:val="es-AR"/>
        </w:rPr>
        <w:t>MiniMax</w:t>
      </w:r>
      <w:proofErr w:type="spellEnd"/>
      <w:r w:rsidRPr="00B84858">
        <w:rPr>
          <w:rFonts w:asciiTheme="minorHAnsi" w:hAnsiTheme="minorHAnsi" w:cstheme="minorHAnsi"/>
          <w:color w:val="FF0000"/>
          <w:lang w:val="es-AR"/>
        </w:rPr>
        <w:t xml:space="preserve"> Music 2.5</w:t>
      </w:r>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FF0000"/>
          <w:lang w:val="es-AR"/>
        </w:rPr>
        <w:t>Mureka</w:t>
      </w:r>
      <w:proofErr w:type="spellEnd"/>
      <w:r w:rsidRPr="00B84858">
        <w:rPr>
          <w:rFonts w:asciiTheme="minorHAnsi" w:hAnsiTheme="minorHAnsi" w:cstheme="minorHAnsi"/>
          <w:color w:val="FF0000"/>
          <w:lang w:val="es-AR"/>
        </w:rPr>
        <w:t xml:space="preserve"> V8</w:t>
      </w:r>
      <w:r w:rsidRPr="00B84858">
        <w:rPr>
          <w:rFonts w:asciiTheme="minorHAnsi" w:hAnsiTheme="minorHAnsi" w:cstheme="minorHAnsi"/>
          <w:color w:val="0E3A60"/>
          <w:lang w:val="es-AR"/>
        </w:rPr>
        <w:t>; e IA para generación de video: Sora 2 (</w:t>
      </w:r>
      <w:proofErr w:type="spellStart"/>
      <w:r w:rsidRPr="00B84858">
        <w:rPr>
          <w:rFonts w:asciiTheme="minorHAnsi" w:hAnsiTheme="minorHAnsi" w:cstheme="minorHAnsi"/>
          <w:color w:val="0E3A60"/>
          <w:lang w:val="es-AR"/>
        </w:rPr>
        <w:t>OpenAI</w:t>
      </w:r>
      <w:proofErr w:type="spellEnd"/>
      <w:r w:rsidRPr="00B84858">
        <w:rPr>
          <w:rFonts w:asciiTheme="minorHAnsi" w:hAnsiTheme="minorHAnsi" w:cstheme="minorHAnsi"/>
          <w:color w:val="0E3A60"/>
          <w:lang w:val="es-AR"/>
        </w:rPr>
        <w:t xml:space="preserve">), Veo 3.1 (Google), </w:t>
      </w:r>
      <w:proofErr w:type="spellStart"/>
      <w:r w:rsidRPr="00B84858">
        <w:rPr>
          <w:rFonts w:asciiTheme="minorHAnsi" w:hAnsiTheme="minorHAnsi" w:cstheme="minorHAnsi"/>
          <w:color w:val="0E3A60"/>
          <w:lang w:val="es-AR"/>
        </w:rPr>
        <w:t>Grok</w:t>
      </w:r>
      <w:proofErr w:type="spellEnd"/>
      <w:r w:rsidRPr="00B84858">
        <w:rPr>
          <w:rFonts w:asciiTheme="minorHAnsi" w:hAnsiTheme="minorHAnsi" w:cstheme="minorHAnsi"/>
          <w:color w:val="0E3A60"/>
          <w:lang w:val="es-AR"/>
        </w:rPr>
        <w:t xml:space="preserve"> Imagine 1.0 (</w:t>
      </w:r>
      <w:proofErr w:type="spellStart"/>
      <w:r w:rsidRPr="00B84858">
        <w:rPr>
          <w:rFonts w:asciiTheme="minorHAnsi" w:hAnsiTheme="minorHAnsi" w:cstheme="minorHAnsi"/>
          <w:color w:val="0E3A60"/>
          <w:lang w:val="es-AR"/>
        </w:rPr>
        <w:t>xAI</w:t>
      </w:r>
      <w:proofErr w:type="spellEnd"/>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0E3A60"/>
          <w:lang w:val="es-AR"/>
        </w:rPr>
        <w:t>Movie</w:t>
      </w:r>
      <w:proofErr w:type="spellEnd"/>
      <w:r w:rsidRPr="00B84858">
        <w:rPr>
          <w:rFonts w:asciiTheme="minorHAnsi" w:hAnsiTheme="minorHAnsi" w:cstheme="minorHAnsi"/>
          <w:color w:val="0E3A60"/>
          <w:lang w:val="es-AR"/>
        </w:rPr>
        <w:t xml:space="preserve"> Gen (Meta), </w:t>
      </w:r>
      <w:proofErr w:type="spellStart"/>
      <w:r w:rsidRPr="00B84858">
        <w:rPr>
          <w:rFonts w:asciiTheme="minorHAnsi" w:hAnsiTheme="minorHAnsi" w:cstheme="minorHAnsi"/>
          <w:color w:val="0E3A60"/>
          <w:lang w:val="es-AR"/>
        </w:rPr>
        <w:t>ElevenLabs</w:t>
      </w:r>
      <w:proofErr w:type="spellEnd"/>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0E3A60"/>
          <w:lang w:val="es-AR"/>
        </w:rPr>
        <w:t>Runway</w:t>
      </w:r>
      <w:proofErr w:type="spellEnd"/>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0E3A60"/>
          <w:lang w:val="es-AR"/>
        </w:rPr>
        <w:t>Midjourney</w:t>
      </w:r>
      <w:proofErr w:type="spellEnd"/>
      <w:r w:rsidRPr="00B84858">
        <w:rPr>
          <w:rFonts w:asciiTheme="minorHAnsi" w:hAnsiTheme="minorHAnsi" w:cstheme="minorHAnsi"/>
          <w:color w:val="0E3A60"/>
          <w:lang w:val="es-AR"/>
        </w:rPr>
        <w:t xml:space="preserve">, LTX Studio, </w:t>
      </w:r>
      <w:proofErr w:type="spellStart"/>
      <w:r w:rsidRPr="00B84858">
        <w:rPr>
          <w:rFonts w:asciiTheme="minorHAnsi" w:hAnsiTheme="minorHAnsi" w:cstheme="minorHAnsi"/>
          <w:color w:val="FF0000"/>
          <w:lang w:val="es-AR"/>
        </w:rPr>
        <w:t>Seedance</w:t>
      </w:r>
      <w:proofErr w:type="spellEnd"/>
      <w:r w:rsidRPr="00B84858">
        <w:rPr>
          <w:rFonts w:asciiTheme="minorHAnsi" w:hAnsiTheme="minorHAnsi" w:cstheme="minorHAnsi"/>
          <w:color w:val="FF0000"/>
          <w:lang w:val="es-AR"/>
        </w:rPr>
        <w:t xml:space="preserve"> 2.0</w:t>
      </w:r>
      <w:r w:rsidRPr="00B84858">
        <w:rPr>
          <w:rFonts w:asciiTheme="minorHAnsi" w:hAnsiTheme="minorHAnsi" w:cstheme="minorHAnsi"/>
          <w:color w:val="0E3A60"/>
          <w:lang w:val="es-AR"/>
        </w:rPr>
        <w:t xml:space="preserve">, </w:t>
      </w:r>
      <w:r w:rsidRPr="00B84858">
        <w:rPr>
          <w:rFonts w:asciiTheme="minorHAnsi" w:hAnsiTheme="minorHAnsi" w:cstheme="minorHAnsi"/>
          <w:color w:val="FF0000"/>
          <w:lang w:val="es-AR"/>
        </w:rPr>
        <w:t>Kling 3.0</w:t>
      </w:r>
      <w:r w:rsidRPr="00B84858">
        <w:rPr>
          <w:rFonts w:asciiTheme="minorHAnsi" w:hAnsiTheme="minorHAnsi" w:cstheme="minorHAnsi"/>
          <w:color w:val="0E3A60"/>
          <w:lang w:val="es-AR"/>
        </w:rPr>
        <w:t xml:space="preserve">, </w:t>
      </w:r>
      <w:proofErr w:type="spellStart"/>
      <w:r w:rsidRPr="00B84858">
        <w:rPr>
          <w:rFonts w:asciiTheme="minorHAnsi" w:hAnsiTheme="minorHAnsi" w:cstheme="minorHAnsi"/>
          <w:color w:val="FF0000"/>
          <w:lang w:val="es-AR"/>
        </w:rPr>
        <w:t>MiniMax</w:t>
      </w:r>
      <w:proofErr w:type="spellEnd"/>
      <w:r w:rsidRPr="00B84858">
        <w:rPr>
          <w:rFonts w:asciiTheme="minorHAnsi" w:hAnsiTheme="minorHAnsi" w:cstheme="minorHAnsi"/>
          <w:color w:val="FF0000"/>
          <w:lang w:val="es-AR"/>
        </w:rPr>
        <w:t xml:space="preserve"> / </w:t>
      </w:r>
      <w:proofErr w:type="spellStart"/>
      <w:r w:rsidRPr="00B84858">
        <w:rPr>
          <w:rFonts w:asciiTheme="minorHAnsi" w:hAnsiTheme="minorHAnsi" w:cstheme="minorHAnsi"/>
          <w:color w:val="FF0000"/>
          <w:lang w:val="es-AR"/>
        </w:rPr>
        <w:t>Hailuo</w:t>
      </w:r>
      <w:proofErr w:type="spellEnd"/>
      <w:r w:rsidRPr="00B84858">
        <w:rPr>
          <w:rFonts w:asciiTheme="minorHAnsi" w:hAnsiTheme="minorHAnsi" w:cstheme="minorHAnsi"/>
          <w:color w:val="FF0000"/>
          <w:lang w:val="es-AR"/>
        </w:rPr>
        <w:t xml:space="preserve"> 2.3</w:t>
      </w:r>
      <w:r w:rsidRPr="00B84858">
        <w:rPr>
          <w:rFonts w:asciiTheme="minorHAnsi" w:hAnsiTheme="minorHAnsi" w:cstheme="minorHAnsi"/>
          <w:color w:val="0E3A60"/>
          <w:lang w:val="es-AR"/>
        </w:rPr>
        <w:t xml:space="preserve">, </w:t>
      </w:r>
      <w:r w:rsidRPr="00B84858">
        <w:rPr>
          <w:rFonts w:asciiTheme="minorHAnsi" w:hAnsiTheme="minorHAnsi" w:cstheme="minorHAnsi"/>
          <w:color w:val="FF0000"/>
          <w:lang w:val="es-AR"/>
        </w:rPr>
        <w:t>WAN 2.6</w:t>
      </w:r>
      <w:r w:rsidRPr="00B84858">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B67E4" w:rsidTr="00690CA9">
        <w:tc>
          <w:tcPr>
            <w:tcW w:w="8723" w:type="dxa"/>
          </w:tcPr>
          <w:p w:rsidR="005B67E4" w:rsidRDefault="00690CA9" w:rsidP="005D09B6">
            <w:pPr>
              <w:spacing w:beforeLines="60" w:before="144" w:after="60"/>
              <w:ind w:left="-112" w:right="-21" w:firstLine="0"/>
              <w:rPr>
                <w:rFonts w:asciiTheme="minorHAnsi" w:hAnsiTheme="minorHAnsi" w:cstheme="minorHAnsi"/>
                <w:b/>
                <w:color w:val="0E3A60"/>
                <w:sz w:val="24"/>
                <w:lang w:val="es-AR"/>
              </w:rPr>
            </w:pPr>
            <w:r w:rsidRPr="00686170">
              <w:rPr>
                <w:noProof/>
                <w:color w:val="0E3A60"/>
              </w:rPr>
              <w:lastRenderedPageBreak/>
              <mc:AlternateContent>
                <mc:Choice Requires="wps">
                  <w:drawing>
                    <wp:anchor distT="0" distB="0" distL="114300" distR="114300" simplePos="0" relativeHeight="251688960" behindDoc="0" locked="0" layoutInCell="1" allowOverlap="1" wp14:anchorId="4DD72499" wp14:editId="51A3D6B3">
                      <wp:simplePos x="0" y="0"/>
                      <wp:positionH relativeFrom="column">
                        <wp:posOffset>-65405</wp:posOffset>
                      </wp:positionH>
                      <wp:positionV relativeFrom="paragraph">
                        <wp:posOffset>68475</wp:posOffset>
                      </wp:positionV>
                      <wp:extent cx="694944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0887D1" id="Conector recto 20"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" strokecolor="#0e3a60" strokeweight="2pt">
                      <v:stroke dashstyle="1 1" joinstyle="miter"/>
                    </v:line>
                  </w:pict>
                </mc:Fallback>
              </mc:AlternateContent>
            </w:r>
            <w:r w:rsidRPr="00690CA9">
              <w:rPr>
                <w:rFonts w:asciiTheme="minorHAnsi" w:hAnsiTheme="minorHAnsi" w:cstheme="minorHAnsi"/>
                <w:b/>
                <w:color w:val="0E3A60"/>
                <w:sz w:val="24"/>
                <w:lang w:val="es-AR"/>
              </w:rPr>
              <w:t>Profesional Superior, Área Soporte Técnico Satelital y de TDA, Dirección Nacional de Planificación y Convergencia (DINAPYC), Ente Nacional de Comunicaciones (ENACOM</w:t>
            </w:r>
            <w:r w:rsidR="005B67E4" w:rsidRPr="00686170">
              <w:rPr>
                <w:rFonts w:asciiTheme="minorHAnsi" w:hAnsiTheme="minorHAnsi" w:cstheme="minorHAnsi"/>
                <w:b/>
                <w:color w:val="0E3A60"/>
                <w:sz w:val="24"/>
                <w:lang w:val="es-AR"/>
              </w:rPr>
              <w:t>)</w:t>
            </w:r>
          </w:p>
        </w:tc>
        <w:tc>
          <w:tcPr>
            <w:tcW w:w="2160" w:type="dxa"/>
          </w:tcPr>
          <w:p w:rsidR="005B67E4" w:rsidRDefault="00690CA9" w:rsidP="00690CA9">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07/</w:t>
            </w:r>
            <w:r w:rsidR="005B67E4" w:rsidRPr="00686170">
              <w:rPr>
                <w:rFonts w:asciiTheme="minorHAnsi" w:hAnsiTheme="minorHAnsi" w:cstheme="minorHAnsi"/>
                <w:b/>
                <w:color w:val="0E3A60"/>
                <w:sz w:val="24"/>
                <w:lang w:val="es-AR"/>
              </w:rPr>
              <w:t>20</w:t>
            </w:r>
            <w:r w:rsidR="005D09B6">
              <w:rPr>
                <w:rFonts w:asciiTheme="minorHAnsi" w:hAnsiTheme="minorHAnsi" w:cstheme="minorHAnsi"/>
                <w:b/>
                <w:color w:val="0E3A60"/>
                <w:sz w:val="24"/>
                <w:lang w:val="es-AR"/>
              </w:rPr>
              <w:t>15</w:t>
            </w:r>
            <w:r w:rsidR="005B67E4" w:rsidRPr="00686170">
              <w:rPr>
                <w:rFonts w:asciiTheme="minorHAnsi" w:hAnsiTheme="minorHAnsi" w:cstheme="minorHAnsi"/>
                <w:b/>
                <w:color w:val="0E3A60"/>
                <w:sz w:val="24"/>
                <w:lang w:val="es-AR"/>
              </w:rPr>
              <w:t xml:space="preserve"> – </w:t>
            </w:r>
            <w:r w:rsidR="005D09B6">
              <w:rPr>
                <w:rFonts w:asciiTheme="minorHAnsi" w:hAnsiTheme="minorHAnsi" w:cstheme="minorHAnsi"/>
                <w:b/>
                <w:color w:val="0E3A60"/>
                <w:sz w:val="24"/>
                <w:lang w:val="es-AR"/>
              </w:rPr>
              <w:t>08/2025</w:t>
            </w:r>
          </w:p>
        </w:tc>
      </w:tr>
    </w:tbl>
    <w:p w:rsidR="005D09B6" w:rsidRPr="005D09B6" w:rsidRDefault="005F735B" w:rsidP="00F17149">
      <w:pPr>
        <w:pStyle w:val="Prrafodelista"/>
        <w:numPr>
          <w:ilvl w:val="0"/>
          <w:numId w:val="3"/>
        </w:numPr>
        <w:ind w:left="630" w:right="261"/>
        <w:rPr>
          <w:rFonts w:asciiTheme="minorHAnsi" w:hAnsiTheme="minorHAnsi" w:cstheme="minorHAnsi"/>
          <w:color w:val="0E3A60"/>
          <w:lang w:val="es-AR"/>
        </w:rPr>
      </w:pPr>
      <w:r>
        <w:rPr>
          <w:noProof/>
        </w:rPr>
        <mc:AlternateContent>
          <mc:Choice Requires="wps">
            <w:drawing>
              <wp:anchor distT="0" distB="0" distL="114300" distR="114300" simplePos="0" relativeHeight="251693056" behindDoc="0" locked="0" layoutInCell="1" allowOverlap="1" wp14:anchorId="7C36E43E" wp14:editId="60DF2B3D">
                <wp:simplePos x="0" y="0"/>
                <wp:positionH relativeFrom="column">
                  <wp:posOffset>-197485</wp:posOffset>
                </wp:positionH>
                <wp:positionV relativeFrom="paragraph">
                  <wp:posOffset>-716258</wp:posOffset>
                </wp:positionV>
                <wp:extent cx="7590790" cy="10724863"/>
                <wp:effectExtent l="0" t="0" r="0" b="0"/>
                <wp:wrapNone/>
                <wp:docPr id="64"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5419D52" id="Graphic 3" o:spid="_x0000_s1026" style="position:absolute;margin-left:-15.55pt;margin-top:-56.4pt;width:597.7pt;height:84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5D09B6" w:rsidRPr="005D09B6">
        <w:rPr>
          <w:rFonts w:asciiTheme="minorHAnsi" w:hAnsiTheme="minorHAnsi" w:cstheme="minorHAnsi"/>
          <w:color w:val="0E3A60"/>
          <w:lang w:val="es-AR"/>
        </w:rPr>
        <w:t>Liderazgo técnico en el desarrollo continuo de metodologías avanzadas, aplicaciones de software y marcos regulatorios para servicios Satelitales (OSG y No OSG), radiodifusión y servicios móviles.</w:t>
      </w:r>
    </w:p>
    <w:p w:rsidR="005D09B6" w:rsidRPr="005D09B6" w:rsidRDefault="005D09B6"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 xml:space="preserve">Actualización de </w:t>
      </w:r>
      <w:r w:rsidR="00FA3292">
        <w:rPr>
          <w:rFonts w:asciiTheme="minorHAnsi" w:hAnsiTheme="minorHAnsi" w:cstheme="minorHAnsi"/>
          <w:color w:val="0E3A60"/>
          <w:lang w:val="es-AR"/>
        </w:rPr>
        <w:t xml:space="preserve">la </w:t>
      </w:r>
      <w:r w:rsidRPr="005D09B6">
        <w:rPr>
          <w:rFonts w:asciiTheme="minorHAnsi" w:hAnsiTheme="minorHAnsi" w:cstheme="minorHAnsi"/>
          <w:color w:val="0E3A60"/>
          <w:lang w:val="es-AR"/>
        </w:rPr>
        <w:t xml:space="preserve">normativa GMC </w:t>
      </w:r>
      <w:proofErr w:type="spellStart"/>
      <w:r w:rsidRPr="005D09B6">
        <w:rPr>
          <w:rFonts w:asciiTheme="minorHAnsi" w:hAnsiTheme="minorHAnsi" w:cstheme="minorHAnsi"/>
          <w:color w:val="0E3A60"/>
          <w:lang w:val="es-AR"/>
        </w:rPr>
        <w:t>N°</w:t>
      </w:r>
      <w:proofErr w:type="spellEnd"/>
      <w:r w:rsidRPr="005D09B6">
        <w:rPr>
          <w:rFonts w:asciiTheme="minorHAnsi" w:hAnsiTheme="minorHAnsi" w:cstheme="minorHAnsi"/>
          <w:color w:val="0E3A60"/>
          <w:lang w:val="es-AR"/>
        </w:rPr>
        <w:t xml:space="preserve"> 64/97</w:t>
      </w:r>
      <w:r w:rsidR="00E133F9">
        <w:rPr>
          <w:rFonts w:asciiTheme="minorHAnsi" w:hAnsiTheme="minorHAnsi" w:cstheme="minorHAnsi"/>
          <w:color w:val="0E3A60"/>
          <w:lang w:val="es-AR"/>
        </w:rPr>
        <w:t xml:space="preserve"> </w:t>
      </w:r>
      <w:r w:rsidR="00E133F9" w:rsidRPr="00E133F9">
        <w:rPr>
          <w:rFonts w:asciiTheme="minorHAnsi" w:hAnsiTheme="minorHAnsi" w:cstheme="minorHAnsi"/>
          <w:color w:val="0E3A60"/>
          <w:lang w:val="es-AR"/>
        </w:rPr>
        <w:t>Manual de Procedimientos para la Coordinación entre Estaciones Terrenas (</w:t>
      </w:r>
      <w:bookmarkStart w:id="2" w:name="_Hlk222803779"/>
      <w:r w:rsidR="00E133F9" w:rsidRPr="00E133F9">
        <w:rPr>
          <w:rFonts w:asciiTheme="minorHAnsi" w:hAnsiTheme="minorHAnsi" w:cstheme="minorHAnsi"/>
          <w:color w:val="0E3A60"/>
          <w:lang w:val="es-AR"/>
        </w:rPr>
        <w:t>OSG y</w:t>
      </w:r>
      <w:r w:rsidR="00FA3292">
        <w:rPr>
          <w:rFonts w:asciiTheme="minorHAnsi" w:hAnsiTheme="minorHAnsi" w:cstheme="minorHAnsi"/>
          <w:color w:val="0E3A60"/>
          <w:lang w:val="es-AR"/>
        </w:rPr>
        <w:br/>
      </w:r>
      <w:r w:rsidR="00E133F9" w:rsidRPr="00E133F9">
        <w:rPr>
          <w:rFonts w:asciiTheme="minorHAnsi" w:hAnsiTheme="minorHAnsi" w:cstheme="minorHAnsi"/>
          <w:color w:val="0E3A60"/>
          <w:lang w:val="es-AR"/>
        </w:rPr>
        <w:t>No OSG</w:t>
      </w:r>
      <w:bookmarkEnd w:id="2"/>
      <w:r w:rsidR="00E133F9" w:rsidRPr="00E133F9">
        <w:rPr>
          <w:rFonts w:asciiTheme="minorHAnsi" w:hAnsiTheme="minorHAnsi" w:cstheme="minorHAnsi"/>
          <w:color w:val="0E3A60"/>
          <w:lang w:val="es-AR"/>
        </w:rPr>
        <w:t>) y Estaciones del Servicio Fijo Terrestre dentro de los países del MERCOSUR (en las bandas de frecuencias entre 100 MHz y 174.8 GHz)</w:t>
      </w:r>
      <w:r w:rsidRPr="005D09B6">
        <w:rPr>
          <w:rFonts w:asciiTheme="minorHAnsi" w:hAnsiTheme="minorHAnsi" w:cstheme="minorHAnsi"/>
          <w:color w:val="0E3A60"/>
          <w:lang w:val="es-AR"/>
        </w:rPr>
        <w:t>.</w:t>
      </w:r>
    </w:p>
    <w:p w:rsidR="005D09B6" w:rsidRPr="005D09B6" w:rsidRDefault="005D09B6"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 xml:space="preserve">Desarrollo de metodologías para análisis de EMC entre Servicio Fijo Terrestre </w:t>
      </w:r>
      <w:r w:rsidR="00E133F9" w:rsidRPr="00E133F9">
        <w:rPr>
          <w:rFonts w:asciiTheme="minorHAnsi" w:hAnsiTheme="minorHAnsi" w:cstheme="minorHAnsi"/>
          <w:color w:val="0E3A60"/>
          <w:lang w:val="es-AR"/>
        </w:rPr>
        <w:t>(Point-</w:t>
      </w:r>
      <w:proofErr w:type="spellStart"/>
      <w:r w:rsidR="00E133F9" w:rsidRPr="00E133F9">
        <w:rPr>
          <w:rFonts w:asciiTheme="minorHAnsi" w:hAnsiTheme="minorHAnsi" w:cstheme="minorHAnsi"/>
          <w:color w:val="0E3A60"/>
          <w:lang w:val="es-AR"/>
        </w:rPr>
        <w:t>to</w:t>
      </w:r>
      <w:proofErr w:type="spellEnd"/>
      <w:r w:rsidR="00E133F9" w:rsidRPr="00E133F9">
        <w:rPr>
          <w:rFonts w:asciiTheme="minorHAnsi" w:hAnsiTheme="minorHAnsi" w:cstheme="minorHAnsi"/>
          <w:color w:val="0E3A60"/>
          <w:lang w:val="es-AR"/>
        </w:rPr>
        <w:t xml:space="preserve">-Point DFRS) </w:t>
      </w:r>
      <w:r w:rsidRPr="005D09B6">
        <w:rPr>
          <w:rFonts w:asciiTheme="minorHAnsi" w:hAnsiTheme="minorHAnsi" w:cstheme="minorHAnsi"/>
          <w:color w:val="0E3A60"/>
          <w:lang w:val="es-AR"/>
        </w:rPr>
        <w:t>y Estaciones Terrenas NGSO FSS</w:t>
      </w:r>
      <w:r w:rsidR="00E133F9" w:rsidRPr="00E133F9">
        <w:t xml:space="preserve"> </w:t>
      </w:r>
      <w:r w:rsidR="00E133F9" w:rsidRPr="00E133F9">
        <w:rPr>
          <w:rFonts w:asciiTheme="minorHAnsi" w:hAnsiTheme="minorHAnsi" w:cstheme="minorHAnsi"/>
          <w:color w:val="0E3A60"/>
          <w:lang w:val="es-AR"/>
        </w:rPr>
        <w:t xml:space="preserve">en Banda E (71 - 76 GHz y 81 - 86 GHz), incluyendo predicción de órbitas de satélites No OSG (ej. red de satélites </w:t>
      </w:r>
      <w:proofErr w:type="spellStart"/>
      <w:r w:rsidR="00E133F9" w:rsidRPr="00E133F9">
        <w:rPr>
          <w:rFonts w:asciiTheme="minorHAnsi" w:hAnsiTheme="minorHAnsi" w:cstheme="minorHAnsi"/>
          <w:color w:val="0E3A60"/>
          <w:lang w:val="es-AR"/>
        </w:rPr>
        <w:t>Starlink</w:t>
      </w:r>
      <w:proofErr w:type="spellEnd"/>
      <w:r w:rsidR="00E133F9" w:rsidRPr="00E133F9">
        <w:rPr>
          <w:rFonts w:asciiTheme="minorHAnsi" w:hAnsiTheme="minorHAnsi" w:cstheme="minorHAnsi"/>
          <w:color w:val="0E3A60"/>
          <w:lang w:val="es-AR"/>
        </w:rPr>
        <w:t xml:space="preserve"> Gen2) y cálculo de zonas de coordinación alrededor de estación terrena NGSO FSS (ej. Gen2 </w:t>
      </w:r>
      <w:proofErr w:type="spellStart"/>
      <w:r w:rsidR="00E133F9" w:rsidRPr="00E133F9">
        <w:rPr>
          <w:rFonts w:asciiTheme="minorHAnsi" w:hAnsiTheme="minorHAnsi" w:cstheme="minorHAnsi"/>
          <w:color w:val="0E3A60"/>
          <w:lang w:val="es-AR"/>
        </w:rPr>
        <w:t>Starlink</w:t>
      </w:r>
      <w:proofErr w:type="spellEnd"/>
      <w:r w:rsidR="00E133F9" w:rsidRPr="00E133F9">
        <w:rPr>
          <w:rFonts w:asciiTheme="minorHAnsi" w:hAnsiTheme="minorHAnsi" w:cstheme="minorHAnsi"/>
          <w:color w:val="0E3A60"/>
          <w:lang w:val="es-AR"/>
        </w:rPr>
        <w:t xml:space="preserve"> Gateway </w:t>
      </w:r>
      <w:proofErr w:type="spellStart"/>
      <w:r w:rsidR="00E133F9" w:rsidRPr="00E133F9">
        <w:rPr>
          <w:rFonts w:asciiTheme="minorHAnsi" w:hAnsiTheme="minorHAnsi" w:cstheme="minorHAnsi"/>
          <w:color w:val="0E3A60"/>
          <w:lang w:val="es-AR"/>
        </w:rPr>
        <w:t>Site</w:t>
      </w:r>
      <w:proofErr w:type="spellEnd"/>
      <w:r w:rsidR="00E133F9" w:rsidRPr="00E133F9">
        <w:rPr>
          <w:rFonts w:asciiTheme="minorHAnsi" w:hAnsiTheme="minorHAnsi" w:cstheme="minorHAnsi"/>
          <w:color w:val="0E3A60"/>
          <w:lang w:val="es-AR"/>
        </w:rPr>
        <w:t>)</w:t>
      </w:r>
      <w:r w:rsidRPr="005D09B6">
        <w:rPr>
          <w:rFonts w:asciiTheme="minorHAnsi" w:hAnsiTheme="minorHAnsi" w:cstheme="minorHAnsi"/>
          <w:color w:val="0E3A60"/>
          <w:lang w:val="es-AR"/>
        </w:rPr>
        <w:t>.</w:t>
      </w:r>
    </w:p>
    <w:p w:rsidR="005D09B6" w:rsidRPr="005D09B6" w:rsidRDefault="005D09B6"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 xml:space="preserve">Actualización de </w:t>
      </w:r>
      <w:r w:rsidR="00FA3292">
        <w:rPr>
          <w:rFonts w:asciiTheme="minorHAnsi" w:hAnsiTheme="minorHAnsi" w:cstheme="minorHAnsi"/>
          <w:color w:val="0E3A60"/>
          <w:lang w:val="es-AR"/>
        </w:rPr>
        <w:t xml:space="preserve">la </w:t>
      </w:r>
      <w:r w:rsidR="00FA3292" w:rsidRPr="00FA3292">
        <w:rPr>
          <w:rFonts w:asciiTheme="minorHAnsi" w:hAnsiTheme="minorHAnsi" w:cstheme="minorHAnsi"/>
          <w:color w:val="0E3A60"/>
          <w:lang w:val="es-AR"/>
        </w:rPr>
        <w:t xml:space="preserve">Directiva General </w:t>
      </w:r>
      <w:r w:rsidR="00FA3292" w:rsidRPr="005D09B6">
        <w:rPr>
          <w:rFonts w:asciiTheme="minorHAnsi" w:hAnsiTheme="minorHAnsi" w:cstheme="minorHAnsi"/>
          <w:color w:val="0E3A60"/>
          <w:lang w:val="es-AR"/>
        </w:rPr>
        <w:t>DG</w:t>
      </w:r>
      <w:r w:rsidR="003530B0">
        <w:rPr>
          <w:rFonts w:asciiTheme="minorHAnsi" w:hAnsiTheme="minorHAnsi" w:cstheme="minorHAnsi"/>
          <w:color w:val="0E3A60"/>
          <w:lang w:val="es-AR"/>
        </w:rPr>
        <w:t> </w:t>
      </w:r>
      <w:r w:rsidR="00FA3292" w:rsidRPr="005D09B6">
        <w:rPr>
          <w:rFonts w:asciiTheme="minorHAnsi" w:hAnsiTheme="minorHAnsi" w:cstheme="minorHAnsi"/>
          <w:color w:val="0E3A60"/>
          <w:lang w:val="es-AR"/>
        </w:rPr>
        <w:t>61-03</w:t>
      </w:r>
      <w:r w:rsidR="00FA3292">
        <w:rPr>
          <w:rFonts w:asciiTheme="minorHAnsi" w:hAnsiTheme="minorHAnsi" w:cstheme="minorHAnsi"/>
          <w:color w:val="0E3A60"/>
          <w:lang w:val="es-AR"/>
        </w:rPr>
        <w:t xml:space="preserve"> </w:t>
      </w:r>
      <w:r w:rsidRPr="005D09B6">
        <w:rPr>
          <w:rFonts w:asciiTheme="minorHAnsi" w:hAnsiTheme="minorHAnsi" w:cstheme="minorHAnsi"/>
          <w:color w:val="0E3A60"/>
          <w:lang w:val="es-AR"/>
        </w:rPr>
        <w:t>para cálculo de interferencia en Servicios Fijos</w:t>
      </w:r>
      <w:r w:rsidR="00225803">
        <w:rPr>
          <w:rFonts w:asciiTheme="minorHAnsi" w:hAnsiTheme="minorHAnsi" w:cstheme="minorHAnsi"/>
          <w:color w:val="0E3A60"/>
          <w:lang w:val="es-AR"/>
        </w:rPr>
        <w:t xml:space="preserve"> en </w:t>
      </w:r>
      <w:r w:rsidR="005442A3">
        <w:rPr>
          <w:rFonts w:asciiTheme="minorHAnsi" w:hAnsiTheme="minorHAnsi" w:cstheme="minorHAnsi"/>
          <w:color w:val="0E3A60"/>
          <w:lang w:val="es-AR"/>
        </w:rPr>
        <w:t>30</w:t>
      </w:r>
      <w:r w:rsidR="005442A3" w:rsidRPr="005442A3">
        <w:rPr>
          <w:rFonts w:asciiTheme="minorHAnsi" w:hAnsiTheme="minorHAnsi" w:cstheme="minorHAnsi"/>
          <w:color w:val="0E3A60"/>
          <w:lang w:val="es-AR"/>
        </w:rPr>
        <w:t xml:space="preserve"> MHz - 174.8 GHz</w:t>
      </w:r>
      <w:r w:rsidRPr="005D09B6">
        <w:rPr>
          <w:rFonts w:asciiTheme="minorHAnsi" w:hAnsiTheme="minorHAnsi" w:cstheme="minorHAnsi"/>
          <w:color w:val="0E3A60"/>
          <w:lang w:val="es-AR"/>
        </w:rPr>
        <w:t>.</w:t>
      </w:r>
    </w:p>
    <w:p w:rsidR="005D09B6" w:rsidRDefault="005D09B6"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Desarrollo de metodología para medición de antenas y sistemas radiantes con modelado 3D</w:t>
      </w:r>
      <w:r w:rsidR="00FA3292" w:rsidRPr="00FA3292">
        <w:rPr>
          <w:rFonts w:asciiTheme="minorHAnsi" w:hAnsiTheme="minorHAnsi" w:cstheme="minorHAnsi"/>
          <w:color w:val="0E3A60"/>
          <w:lang w:val="es-AR"/>
        </w:rPr>
        <w:t>, incluyendo la planificación y ejecución de planes de vuelo (con operaciones autónomas) para campañas de medición con Vehículos Aéreos No Tripulados (VANT/UAV/Dron) en el rango de frecuencias de 30 MHz a 44 GHz</w:t>
      </w:r>
      <w:r w:rsidRPr="005D09B6">
        <w:rPr>
          <w:rFonts w:asciiTheme="minorHAnsi" w:hAnsiTheme="minorHAnsi" w:cstheme="minorHAnsi"/>
          <w:color w:val="0E3A60"/>
          <w:lang w:val="es-AR"/>
        </w:rPr>
        <w:t>.</w:t>
      </w:r>
    </w:p>
    <w:p w:rsidR="00FA6EE8" w:rsidRPr="00FA6EE8" w:rsidRDefault="00FA6EE8" w:rsidP="00F17149">
      <w:pPr>
        <w:pStyle w:val="Prrafodelista"/>
        <w:numPr>
          <w:ilvl w:val="0"/>
          <w:numId w:val="3"/>
        </w:numPr>
        <w:ind w:left="630" w:right="261"/>
        <w:rPr>
          <w:rFonts w:asciiTheme="minorHAnsi" w:hAnsiTheme="minorHAnsi" w:cstheme="minorHAnsi"/>
          <w:color w:val="0E3A60"/>
          <w:lang w:val="es-AR"/>
        </w:rPr>
      </w:pPr>
      <w:r w:rsidRPr="00FA6EE8">
        <w:rPr>
          <w:rFonts w:asciiTheme="minorHAnsi" w:hAnsiTheme="minorHAnsi" w:cstheme="minorHAnsi"/>
          <w:color w:val="0E3A60"/>
          <w:lang w:val="es-AR"/>
        </w:rPr>
        <w:t>Desarrollo del marco regulatorio Radio FM (76</w:t>
      </w:r>
      <w:r w:rsidR="009567E3">
        <w:rPr>
          <w:rFonts w:asciiTheme="minorHAnsi" w:hAnsiTheme="minorHAnsi" w:cstheme="minorHAnsi"/>
          <w:color w:val="0E3A60"/>
          <w:lang w:val="es-AR"/>
        </w:rPr>
        <w:t> – </w:t>
      </w:r>
      <w:r w:rsidRPr="00FA6EE8">
        <w:rPr>
          <w:rFonts w:asciiTheme="minorHAnsi" w:hAnsiTheme="minorHAnsi" w:cstheme="minorHAnsi"/>
          <w:color w:val="0E3A60"/>
          <w:lang w:val="es-AR"/>
        </w:rPr>
        <w:t>108</w:t>
      </w:r>
      <w:r w:rsidR="009567E3">
        <w:rPr>
          <w:rFonts w:asciiTheme="minorHAnsi" w:hAnsiTheme="minorHAnsi" w:cstheme="minorHAnsi"/>
          <w:color w:val="0E3A60"/>
          <w:lang w:val="es-AR"/>
        </w:rPr>
        <w:t> </w:t>
      </w:r>
      <w:r w:rsidRPr="00FA6EE8">
        <w:rPr>
          <w:rFonts w:asciiTheme="minorHAnsi" w:hAnsiTheme="minorHAnsi" w:cstheme="minorHAnsi"/>
          <w:color w:val="0E3A60"/>
          <w:lang w:val="es-AR"/>
        </w:rPr>
        <w:t>MHz, incluyendo banda extendida de 76</w:t>
      </w:r>
      <w:r w:rsidR="009567E3">
        <w:rPr>
          <w:rFonts w:asciiTheme="minorHAnsi" w:hAnsiTheme="minorHAnsi" w:cstheme="minorHAnsi"/>
          <w:color w:val="0E3A60"/>
          <w:lang w:val="es-AR"/>
        </w:rPr>
        <w:t> </w:t>
      </w:r>
      <w:r w:rsidRPr="00FA6EE8">
        <w:rPr>
          <w:rFonts w:asciiTheme="minorHAnsi" w:hAnsiTheme="minorHAnsi" w:cstheme="minorHAnsi"/>
          <w:color w:val="0E3A60"/>
          <w:lang w:val="es-AR"/>
        </w:rPr>
        <w:t>-</w:t>
      </w:r>
      <w:r w:rsidR="009567E3">
        <w:rPr>
          <w:rFonts w:asciiTheme="minorHAnsi" w:hAnsiTheme="minorHAnsi" w:cstheme="minorHAnsi"/>
          <w:color w:val="0E3A60"/>
          <w:lang w:val="es-AR"/>
        </w:rPr>
        <w:t> </w:t>
      </w:r>
      <w:r w:rsidRPr="00FA6EE8">
        <w:rPr>
          <w:rFonts w:asciiTheme="minorHAnsi" w:hAnsiTheme="minorHAnsi" w:cstheme="minorHAnsi"/>
          <w:color w:val="0E3A60"/>
          <w:lang w:val="es-AR"/>
        </w:rPr>
        <w:t>87.8</w:t>
      </w:r>
      <w:r w:rsidR="009567E3">
        <w:rPr>
          <w:rFonts w:asciiTheme="minorHAnsi" w:hAnsiTheme="minorHAnsi" w:cstheme="minorHAnsi"/>
          <w:color w:val="0E3A60"/>
          <w:lang w:val="es-AR"/>
        </w:rPr>
        <w:t> </w:t>
      </w:r>
      <w:r w:rsidRPr="00FA6EE8">
        <w:rPr>
          <w:rFonts w:asciiTheme="minorHAnsi" w:hAnsiTheme="minorHAnsi" w:cstheme="minorHAnsi"/>
          <w:color w:val="0E3A60"/>
          <w:lang w:val="es-AR"/>
        </w:rPr>
        <w:t xml:space="preserve">MHz) alineado con la Resolución GMC </w:t>
      </w:r>
      <w:proofErr w:type="spellStart"/>
      <w:r w:rsidRPr="00FA6EE8">
        <w:rPr>
          <w:rFonts w:asciiTheme="minorHAnsi" w:hAnsiTheme="minorHAnsi" w:cstheme="minorHAnsi"/>
          <w:color w:val="0E3A60"/>
          <w:lang w:val="es-AR"/>
        </w:rPr>
        <w:t>Nº</w:t>
      </w:r>
      <w:proofErr w:type="spellEnd"/>
      <w:r w:rsidRPr="00FA6EE8">
        <w:rPr>
          <w:rFonts w:asciiTheme="minorHAnsi" w:hAnsiTheme="minorHAnsi" w:cstheme="minorHAnsi"/>
          <w:color w:val="0E3A60"/>
          <w:lang w:val="es-AR"/>
        </w:rPr>
        <w:t xml:space="preserve"> 47/2022 del MERCOSUR.</w:t>
      </w:r>
    </w:p>
    <w:p w:rsidR="00FA6EE8" w:rsidRPr="00FA6EE8" w:rsidRDefault="00FA6EE8" w:rsidP="00F17149">
      <w:pPr>
        <w:pStyle w:val="Prrafodelista"/>
        <w:numPr>
          <w:ilvl w:val="0"/>
          <w:numId w:val="3"/>
        </w:numPr>
        <w:ind w:left="630" w:right="261"/>
        <w:rPr>
          <w:rFonts w:asciiTheme="minorHAnsi" w:hAnsiTheme="minorHAnsi" w:cstheme="minorHAnsi"/>
          <w:color w:val="0E3A60"/>
          <w:lang w:val="es-AR"/>
        </w:rPr>
      </w:pPr>
      <w:r w:rsidRPr="00FA6EE8">
        <w:rPr>
          <w:rFonts w:asciiTheme="minorHAnsi" w:hAnsiTheme="minorHAnsi" w:cstheme="minorHAnsi"/>
          <w:color w:val="0E3A60"/>
          <w:lang w:val="es-AR"/>
        </w:rPr>
        <w:t>Desarrollo de herramienta de aplicación de software de cálculo de radioenlaces Punto a Punto (</w:t>
      </w:r>
      <w:proofErr w:type="spellStart"/>
      <w:r w:rsidRPr="00FA6EE8">
        <w:rPr>
          <w:rFonts w:asciiTheme="minorHAnsi" w:hAnsiTheme="minorHAnsi" w:cstheme="minorHAnsi"/>
          <w:color w:val="0E3A60"/>
          <w:lang w:val="es-AR"/>
        </w:rPr>
        <w:t>PtP</w:t>
      </w:r>
      <w:proofErr w:type="spellEnd"/>
      <w:r w:rsidRPr="00FA6EE8">
        <w:rPr>
          <w:rFonts w:asciiTheme="minorHAnsi" w:hAnsiTheme="minorHAnsi" w:cstheme="minorHAnsi"/>
          <w:color w:val="0E3A60"/>
          <w:lang w:val="es-AR"/>
        </w:rPr>
        <w:t>) y Punto a Zona (</w:t>
      </w:r>
      <w:proofErr w:type="spellStart"/>
      <w:r w:rsidRPr="00FA6EE8">
        <w:rPr>
          <w:rFonts w:asciiTheme="minorHAnsi" w:hAnsiTheme="minorHAnsi" w:cstheme="minorHAnsi"/>
          <w:color w:val="0E3A60"/>
          <w:lang w:val="es-AR"/>
        </w:rPr>
        <w:t>PtZ</w:t>
      </w:r>
      <w:proofErr w:type="spellEnd"/>
      <w:r w:rsidRPr="00FA6EE8">
        <w:rPr>
          <w:rFonts w:asciiTheme="minorHAnsi" w:hAnsiTheme="minorHAnsi" w:cstheme="minorHAnsi"/>
          <w:color w:val="0E3A60"/>
          <w:lang w:val="es-AR"/>
        </w:rPr>
        <w:t>)</w:t>
      </w:r>
      <w:r w:rsidR="009567E3">
        <w:rPr>
          <w:rFonts w:asciiTheme="minorHAnsi" w:hAnsiTheme="minorHAnsi" w:cstheme="minorHAnsi"/>
          <w:color w:val="0E3A60"/>
          <w:lang w:val="es-AR"/>
        </w:rPr>
        <w:br/>
      </w:r>
      <w:r w:rsidRPr="00FA6EE8">
        <w:rPr>
          <w:rFonts w:asciiTheme="minorHAnsi" w:hAnsiTheme="minorHAnsi" w:cstheme="minorHAnsi"/>
          <w:color w:val="0E3A60"/>
          <w:lang w:val="es-AR"/>
        </w:rPr>
        <w:t xml:space="preserve">(30 MHz - 6 GHz) basado en UIT-R P.1546/P.1812, que determina la cobertura (o el nivel) de señal útil/interferente para recepción </w:t>
      </w:r>
      <w:proofErr w:type="spellStart"/>
      <w:r w:rsidRPr="00FA6EE8">
        <w:rPr>
          <w:rFonts w:asciiTheme="minorHAnsi" w:hAnsiTheme="minorHAnsi" w:cstheme="minorHAnsi"/>
          <w:color w:val="0E3A60"/>
          <w:lang w:val="es-AR"/>
        </w:rPr>
        <w:t>outdoor</w:t>
      </w:r>
      <w:proofErr w:type="spellEnd"/>
      <w:r w:rsidRPr="00FA6EE8">
        <w:rPr>
          <w:rFonts w:asciiTheme="minorHAnsi" w:hAnsiTheme="minorHAnsi" w:cstheme="minorHAnsi"/>
          <w:color w:val="0E3A60"/>
          <w:lang w:val="es-AR"/>
        </w:rPr>
        <w:t>/</w:t>
      </w:r>
      <w:proofErr w:type="spellStart"/>
      <w:r w:rsidRPr="00FA6EE8">
        <w:rPr>
          <w:rFonts w:asciiTheme="minorHAnsi" w:hAnsiTheme="minorHAnsi" w:cstheme="minorHAnsi"/>
          <w:color w:val="0E3A60"/>
          <w:lang w:val="es-AR"/>
        </w:rPr>
        <w:t>indoor</w:t>
      </w:r>
      <w:proofErr w:type="spellEnd"/>
      <w:r w:rsidRPr="00FA6EE8">
        <w:rPr>
          <w:rFonts w:asciiTheme="minorHAnsi" w:hAnsiTheme="minorHAnsi" w:cstheme="minorHAnsi"/>
          <w:color w:val="0E3A60"/>
          <w:lang w:val="es-AR"/>
        </w:rPr>
        <w:t xml:space="preserve"> para servicios:</w:t>
      </w:r>
    </w:p>
    <w:p w:rsidR="00FA6EE8" w:rsidRPr="009567E3" w:rsidRDefault="00FA6EE8" w:rsidP="00F17149">
      <w:pPr>
        <w:pStyle w:val="Prrafodelista"/>
        <w:numPr>
          <w:ilvl w:val="0"/>
          <w:numId w:val="11"/>
        </w:numPr>
        <w:ind w:left="990" w:right="261"/>
        <w:rPr>
          <w:rFonts w:asciiTheme="minorHAnsi" w:hAnsiTheme="minorHAnsi" w:cstheme="minorHAnsi"/>
          <w:color w:val="0E3A60"/>
          <w:lang w:val="es-AR"/>
        </w:rPr>
      </w:pPr>
      <w:r w:rsidRPr="009567E3">
        <w:rPr>
          <w:rFonts w:asciiTheme="minorHAnsi" w:hAnsiTheme="minorHAnsi" w:cstheme="minorHAnsi"/>
          <w:color w:val="0E3A60"/>
          <w:lang w:val="es-AR"/>
        </w:rPr>
        <w:t xml:space="preserve">Sistemas analógicos: Radio de canal abierto, sistemas </w:t>
      </w:r>
      <w:proofErr w:type="spellStart"/>
      <w:r w:rsidRPr="009567E3">
        <w:rPr>
          <w:rFonts w:asciiTheme="minorHAnsi" w:hAnsiTheme="minorHAnsi" w:cstheme="minorHAnsi"/>
          <w:color w:val="0E3A60"/>
          <w:lang w:val="es-AR"/>
        </w:rPr>
        <w:t>monocanales</w:t>
      </w:r>
      <w:proofErr w:type="spellEnd"/>
      <w:r w:rsidRPr="009567E3">
        <w:rPr>
          <w:rFonts w:asciiTheme="minorHAnsi" w:hAnsiTheme="minorHAnsi" w:cstheme="minorHAnsi"/>
          <w:color w:val="0E3A60"/>
          <w:lang w:val="es-AR"/>
        </w:rPr>
        <w:t>, troncalizados (MPT1327), Radio FM y TV VHF.</w:t>
      </w:r>
    </w:p>
    <w:p w:rsidR="00FA6EE8" w:rsidRDefault="00FA6EE8" w:rsidP="00F17149">
      <w:pPr>
        <w:pStyle w:val="Prrafodelista"/>
        <w:numPr>
          <w:ilvl w:val="0"/>
          <w:numId w:val="11"/>
        </w:numPr>
        <w:ind w:left="990" w:right="261"/>
        <w:rPr>
          <w:rFonts w:asciiTheme="minorHAnsi" w:hAnsiTheme="minorHAnsi" w:cstheme="minorHAnsi"/>
          <w:color w:val="0E3A60"/>
          <w:lang w:val="es-AR"/>
        </w:rPr>
      </w:pPr>
      <w:r w:rsidRPr="009567E3">
        <w:rPr>
          <w:rFonts w:asciiTheme="minorHAnsi" w:hAnsiTheme="minorHAnsi" w:cstheme="minorHAnsi"/>
          <w:color w:val="0E3A60"/>
          <w:lang w:val="es-AR"/>
        </w:rPr>
        <w:t>Sistemas digitales: TETRA, DMR, TDT UHF (DVB-T/T2, ISDB-T/TB), Sistemas Móviles hasta 5G.</w:t>
      </w:r>
    </w:p>
    <w:p w:rsidR="009567E3" w:rsidRPr="009567E3" w:rsidRDefault="009567E3" w:rsidP="00F17149">
      <w:pPr>
        <w:pStyle w:val="Prrafodelista"/>
        <w:numPr>
          <w:ilvl w:val="0"/>
          <w:numId w:val="12"/>
        </w:numPr>
        <w:ind w:left="630" w:right="261"/>
        <w:rPr>
          <w:rFonts w:asciiTheme="minorHAnsi" w:hAnsiTheme="minorHAnsi" w:cstheme="minorHAnsi"/>
          <w:color w:val="0E3A60"/>
          <w:lang w:val="es-AR"/>
        </w:rPr>
      </w:pPr>
      <w:r w:rsidRPr="009567E3">
        <w:rPr>
          <w:rFonts w:asciiTheme="minorHAnsi" w:hAnsiTheme="minorHAnsi" w:cstheme="minorHAnsi"/>
          <w:color w:val="0E3A60"/>
          <w:lang w:val="es-AR"/>
        </w:rPr>
        <w:t>Desarrollo de metodología y herramienta de aplicación de software para simulación de cobertura Sistema Privado de Banda Ancha Móvil (SPBAM) LTE basado en UIT-R P.1812.</w:t>
      </w:r>
    </w:p>
    <w:p w:rsidR="009567E3" w:rsidRPr="009567E3" w:rsidRDefault="009567E3" w:rsidP="00F17149">
      <w:pPr>
        <w:pStyle w:val="Prrafodelista"/>
        <w:numPr>
          <w:ilvl w:val="0"/>
          <w:numId w:val="12"/>
        </w:numPr>
        <w:ind w:left="630" w:right="261"/>
        <w:rPr>
          <w:rFonts w:asciiTheme="minorHAnsi" w:hAnsiTheme="minorHAnsi" w:cstheme="minorHAnsi"/>
          <w:color w:val="0E3A60"/>
          <w:lang w:val="es-AR"/>
        </w:rPr>
      </w:pPr>
      <w:r w:rsidRPr="009567E3">
        <w:rPr>
          <w:rFonts w:asciiTheme="minorHAnsi" w:hAnsiTheme="minorHAnsi" w:cstheme="minorHAnsi"/>
          <w:color w:val="0E3A60"/>
          <w:lang w:val="es-AR"/>
        </w:rPr>
        <w:t>Desarrollo de metodología de predicción de señales útiles e interferentes (</w:t>
      </w:r>
      <w:proofErr w:type="spellStart"/>
      <w:r w:rsidRPr="009567E3">
        <w:rPr>
          <w:rFonts w:asciiTheme="minorHAnsi" w:hAnsiTheme="minorHAnsi" w:cstheme="minorHAnsi"/>
          <w:color w:val="0E3A60"/>
          <w:lang w:val="es-AR"/>
        </w:rPr>
        <w:t>cocanales</w:t>
      </w:r>
      <w:proofErr w:type="spellEnd"/>
      <w:r w:rsidRPr="009567E3">
        <w:rPr>
          <w:rFonts w:asciiTheme="minorHAnsi" w:hAnsiTheme="minorHAnsi" w:cstheme="minorHAnsi"/>
          <w:color w:val="0E3A60"/>
          <w:lang w:val="es-AR"/>
        </w:rPr>
        <w:t>/adyacentes) en redes SFN UHF</w:t>
      </w:r>
      <w:r w:rsidR="00142821">
        <w:rPr>
          <w:rFonts w:asciiTheme="minorHAnsi" w:hAnsiTheme="minorHAnsi" w:cstheme="minorHAnsi"/>
          <w:color w:val="0E3A60"/>
          <w:lang w:val="es-AR"/>
        </w:rPr>
        <w:br/>
      </w:r>
      <w:r w:rsidRPr="009567E3">
        <w:rPr>
          <w:rFonts w:asciiTheme="minorHAnsi" w:hAnsiTheme="minorHAnsi" w:cstheme="minorHAnsi"/>
          <w:color w:val="0E3A60"/>
          <w:lang w:val="es-AR"/>
        </w:rPr>
        <w:t>(470 - 698 MHz, Ca</w:t>
      </w:r>
      <w:r>
        <w:rPr>
          <w:rFonts w:asciiTheme="minorHAnsi" w:hAnsiTheme="minorHAnsi" w:cstheme="minorHAnsi"/>
          <w:color w:val="0E3A60"/>
          <w:lang w:val="es-AR"/>
        </w:rPr>
        <w:t xml:space="preserve">nales </w:t>
      </w:r>
      <w:r w:rsidRPr="009567E3">
        <w:rPr>
          <w:rFonts w:asciiTheme="minorHAnsi" w:hAnsiTheme="minorHAnsi" w:cstheme="minorHAnsi"/>
          <w:color w:val="0E3A60"/>
          <w:lang w:val="es-AR"/>
        </w:rPr>
        <w:t>14 - 51) para el cálculo de la cobertura TDT ISDB-T/TB en la Televisión Digital Abierta (TDA) de Argentina.</w:t>
      </w:r>
    </w:p>
    <w:p w:rsidR="00142821" w:rsidRPr="00142821" w:rsidRDefault="005D09B6" w:rsidP="006A0257">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 xml:space="preserve">Análisis </w:t>
      </w:r>
      <w:r w:rsidR="00225803" w:rsidRPr="00225803">
        <w:rPr>
          <w:rFonts w:asciiTheme="minorHAnsi" w:hAnsiTheme="minorHAnsi" w:cstheme="minorHAnsi"/>
          <w:color w:val="0E3A60"/>
          <w:lang w:val="es-AR"/>
        </w:rPr>
        <w:t>del Sistema de Radar Espacial PAFR (</w:t>
      </w:r>
      <w:proofErr w:type="spellStart"/>
      <w:r w:rsidR="00225803" w:rsidRPr="00225803">
        <w:rPr>
          <w:rFonts w:asciiTheme="minorHAnsi" w:hAnsiTheme="minorHAnsi" w:cstheme="minorHAnsi"/>
          <w:color w:val="0E3A60"/>
          <w:lang w:val="es-AR"/>
        </w:rPr>
        <w:t>Phased</w:t>
      </w:r>
      <w:proofErr w:type="spellEnd"/>
      <w:r w:rsidR="00225803" w:rsidRPr="00225803">
        <w:rPr>
          <w:rFonts w:asciiTheme="minorHAnsi" w:hAnsiTheme="minorHAnsi" w:cstheme="minorHAnsi"/>
          <w:color w:val="0E3A60"/>
          <w:lang w:val="es-AR"/>
        </w:rPr>
        <w:t xml:space="preserve"> Array Offset-Fed Reflector) de Banda S de </w:t>
      </w:r>
      <w:proofErr w:type="spellStart"/>
      <w:r w:rsidR="00225803" w:rsidRPr="00225803">
        <w:rPr>
          <w:rFonts w:asciiTheme="minorHAnsi" w:hAnsiTheme="minorHAnsi" w:cstheme="minorHAnsi"/>
          <w:color w:val="0E3A60"/>
          <w:lang w:val="es-AR"/>
        </w:rPr>
        <w:t>LeoLabs</w:t>
      </w:r>
      <w:proofErr w:type="spellEnd"/>
      <w:r w:rsidR="00225803" w:rsidRPr="00225803">
        <w:rPr>
          <w:rFonts w:asciiTheme="minorHAnsi" w:hAnsiTheme="minorHAnsi" w:cstheme="minorHAnsi"/>
          <w:color w:val="0E3A60"/>
          <w:lang w:val="es-AR"/>
        </w:rPr>
        <w:t xml:space="preserve"> Inc. para la detección y el seguimiento de objetos y desechos espaciales en LEO (órbita baja): Impacto en el Conocimiento de la Situación Espacial (SSA) y la Gestión del Tráfico Espacial (STM)</w:t>
      </w:r>
      <w:r w:rsidRPr="005D09B6">
        <w:rPr>
          <w:rFonts w:asciiTheme="minorHAnsi" w:hAnsiTheme="minorHAnsi" w:cstheme="minorHAnsi"/>
          <w:color w:val="0E3A60"/>
          <w:lang w:val="es-AR"/>
        </w:rPr>
        <w:t>.</w:t>
      </w:r>
      <w:r w:rsidR="00142821" w:rsidRPr="00142821">
        <w:t xml:space="preserve"> </w:t>
      </w:r>
      <w:r w:rsidR="00142821" w:rsidRPr="00142821">
        <w:rPr>
          <w:rFonts w:asciiTheme="minorHAnsi" w:hAnsiTheme="minorHAnsi" w:cstheme="minorHAnsi"/>
          <w:color w:val="0E3A60"/>
          <w:lang w:val="es-AR"/>
        </w:rPr>
        <w:t>Estudios de casos reales de seguimiento satelital (por ejemplo, SAOCOM 1A y STARLINK-1347).</w:t>
      </w:r>
    </w:p>
    <w:p w:rsidR="005D09B6" w:rsidRDefault="005D09B6"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Evaluación del impacto de antenas receptoras directivas en redes MFN UHF de TDT.</w:t>
      </w:r>
    </w:p>
    <w:p w:rsidR="005249AB" w:rsidRPr="005249AB" w:rsidRDefault="005249AB"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Desarrollo de metodologías y especificaciones para antenas receptoras TDT UHF.</w:t>
      </w:r>
    </w:p>
    <w:p w:rsidR="005B67E4" w:rsidRDefault="005D09B6"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Desarrollo de metodologías y especificaciones para Sistema Único de Antenas de Alta Potencia para transmisión de Radio FM y TDT VHF/UHF.</w:t>
      </w:r>
    </w:p>
    <w:p w:rsidR="00142821" w:rsidRPr="00142821" w:rsidRDefault="005249AB" w:rsidP="00F17149">
      <w:pPr>
        <w:pStyle w:val="Prrafodelista"/>
        <w:numPr>
          <w:ilvl w:val="0"/>
          <w:numId w:val="3"/>
        </w:numPr>
        <w:ind w:left="630" w:right="261"/>
        <w:rPr>
          <w:rFonts w:asciiTheme="minorHAnsi" w:hAnsiTheme="minorHAnsi" w:cstheme="minorHAnsi"/>
          <w:color w:val="0E3A60"/>
          <w:lang w:val="es-AR"/>
        </w:rPr>
      </w:pPr>
      <w:r w:rsidRPr="005D09B6">
        <w:rPr>
          <w:rFonts w:asciiTheme="minorHAnsi" w:hAnsiTheme="minorHAnsi" w:cstheme="minorHAnsi"/>
          <w:color w:val="0E3A60"/>
          <w:lang w:val="es-AR"/>
        </w:rPr>
        <w:t xml:space="preserve">Planificación de servicios MVDDS </w:t>
      </w:r>
      <w:r w:rsidRPr="005249AB">
        <w:rPr>
          <w:rFonts w:asciiTheme="minorHAnsi" w:hAnsiTheme="minorHAnsi" w:cstheme="minorHAnsi"/>
          <w:color w:val="0E3A60"/>
          <w:lang w:val="es-AR"/>
        </w:rPr>
        <w:t>en 12.2</w:t>
      </w:r>
      <w:r>
        <w:rPr>
          <w:rFonts w:asciiTheme="minorHAnsi" w:hAnsiTheme="minorHAnsi" w:cstheme="minorHAnsi"/>
          <w:color w:val="0E3A60"/>
          <w:lang w:val="es-AR"/>
        </w:rPr>
        <w:t> </w:t>
      </w:r>
      <w:r w:rsidRPr="005249AB">
        <w:rPr>
          <w:rFonts w:asciiTheme="minorHAnsi" w:hAnsiTheme="minorHAnsi" w:cstheme="minorHAnsi"/>
          <w:color w:val="0E3A60"/>
          <w:lang w:val="es-AR"/>
        </w:rPr>
        <w:t>-</w:t>
      </w:r>
      <w:r>
        <w:rPr>
          <w:rFonts w:asciiTheme="minorHAnsi" w:hAnsiTheme="minorHAnsi" w:cstheme="minorHAnsi"/>
          <w:color w:val="0E3A60"/>
          <w:lang w:val="es-AR"/>
        </w:rPr>
        <w:t> </w:t>
      </w:r>
      <w:r w:rsidRPr="005249AB">
        <w:rPr>
          <w:rFonts w:asciiTheme="minorHAnsi" w:hAnsiTheme="minorHAnsi" w:cstheme="minorHAnsi"/>
          <w:color w:val="0E3A60"/>
          <w:lang w:val="es-AR"/>
        </w:rPr>
        <w:t>12.7</w:t>
      </w:r>
      <w:r>
        <w:rPr>
          <w:rFonts w:asciiTheme="minorHAnsi" w:hAnsiTheme="minorHAnsi" w:cstheme="minorHAnsi"/>
          <w:color w:val="0E3A60"/>
          <w:lang w:val="es-AR"/>
        </w:rPr>
        <w:t> </w:t>
      </w:r>
      <w:r w:rsidRPr="005249AB">
        <w:rPr>
          <w:rFonts w:asciiTheme="minorHAnsi" w:hAnsiTheme="minorHAnsi" w:cstheme="minorHAnsi"/>
          <w:color w:val="0E3A60"/>
          <w:lang w:val="es-AR"/>
        </w:rPr>
        <w:t>GHz, incluyendo</w:t>
      </w:r>
      <w:r>
        <w:rPr>
          <w:rFonts w:asciiTheme="minorHAnsi" w:hAnsiTheme="minorHAnsi" w:cstheme="minorHAnsi"/>
          <w:color w:val="0E3A60"/>
          <w:lang w:val="es-AR"/>
        </w:rPr>
        <w:t>:</w:t>
      </w:r>
      <w:r w:rsidRPr="005249AB">
        <w:rPr>
          <w:rFonts w:asciiTheme="minorHAnsi" w:hAnsiTheme="minorHAnsi" w:cstheme="minorHAnsi"/>
          <w:color w:val="0E3A60"/>
          <w:lang w:val="es-AR"/>
        </w:rPr>
        <w:t xml:space="preserve"> </w:t>
      </w:r>
      <w:r>
        <w:rPr>
          <w:rFonts w:asciiTheme="minorHAnsi" w:hAnsiTheme="minorHAnsi" w:cstheme="minorHAnsi"/>
          <w:color w:val="0E3A60"/>
          <w:lang w:val="es-AR"/>
        </w:rPr>
        <w:t>d</w:t>
      </w:r>
      <w:r w:rsidRPr="005D09B6">
        <w:rPr>
          <w:rFonts w:asciiTheme="minorHAnsi" w:hAnsiTheme="minorHAnsi" w:cstheme="minorHAnsi"/>
          <w:color w:val="0E3A60"/>
          <w:lang w:val="es-AR"/>
        </w:rPr>
        <w:t>esarrollo de herramientas de cobertura</w:t>
      </w:r>
      <w:r>
        <w:rPr>
          <w:rFonts w:asciiTheme="minorHAnsi" w:hAnsiTheme="minorHAnsi" w:cstheme="minorHAnsi"/>
          <w:color w:val="0E3A60"/>
          <w:lang w:val="es-AR"/>
        </w:rPr>
        <w:t xml:space="preserve">, </w:t>
      </w:r>
      <w:r w:rsidRPr="005249AB">
        <w:rPr>
          <w:rFonts w:asciiTheme="minorHAnsi" w:hAnsiTheme="minorHAnsi" w:cstheme="minorHAnsi"/>
          <w:color w:val="0E3A60"/>
          <w:lang w:val="es-AR"/>
        </w:rPr>
        <w:t>evaluación de interferencia con DBS/DIRECTV</w:t>
      </w:r>
      <w:r>
        <w:rPr>
          <w:rFonts w:asciiTheme="minorHAnsi" w:hAnsiTheme="minorHAnsi" w:cstheme="minorHAnsi"/>
          <w:color w:val="0E3A60"/>
          <w:lang w:val="es-AR"/>
        </w:rPr>
        <w:t>, s</w:t>
      </w:r>
      <w:r w:rsidRPr="005D09B6">
        <w:rPr>
          <w:rFonts w:asciiTheme="minorHAnsi" w:hAnsiTheme="minorHAnsi" w:cstheme="minorHAnsi"/>
          <w:color w:val="0E3A60"/>
          <w:lang w:val="es-AR"/>
        </w:rPr>
        <w:t>upervisión técnica y relevamiento de</w:t>
      </w:r>
      <w:r>
        <w:rPr>
          <w:rFonts w:asciiTheme="minorHAnsi" w:hAnsiTheme="minorHAnsi" w:cstheme="minorHAnsi"/>
          <w:color w:val="0E3A60"/>
          <w:lang w:val="es-AR"/>
        </w:rPr>
        <w:t>l</w:t>
      </w:r>
      <w:r w:rsidRPr="005D09B6">
        <w:rPr>
          <w:rFonts w:asciiTheme="minorHAnsi" w:hAnsiTheme="minorHAnsi" w:cstheme="minorHAnsi"/>
          <w:color w:val="0E3A60"/>
          <w:lang w:val="es-AR"/>
        </w:rPr>
        <w:t xml:space="preserve"> sistema</w:t>
      </w:r>
      <w:r>
        <w:rPr>
          <w:rFonts w:asciiTheme="minorHAnsi" w:hAnsiTheme="minorHAnsi" w:cstheme="minorHAnsi"/>
          <w:color w:val="0E3A60"/>
          <w:lang w:val="es-AR"/>
        </w:rPr>
        <w:t xml:space="preserve"> real de </w:t>
      </w:r>
      <w:r w:rsidRPr="005249AB">
        <w:rPr>
          <w:rFonts w:asciiTheme="minorHAnsi" w:hAnsiTheme="minorHAnsi" w:cstheme="minorHAnsi"/>
          <w:color w:val="0E3A60"/>
          <w:lang w:val="es-AR"/>
        </w:rPr>
        <w:t>MM Comunicaciones S.A</w:t>
      </w:r>
      <w:r>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830D8" w:rsidTr="006830D8">
        <w:trPr>
          <w:trHeight w:val="300"/>
        </w:trPr>
        <w:tc>
          <w:tcPr>
            <w:tcW w:w="8723" w:type="dxa"/>
            <w:vAlign w:val="bottom"/>
          </w:tcPr>
          <w:p w:rsidR="006830D8" w:rsidRDefault="006830D8" w:rsidP="006830D8">
            <w:pPr>
              <w:spacing w:beforeLines="60" w:before="144"/>
              <w:ind w:left="-112" w:right="-21" w:firstLine="0"/>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720704" behindDoc="0" locked="0" layoutInCell="1" allowOverlap="1" wp14:anchorId="6F7E249E" wp14:editId="554FB456">
                      <wp:simplePos x="0" y="0"/>
                      <wp:positionH relativeFrom="column">
                        <wp:posOffset>-65405</wp:posOffset>
                      </wp:positionH>
                      <wp:positionV relativeFrom="paragraph">
                        <wp:posOffset>68475</wp:posOffset>
                      </wp:positionV>
                      <wp:extent cx="6949440" cy="0"/>
                      <wp:effectExtent l="0" t="0" r="0" b="0"/>
                      <wp:wrapNone/>
                      <wp:docPr id="82" name="Conector recto 82"/>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FF3788" id="Conector recto 82"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Jm5Q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GZF45mtKVJ&#10;yRSAQd4YBcilIWJD4K3fw/WEcQ9Z8lmDyzuJYefi7GVyVp0Tk3S5ul/eL5c0AHmLVU+JETC9VcGx&#10;/NFya3wWLRpxeoeJihH0BsnX1rOh5YtXy7ouMAzWdI/G2hxEOB62FthJ5IG/efl6VWZMFD/AMt9O&#10;YD/i8IK7kLJKwllPW1Y76itf6WLVWPqj0uQWKZqPtfM7VVNBIaXyaT4xETqnaWpuSrw2/afEKz6n&#10;qvKG/yZ5yiiVg09TsjM+wO/aTudby3rE3xwYdWcLDqG7lMkXa+gxFq+uP05+7d+fS/rT7735Bg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CRfHJm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EE2334">
              <w:rPr>
                <w:rFonts w:asciiTheme="minorHAnsi" w:hAnsiTheme="minorHAnsi" w:cstheme="minorHAnsi"/>
                <w:b/>
                <w:color w:val="0E3A60"/>
                <w:sz w:val="24"/>
                <w:lang w:val="es-AR"/>
              </w:rPr>
              <w:t>Coordinador de Ingeniería del Consejo Asesor del Sistema Argentino de Televisión</w:t>
            </w:r>
          </w:p>
        </w:tc>
        <w:tc>
          <w:tcPr>
            <w:tcW w:w="2160" w:type="dxa"/>
            <w:vAlign w:val="bottom"/>
          </w:tcPr>
          <w:p w:rsidR="006830D8" w:rsidRDefault="006830D8" w:rsidP="006830D8">
            <w:pPr>
              <w:spacing w:beforeLines="60" w:before="144"/>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03/</w:t>
            </w:r>
            <w:r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10</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06/2015</w:t>
            </w:r>
          </w:p>
        </w:tc>
      </w:tr>
      <w:tr w:rsidR="006830D8" w:rsidTr="006830D8">
        <w:trPr>
          <w:trHeight w:val="299"/>
        </w:trPr>
        <w:tc>
          <w:tcPr>
            <w:tcW w:w="10883" w:type="dxa"/>
            <w:gridSpan w:val="2"/>
          </w:tcPr>
          <w:p w:rsidR="006830D8" w:rsidRDefault="006830D8" w:rsidP="006830D8">
            <w:pPr>
              <w:spacing w:after="60"/>
              <w:ind w:left="-115" w:right="-101" w:firstLine="0"/>
              <w:jc w:val="left"/>
              <w:rPr>
                <w:rFonts w:asciiTheme="minorHAnsi" w:hAnsiTheme="minorHAnsi" w:cstheme="minorHAnsi"/>
                <w:b/>
                <w:color w:val="0E3A60"/>
                <w:sz w:val="24"/>
                <w:lang w:val="es-AR"/>
              </w:rPr>
            </w:pPr>
            <w:r w:rsidRPr="00EE2334">
              <w:rPr>
                <w:rFonts w:asciiTheme="minorHAnsi" w:hAnsiTheme="minorHAnsi" w:cstheme="minorHAnsi"/>
                <w:b/>
                <w:color w:val="0E3A60"/>
                <w:sz w:val="24"/>
                <w:lang w:val="es-AR"/>
              </w:rPr>
              <w:t xml:space="preserve">Digital Terrestre (SATVD-T) del Ministerio de Planificación, Inversión Pública y Servicios </w:t>
            </w:r>
            <w:r>
              <w:rPr>
                <w:rFonts w:asciiTheme="minorHAnsi" w:hAnsiTheme="minorHAnsi" w:cstheme="minorHAnsi"/>
                <w:b/>
                <w:color w:val="0E3A60"/>
                <w:sz w:val="24"/>
                <w:lang w:val="es-AR"/>
              </w:rPr>
              <w:t>(</w:t>
            </w:r>
            <w:proofErr w:type="spellStart"/>
            <w:r>
              <w:rPr>
                <w:rFonts w:asciiTheme="minorHAnsi" w:hAnsiTheme="minorHAnsi" w:cstheme="minorHAnsi"/>
                <w:b/>
                <w:color w:val="0E3A60"/>
                <w:sz w:val="24"/>
                <w:lang w:val="es-AR"/>
              </w:rPr>
              <w:t>MinPLAN</w:t>
            </w:r>
            <w:proofErr w:type="spellEnd"/>
            <w:r w:rsidRPr="001A7670">
              <w:rPr>
                <w:rFonts w:asciiTheme="minorHAnsi" w:hAnsiTheme="minorHAnsi" w:cstheme="minorHAnsi"/>
                <w:b/>
                <w:color w:val="0E3A60"/>
                <w:sz w:val="24"/>
                <w:lang w:val="es-AR"/>
              </w:rPr>
              <w:t>)</w:t>
            </w:r>
          </w:p>
        </w:tc>
      </w:tr>
    </w:tbl>
    <w:p w:rsidR="00EE2334" w:rsidRPr="00EE2334" w:rsidRDefault="00EE2334" w:rsidP="00F17149">
      <w:pPr>
        <w:pStyle w:val="Prrafodelista"/>
        <w:numPr>
          <w:ilvl w:val="0"/>
          <w:numId w:val="16"/>
        </w:numPr>
        <w:ind w:right="261"/>
        <w:rPr>
          <w:rFonts w:asciiTheme="minorHAnsi" w:hAnsiTheme="minorHAnsi" w:cstheme="minorHAnsi"/>
          <w:color w:val="0E3A60"/>
          <w:lang w:val="es-AR"/>
        </w:rPr>
      </w:pPr>
      <w:r w:rsidRPr="00EE2334">
        <w:rPr>
          <w:rFonts w:asciiTheme="minorHAnsi" w:hAnsiTheme="minorHAnsi" w:cstheme="minorHAnsi"/>
          <w:color w:val="0E3A60"/>
          <w:lang w:val="es-AR"/>
        </w:rPr>
        <w:t>Lideré la coordinación técnica integral del despliegue a nivel nacional del SATVD-T (estándar ISDB-T/TB), desde la evaluación tecnológica hasta la optimización de la red.</w:t>
      </w:r>
    </w:p>
    <w:p w:rsidR="00EE2334" w:rsidRPr="008B3A95"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Gestioné la planificación de redes de TDT (Televisión Digital Terrestre) en topologías multi-frecuencia (MFN), mono-frecuencia (SFN), mixta MFN-SFN, incluyendo el diseño de infraestructura, la optimización del espectro UHF y la administración del sistema.</w:t>
      </w:r>
    </w:p>
    <w:p w:rsidR="00EE2334" w:rsidRPr="008B3A95"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 xml:space="preserve">Supervisé la generación de más de 2300 documentos técnicos (Informes, Fichas Técnicas </w:t>
      </w:r>
      <w:proofErr w:type="spellStart"/>
      <w:r w:rsidRPr="008B3A95">
        <w:rPr>
          <w:rFonts w:asciiTheme="minorHAnsi" w:hAnsiTheme="minorHAnsi" w:cstheme="minorHAnsi"/>
          <w:color w:val="0E3A60"/>
          <w:lang w:val="es-AR"/>
        </w:rPr>
        <w:t>EDTs</w:t>
      </w:r>
      <w:proofErr w:type="spellEnd"/>
      <w:r w:rsidRPr="008B3A95">
        <w:rPr>
          <w:rFonts w:asciiTheme="minorHAnsi" w:hAnsiTheme="minorHAnsi" w:cstheme="minorHAnsi"/>
          <w:color w:val="0E3A60"/>
          <w:lang w:val="es-AR"/>
        </w:rPr>
        <w:t xml:space="preserve"> (Estaciones Digitales Terrestres), Normas, Simulaciones, Mapas GIS).</w:t>
      </w:r>
    </w:p>
    <w:p w:rsidR="00EE2334" w:rsidRPr="008B3A95"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Contribuí decisivamente a Normas Técnicas SATVD-T clave (NT 001 - 004, RE 003) y Resoluciones fundacionales.</w:t>
      </w:r>
    </w:p>
    <w:p w:rsidR="00EE2334"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Diseñé y especifiqué más de 240 sistemas radiantes TDT (Tipos A/B/C/D/D+ de Alta/Media/Baja Potencia (TDT) y Tipos Diferencial de Alta Potencia (TDT-FM): Edificio del Ministerio de Obras Públicas (MOP), Edificio Alas (Alas), Devoto, Florencio Varela y Torre Única de Comunicaciones de Avellaneda (Avellaneda (TUC))</w:t>
      </w:r>
      <w:r w:rsidR="00C0479E">
        <w:rPr>
          <w:rFonts w:asciiTheme="minorHAnsi" w:hAnsiTheme="minorHAnsi" w:cstheme="minorHAnsi"/>
          <w:color w:val="0E3A60"/>
          <w:lang w:val="es-AR"/>
        </w:rPr>
        <w:t>:</w:t>
      </w:r>
    </w:p>
    <w:tbl>
      <w:tblPr>
        <w:tblStyle w:val="Tablaconcuadrcula"/>
        <w:tblW w:w="0" w:type="auto"/>
        <w:tblInd w:w="634" w:type="dxa"/>
        <w:tblLook w:val="04A0" w:firstRow="1" w:lastRow="0" w:firstColumn="1" w:lastColumn="0" w:noHBand="0" w:noVBand="1"/>
      </w:tblPr>
      <w:tblGrid>
        <w:gridCol w:w="4581"/>
        <w:gridCol w:w="5940"/>
      </w:tblGrid>
      <w:tr w:rsidR="006D459A" w:rsidRPr="006D459A" w:rsidTr="005F735B">
        <w:tc>
          <w:tcPr>
            <w:tcW w:w="10521" w:type="dxa"/>
            <w:gridSpan w:val="2"/>
            <w:tcBorders>
              <w:top w:val="nil"/>
              <w:left w:val="nil"/>
              <w:bottom w:val="nil"/>
              <w:right w:val="nil"/>
            </w:tcBorders>
          </w:tcPr>
          <w:p w:rsidR="00837718" w:rsidRPr="00427E45" w:rsidRDefault="00837718" w:rsidP="00427E45">
            <w:pPr>
              <w:pStyle w:val="Prrafodelista"/>
              <w:numPr>
                <w:ilvl w:val="0"/>
                <w:numId w:val="41"/>
              </w:numPr>
              <w:ind w:left="330" w:right="261"/>
              <w:rPr>
                <w:rFonts w:asciiTheme="minorHAnsi" w:hAnsiTheme="minorHAnsi" w:cstheme="minorHAnsi"/>
                <w:b/>
                <w:color w:val="0E3A60"/>
                <w:lang w:val="es-AR"/>
              </w:rPr>
            </w:pPr>
            <w:r w:rsidRPr="00427E45">
              <w:rPr>
                <w:rFonts w:asciiTheme="minorHAnsi" w:hAnsiTheme="minorHAnsi" w:cstheme="minorHAnsi"/>
                <w:b/>
                <w:color w:val="0E3A60"/>
                <w:lang w:val="es-AR"/>
              </w:rPr>
              <w:t>Sistemas radiantes TDT (Tipos A/B/C/D/D+):</w:t>
            </w:r>
          </w:p>
          <w:p w:rsidR="00837718" w:rsidRPr="00501AB1" w:rsidRDefault="00837718" w:rsidP="00427E45">
            <w:pPr>
              <w:pStyle w:val="Prrafodelista"/>
              <w:numPr>
                <w:ilvl w:val="0"/>
                <w:numId w:val="42"/>
              </w:numPr>
              <w:ind w:right="261"/>
              <w:rPr>
                <w:rFonts w:asciiTheme="minorHAnsi" w:hAnsiTheme="minorHAnsi" w:cstheme="minorHAnsi"/>
                <w:color w:val="0E3A60"/>
                <w:sz w:val="18"/>
                <w:lang w:val="es-AR"/>
              </w:rPr>
            </w:pPr>
            <w:r w:rsidRPr="00501AB1">
              <w:rPr>
                <w:rFonts w:asciiTheme="minorHAnsi" w:hAnsiTheme="minorHAnsi" w:cstheme="minorHAnsi"/>
                <w:b/>
                <w:color w:val="0E3A60"/>
                <w:sz w:val="18"/>
                <w:lang w:val="es-AR"/>
              </w:rPr>
              <w:t>Tipo A</w:t>
            </w:r>
            <w:r w:rsidRPr="00501AB1">
              <w:rPr>
                <w:rFonts w:asciiTheme="minorHAnsi" w:hAnsiTheme="minorHAnsi" w:cstheme="minorHAnsi"/>
                <w:color w:val="0E3A60"/>
                <w:sz w:val="18"/>
                <w:lang w:val="es-AR"/>
              </w:rPr>
              <w:t xml:space="preserve">   </w:t>
            </w:r>
            <w:proofErr w:type="gramStart"/>
            <w:r w:rsidRPr="00501AB1">
              <w:rPr>
                <w:rFonts w:asciiTheme="minorHAnsi" w:hAnsiTheme="minorHAnsi" w:cstheme="minorHAnsi"/>
                <w:color w:val="0E3A60"/>
                <w:sz w:val="18"/>
                <w:lang w:val="es-AR"/>
              </w:rPr>
              <w:t>H</w:t>
            </w:r>
            <w:r w:rsidRPr="00501AB1">
              <w:rPr>
                <w:rFonts w:asciiTheme="minorHAnsi" w:hAnsiTheme="minorHAnsi" w:cstheme="minorHAnsi"/>
                <w:color w:val="0E3A60"/>
                <w:sz w:val="18"/>
                <w:vertAlign w:val="subscript"/>
                <w:lang w:val="es-AR"/>
              </w:rPr>
              <w:t>TORRE</w:t>
            </w:r>
            <w:r w:rsidRPr="00501AB1">
              <w:rPr>
                <w:rFonts w:asciiTheme="minorHAnsi" w:hAnsiTheme="minorHAnsi" w:cstheme="minorHAnsi"/>
                <w:color w:val="0E3A60"/>
                <w:sz w:val="18"/>
                <w:lang w:val="es-AR"/>
              </w:rPr>
              <w:t xml:space="preserve">  =</w:t>
            </w:r>
            <w:proofErr w:type="gramEnd"/>
            <w:r w:rsidRPr="00501AB1">
              <w:rPr>
                <w:rFonts w:asciiTheme="minorHAnsi" w:hAnsiTheme="minorHAnsi" w:cstheme="minorHAnsi"/>
                <w:color w:val="0E3A60"/>
                <w:sz w:val="18"/>
                <w:lang w:val="es-AR"/>
              </w:rPr>
              <w:t xml:space="preserve"> 153m y</w:t>
            </w:r>
            <w:r w:rsidRPr="00501AB1">
              <w:rPr>
                <w:rFonts w:asciiTheme="minorHAnsi" w:hAnsiTheme="minorHAnsi" w:cstheme="minorHAnsi"/>
                <w:color w:val="0E3A60"/>
                <w:sz w:val="18"/>
                <w:lang w:val="es-AR"/>
              </w:rPr>
              <w:tab/>
              <w:t xml:space="preserve">Potencia TVD = 12x1kW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lang w:val="es-AR"/>
              </w:rPr>
              <w:t xml:space="preserve"> = 44km</w:t>
            </w:r>
          </w:p>
          <w:p w:rsidR="00837718" w:rsidRPr="00501AB1" w:rsidRDefault="00837718" w:rsidP="00427E45">
            <w:pPr>
              <w:pStyle w:val="Prrafodelista"/>
              <w:numPr>
                <w:ilvl w:val="0"/>
                <w:numId w:val="42"/>
              </w:numPr>
              <w:ind w:right="261"/>
              <w:rPr>
                <w:rFonts w:asciiTheme="minorHAnsi" w:hAnsiTheme="minorHAnsi" w:cstheme="minorHAnsi"/>
                <w:color w:val="0E3A60"/>
                <w:sz w:val="18"/>
                <w:lang w:val="es-AR"/>
              </w:rPr>
            </w:pPr>
            <w:r w:rsidRPr="00501AB1">
              <w:rPr>
                <w:rFonts w:asciiTheme="minorHAnsi" w:hAnsiTheme="minorHAnsi" w:cstheme="minorHAnsi"/>
                <w:b/>
                <w:color w:val="0E3A60"/>
                <w:sz w:val="18"/>
                <w:lang w:val="es-AR"/>
              </w:rPr>
              <w:t>Tipo B</w:t>
            </w:r>
            <w:r w:rsidRPr="00501AB1">
              <w:rPr>
                <w:rFonts w:asciiTheme="minorHAnsi" w:hAnsiTheme="minorHAnsi" w:cstheme="minorHAnsi"/>
                <w:color w:val="0E3A60"/>
                <w:sz w:val="18"/>
                <w:lang w:val="es-AR"/>
              </w:rPr>
              <w:t xml:space="preserve">   </w:t>
            </w:r>
            <w:proofErr w:type="gramStart"/>
            <w:r w:rsidRPr="00501AB1">
              <w:rPr>
                <w:rFonts w:asciiTheme="minorHAnsi" w:hAnsiTheme="minorHAnsi" w:cstheme="minorHAnsi"/>
                <w:color w:val="0E3A60"/>
                <w:sz w:val="18"/>
                <w:lang w:val="es-AR"/>
              </w:rPr>
              <w:t>H</w:t>
            </w:r>
            <w:r w:rsidRPr="00501AB1">
              <w:rPr>
                <w:rFonts w:asciiTheme="minorHAnsi" w:hAnsiTheme="minorHAnsi" w:cstheme="minorHAnsi"/>
                <w:color w:val="0E3A60"/>
                <w:sz w:val="18"/>
                <w:vertAlign w:val="subscript"/>
                <w:lang w:val="es-AR"/>
              </w:rPr>
              <w:t>TORRE</w:t>
            </w:r>
            <w:r w:rsidRPr="00501AB1">
              <w:rPr>
                <w:rFonts w:asciiTheme="minorHAnsi" w:hAnsiTheme="minorHAnsi" w:cstheme="minorHAnsi"/>
                <w:color w:val="0E3A60"/>
                <w:sz w:val="18"/>
                <w:lang w:val="es-AR"/>
              </w:rPr>
              <w:t xml:space="preserve">  =</w:t>
            </w:r>
            <w:proofErr w:type="gramEnd"/>
            <w:r w:rsidRPr="00501AB1">
              <w:rPr>
                <w:rFonts w:asciiTheme="minorHAnsi" w:hAnsiTheme="minorHAnsi" w:cstheme="minorHAnsi"/>
                <w:color w:val="0E3A60"/>
                <w:sz w:val="18"/>
                <w:lang w:val="es-AR"/>
              </w:rPr>
              <w:t xml:space="preserve"> 81m   y</w:t>
            </w:r>
            <w:r w:rsidRPr="00501AB1">
              <w:rPr>
                <w:rFonts w:asciiTheme="minorHAnsi" w:hAnsiTheme="minorHAnsi" w:cstheme="minorHAnsi"/>
                <w:color w:val="0E3A60"/>
                <w:sz w:val="18"/>
                <w:lang w:val="es-AR"/>
              </w:rPr>
              <w:tab/>
              <w:t xml:space="preserve">Potencia TVD = 12x1kW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lang w:val="es-AR"/>
              </w:rPr>
              <w:t xml:space="preserve"> = 34km</w:t>
            </w:r>
          </w:p>
          <w:p w:rsidR="00837718" w:rsidRPr="00501AB1" w:rsidRDefault="00837718" w:rsidP="00427E45">
            <w:pPr>
              <w:pStyle w:val="Prrafodelista"/>
              <w:numPr>
                <w:ilvl w:val="0"/>
                <w:numId w:val="42"/>
              </w:numPr>
              <w:ind w:right="261"/>
              <w:rPr>
                <w:rFonts w:asciiTheme="minorHAnsi" w:hAnsiTheme="minorHAnsi" w:cstheme="minorHAnsi"/>
                <w:color w:val="0E3A60"/>
                <w:sz w:val="18"/>
                <w:lang w:val="es-AR"/>
              </w:rPr>
            </w:pPr>
            <w:r w:rsidRPr="00501AB1">
              <w:rPr>
                <w:rFonts w:asciiTheme="minorHAnsi" w:hAnsiTheme="minorHAnsi" w:cstheme="minorHAnsi"/>
                <w:b/>
                <w:color w:val="0E3A60"/>
                <w:sz w:val="18"/>
                <w:lang w:val="es-AR"/>
              </w:rPr>
              <w:t>Tipo C</w:t>
            </w:r>
            <w:r w:rsidRPr="00501AB1">
              <w:rPr>
                <w:rFonts w:asciiTheme="minorHAnsi" w:hAnsiTheme="minorHAnsi" w:cstheme="minorHAnsi"/>
                <w:color w:val="0E3A60"/>
                <w:sz w:val="18"/>
                <w:lang w:val="es-AR"/>
              </w:rPr>
              <w:t xml:space="preserve">   </w:t>
            </w:r>
            <w:proofErr w:type="gramStart"/>
            <w:r w:rsidRPr="00501AB1">
              <w:rPr>
                <w:rFonts w:asciiTheme="minorHAnsi" w:hAnsiTheme="minorHAnsi" w:cstheme="minorHAnsi"/>
                <w:color w:val="0E3A60"/>
                <w:sz w:val="18"/>
                <w:lang w:val="es-AR"/>
              </w:rPr>
              <w:t>H</w:t>
            </w:r>
            <w:r w:rsidRPr="00501AB1">
              <w:rPr>
                <w:rFonts w:asciiTheme="minorHAnsi" w:hAnsiTheme="minorHAnsi" w:cstheme="minorHAnsi"/>
                <w:color w:val="0E3A60"/>
                <w:sz w:val="18"/>
                <w:vertAlign w:val="subscript"/>
                <w:lang w:val="es-AR"/>
              </w:rPr>
              <w:t>TORRE</w:t>
            </w:r>
            <w:r w:rsidRPr="00501AB1">
              <w:rPr>
                <w:rFonts w:asciiTheme="minorHAnsi" w:hAnsiTheme="minorHAnsi" w:cstheme="minorHAnsi"/>
                <w:color w:val="0E3A60"/>
                <w:sz w:val="18"/>
                <w:lang w:val="es-AR"/>
              </w:rPr>
              <w:t xml:space="preserve">  =</w:t>
            </w:r>
            <w:proofErr w:type="gramEnd"/>
            <w:r w:rsidRPr="00501AB1">
              <w:rPr>
                <w:rFonts w:asciiTheme="minorHAnsi" w:hAnsiTheme="minorHAnsi" w:cstheme="minorHAnsi"/>
                <w:color w:val="0E3A60"/>
                <w:sz w:val="18"/>
                <w:lang w:val="es-AR"/>
              </w:rPr>
              <w:t xml:space="preserve"> 45m   y</w:t>
            </w:r>
            <w:r w:rsidRPr="00501AB1">
              <w:rPr>
                <w:rFonts w:asciiTheme="minorHAnsi" w:hAnsiTheme="minorHAnsi" w:cstheme="minorHAnsi"/>
                <w:color w:val="0E3A60"/>
                <w:sz w:val="18"/>
                <w:lang w:val="es-AR"/>
              </w:rPr>
              <w:tab/>
              <w:t xml:space="preserve">Potencia TVD = 12x0.5kW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vertAlign w:val="subscript"/>
                <w:lang w:val="es-AR"/>
              </w:rPr>
              <w:t xml:space="preserve"> </w:t>
            </w:r>
            <w:r w:rsidRPr="00501AB1">
              <w:rPr>
                <w:rFonts w:asciiTheme="minorHAnsi" w:hAnsiTheme="minorHAnsi" w:cstheme="minorHAnsi"/>
                <w:color w:val="0E3A60"/>
                <w:sz w:val="18"/>
                <w:lang w:val="es-AR"/>
              </w:rPr>
              <w:t>= 22km</w:t>
            </w:r>
          </w:p>
          <w:p w:rsidR="00837718" w:rsidRPr="00501AB1" w:rsidRDefault="00837718" w:rsidP="00427E45">
            <w:pPr>
              <w:pStyle w:val="Prrafodelista"/>
              <w:numPr>
                <w:ilvl w:val="0"/>
                <w:numId w:val="42"/>
              </w:numPr>
              <w:ind w:right="261"/>
              <w:rPr>
                <w:rFonts w:asciiTheme="minorHAnsi" w:hAnsiTheme="minorHAnsi" w:cstheme="minorHAnsi"/>
                <w:color w:val="0E3A60"/>
                <w:sz w:val="18"/>
                <w:lang w:val="es-AR"/>
              </w:rPr>
            </w:pPr>
            <w:r w:rsidRPr="00501AB1">
              <w:rPr>
                <w:rFonts w:asciiTheme="minorHAnsi" w:hAnsiTheme="minorHAnsi" w:cstheme="minorHAnsi"/>
                <w:b/>
                <w:color w:val="0E3A60"/>
                <w:sz w:val="18"/>
                <w:lang w:val="es-AR"/>
              </w:rPr>
              <w:t>Tipo D+</w:t>
            </w:r>
            <w:r w:rsidRPr="00501AB1">
              <w:rPr>
                <w:rFonts w:asciiTheme="minorHAnsi" w:hAnsiTheme="minorHAnsi" w:cstheme="minorHAnsi"/>
                <w:color w:val="0E3A60"/>
                <w:sz w:val="18"/>
                <w:lang w:val="es-AR"/>
              </w:rPr>
              <w:t xml:space="preserve"> </w:t>
            </w:r>
            <w:proofErr w:type="gramStart"/>
            <w:r w:rsidRPr="00501AB1">
              <w:rPr>
                <w:rFonts w:asciiTheme="minorHAnsi" w:hAnsiTheme="minorHAnsi" w:cstheme="minorHAnsi"/>
                <w:color w:val="0E3A60"/>
                <w:sz w:val="18"/>
                <w:lang w:val="es-AR"/>
              </w:rPr>
              <w:t>H</w:t>
            </w:r>
            <w:r w:rsidRPr="00501AB1">
              <w:rPr>
                <w:rFonts w:asciiTheme="minorHAnsi" w:hAnsiTheme="minorHAnsi" w:cstheme="minorHAnsi"/>
                <w:color w:val="0E3A60"/>
                <w:sz w:val="18"/>
                <w:vertAlign w:val="subscript"/>
                <w:lang w:val="es-AR"/>
              </w:rPr>
              <w:t>TORRE</w:t>
            </w:r>
            <w:r w:rsidRPr="00501AB1">
              <w:rPr>
                <w:rFonts w:asciiTheme="minorHAnsi" w:hAnsiTheme="minorHAnsi" w:cstheme="minorHAnsi"/>
                <w:color w:val="0E3A60"/>
                <w:sz w:val="18"/>
                <w:lang w:val="es-AR"/>
              </w:rPr>
              <w:t xml:space="preserve">  =</w:t>
            </w:r>
            <w:proofErr w:type="gramEnd"/>
            <w:r w:rsidRPr="00501AB1">
              <w:rPr>
                <w:rFonts w:asciiTheme="minorHAnsi" w:hAnsiTheme="minorHAnsi" w:cstheme="minorHAnsi"/>
                <w:color w:val="0E3A60"/>
                <w:sz w:val="18"/>
                <w:lang w:val="es-AR"/>
              </w:rPr>
              <w:t xml:space="preserve"> 75m   y</w:t>
            </w:r>
            <w:r w:rsidRPr="00501AB1">
              <w:rPr>
                <w:rFonts w:asciiTheme="minorHAnsi" w:hAnsiTheme="minorHAnsi" w:cstheme="minorHAnsi"/>
                <w:color w:val="0E3A60"/>
                <w:sz w:val="18"/>
                <w:lang w:val="es-AR"/>
              </w:rPr>
              <w:tab/>
              <w:t xml:space="preserve">Potencia TVD = 12x0.5kW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vertAlign w:val="subscript"/>
                <w:lang w:val="es-AR"/>
              </w:rPr>
              <w:t xml:space="preserve"> </w:t>
            </w:r>
            <w:r w:rsidRPr="00501AB1">
              <w:rPr>
                <w:rFonts w:asciiTheme="minorHAnsi" w:hAnsiTheme="minorHAnsi" w:cstheme="minorHAnsi"/>
                <w:color w:val="0E3A60"/>
                <w:sz w:val="18"/>
                <w:lang w:val="es-AR"/>
              </w:rPr>
              <w:t>= 21.9km</w:t>
            </w:r>
          </w:p>
          <w:p w:rsidR="00837718" w:rsidRPr="00501AB1" w:rsidRDefault="00837718" w:rsidP="005C1253">
            <w:pPr>
              <w:ind w:left="0" w:right="261" w:firstLine="0"/>
              <w:rPr>
                <w:rFonts w:asciiTheme="minorHAnsi" w:hAnsiTheme="minorHAnsi" w:cstheme="minorHAnsi"/>
                <w:color w:val="0E3A60"/>
                <w:sz w:val="18"/>
                <w:lang w:val="es-AR"/>
              </w:rPr>
            </w:pPr>
            <w:r w:rsidRPr="00501AB1">
              <w:rPr>
                <w:rFonts w:asciiTheme="minorHAnsi" w:hAnsiTheme="minorHAnsi" w:cstheme="minorHAnsi"/>
                <w:color w:val="0E3A60"/>
                <w:sz w:val="18"/>
                <w:lang w:val="es-AR"/>
              </w:rPr>
              <w:tab/>
            </w:r>
            <w:r w:rsidRPr="00501AB1">
              <w:rPr>
                <w:rFonts w:asciiTheme="minorHAnsi" w:hAnsiTheme="minorHAnsi" w:cstheme="minorHAnsi"/>
                <w:color w:val="0E3A60"/>
                <w:sz w:val="18"/>
                <w:lang w:val="es-AR"/>
              </w:rPr>
              <w:tab/>
            </w:r>
            <w:r w:rsidRPr="00501AB1">
              <w:rPr>
                <w:rFonts w:asciiTheme="minorHAnsi" w:hAnsiTheme="minorHAnsi" w:cstheme="minorHAnsi"/>
                <w:color w:val="0E3A60"/>
                <w:sz w:val="18"/>
                <w:lang w:val="es-AR"/>
              </w:rPr>
              <w:tab/>
            </w:r>
            <w:r w:rsidRPr="00501AB1">
              <w:rPr>
                <w:rFonts w:asciiTheme="minorHAnsi" w:hAnsiTheme="minorHAnsi" w:cstheme="minorHAnsi"/>
                <w:color w:val="0E3A60"/>
                <w:sz w:val="18"/>
                <w:lang w:val="es-AR"/>
              </w:rPr>
              <w:tab/>
              <w:t xml:space="preserve">Potencia FM </w:t>
            </w:r>
            <w:proofErr w:type="gramStart"/>
            <w:r w:rsidRPr="00501AB1">
              <w:rPr>
                <w:rFonts w:asciiTheme="minorHAnsi" w:hAnsiTheme="minorHAnsi" w:cstheme="minorHAnsi"/>
                <w:color w:val="0E3A60"/>
                <w:sz w:val="18"/>
                <w:lang w:val="es-AR"/>
              </w:rPr>
              <w:t>=  4</w:t>
            </w:r>
            <w:proofErr w:type="gramEnd"/>
            <w:r w:rsidRPr="00501AB1">
              <w:rPr>
                <w:rFonts w:asciiTheme="minorHAnsi" w:hAnsiTheme="minorHAnsi" w:cstheme="minorHAnsi"/>
                <w:color w:val="0E3A60"/>
                <w:sz w:val="18"/>
                <w:lang w:val="es-AR"/>
              </w:rPr>
              <w:t xml:space="preserve">x1kW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vertAlign w:val="subscript"/>
                <w:lang w:val="es-AR"/>
              </w:rPr>
              <w:t xml:space="preserve"> </w:t>
            </w:r>
            <w:r w:rsidRPr="00501AB1">
              <w:rPr>
                <w:rFonts w:asciiTheme="minorHAnsi" w:hAnsiTheme="minorHAnsi" w:cstheme="minorHAnsi"/>
                <w:color w:val="0E3A60"/>
                <w:sz w:val="18"/>
                <w:lang w:val="es-AR"/>
              </w:rPr>
              <w:t>= 3</w:t>
            </w:r>
            <w:r w:rsidR="00A27A17">
              <w:rPr>
                <w:rFonts w:asciiTheme="minorHAnsi" w:hAnsiTheme="minorHAnsi" w:cstheme="minorHAnsi"/>
                <w:color w:val="0E3A60"/>
                <w:sz w:val="18"/>
                <w:lang w:val="es-AR"/>
              </w:rPr>
              <w:t>)</w:t>
            </w:r>
            <w:r w:rsidRPr="00501AB1">
              <w:rPr>
                <w:rFonts w:asciiTheme="minorHAnsi" w:hAnsiTheme="minorHAnsi" w:cstheme="minorHAnsi"/>
                <w:color w:val="0E3A60"/>
                <w:sz w:val="18"/>
                <w:lang w:val="es-AR"/>
              </w:rPr>
              <w:t>8.9km</w:t>
            </w:r>
          </w:p>
          <w:p w:rsidR="00837718" w:rsidRPr="00501AB1" w:rsidRDefault="00837718" w:rsidP="00427E45">
            <w:pPr>
              <w:pStyle w:val="Prrafodelista"/>
              <w:numPr>
                <w:ilvl w:val="0"/>
                <w:numId w:val="43"/>
              </w:numPr>
              <w:ind w:right="261"/>
              <w:rPr>
                <w:rFonts w:asciiTheme="minorHAnsi" w:hAnsiTheme="minorHAnsi" w:cstheme="minorHAnsi"/>
                <w:color w:val="0E3A60"/>
                <w:sz w:val="18"/>
                <w:lang w:val="es-AR"/>
              </w:rPr>
            </w:pPr>
            <w:r w:rsidRPr="00501AB1">
              <w:rPr>
                <w:rFonts w:asciiTheme="minorHAnsi" w:hAnsiTheme="minorHAnsi" w:cstheme="minorHAnsi"/>
                <w:b/>
                <w:color w:val="0E3A60"/>
                <w:sz w:val="18"/>
                <w:lang w:val="es-AR"/>
              </w:rPr>
              <w:t>Tipo D</w:t>
            </w:r>
            <w:r w:rsidRPr="00501AB1">
              <w:rPr>
                <w:rFonts w:asciiTheme="minorHAnsi" w:hAnsiTheme="minorHAnsi" w:cstheme="minorHAnsi"/>
                <w:color w:val="0E3A60"/>
                <w:sz w:val="18"/>
                <w:lang w:val="es-AR"/>
              </w:rPr>
              <w:t xml:space="preserve">   </w:t>
            </w:r>
            <w:proofErr w:type="gramStart"/>
            <w:r w:rsidRPr="00501AB1">
              <w:rPr>
                <w:rFonts w:asciiTheme="minorHAnsi" w:hAnsiTheme="minorHAnsi" w:cstheme="minorHAnsi"/>
                <w:color w:val="0E3A60"/>
                <w:sz w:val="18"/>
                <w:lang w:val="es-AR"/>
              </w:rPr>
              <w:t>H</w:t>
            </w:r>
            <w:r w:rsidRPr="00501AB1">
              <w:rPr>
                <w:rFonts w:asciiTheme="minorHAnsi" w:hAnsiTheme="minorHAnsi" w:cstheme="minorHAnsi"/>
                <w:color w:val="0E3A60"/>
                <w:sz w:val="18"/>
                <w:vertAlign w:val="subscript"/>
                <w:lang w:val="es-AR"/>
              </w:rPr>
              <w:t>TORRE</w:t>
            </w:r>
            <w:r w:rsidRPr="00501AB1">
              <w:rPr>
                <w:rFonts w:asciiTheme="minorHAnsi" w:hAnsiTheme="minorHAnsi" w:cstheme="minorHAnsi"/>
                <w:color w:val="0E3A60"/>
                <w:sz w:val="18"/>
                <w:lang w:val="es-AR"/>
              </w:rPr>
              <w:t xml:space="preserve">  =</w:t>
            </w:r>
            <w:proofErr w:type="gramEnd"/>
            <w:r w:rsidRPr="00501AB1">
              <w:rPr>
                <w:rFonts w:asciiTheme="minorHAnsi" w:hAnsiTheme="minorHAnsi" w:cstheme="minorHAnsi"/>
                <w:color w:val="0E3A60"/>
                <w:sz w:val="18"/>
                <w:lang w:val="es-AR"/>
              </w:rPr>
              <w:t xml:space="preserve"> 45m   y</w:t>
            </w:r>
            <w:r w:rsidRPr="00501AB1">
              <w:rPr>
                <w:rFonts w:asciiTheme="minorHAnsi" w:hAnsiTheme="minorHAnsi" w:cstheme="minorHAnsi"/>
                <w:color w:val="0E3A60"/>
                <w:sz w:val="18"/>
                <w:lang w:val="es-AR"/>
              </w:rPr>
              <w:tab/>
              <w:t xml:space="preserve">Potencia TVD = 12x0.3kW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lang w:val="es-AR"/>
              </w:rPr>
              <w:t xml:space="preserve"> = 17km</w:t>
            </w:r>
          </w:p>
          <w:p w:rsidR="00837718" w:rsidRPr="006D459A" w:rsidRDefault="00837718" w:rsidP="005C1253">
            <w:pPr>
              <w:ind w:left="0" w:right="261" w:firstLine="0"/>
              <w:rPr>
                <w:rFonts w:asciiTheme="minorHAnsi" w:hAnsiTheme="minorHAnsi" w:cstheme="minorHAnsi"/>
                <w:color w:val="0E3A60"/>
                <w:lang w:val="es-AR"/>
              </w:rPr>
            </w:pPr>
            <w:r w:rsidRPr="00501AB1">
              <w:rPr>
                <w:rFonts w:asciiTheme="minorHAnsi" w:hAnsiTheme="minorHAnsi" w:cstheme="minorHAnsi"/>
                <w:color w:val="0E3A60"/>
                <w:sz w:val="18"/>
                <w:lang w:val="es-AR"/>
              </w:rPr>
              <w:tab/>
            </w:r>
            <w:r w:rsidRPr="00501AB1">
              <w:rPr>
                <w:rFonts w:asciiTheme="minorHAnsi" w:hAnsiTheme="minorHAnsi" w:cstheme="minorHAnsi"/>
                <w:color w:val="0E3A60"/>
                <w:sz w:val="18"/>
                <w:lang w:val="es-AR"/>
              </w:rPr>
              <w:tab/>
            </w:r>
            <w:r w:rsidRPr="00501AB1">
              <w:rPr>
                <w:rFonts w:asciiTheme="minorHAnsi" w:hAnsiTheme="minorHAnsi" w:cstheme="minorHAnsi"/>
                <w:color w:val="0E3A60"/>
                <w:sz w:val="18"/>
                <w:lang w:val="es-AR"/>
              </w:rPr>
              <w:tab/>
            </w:r>
            <w:r w:rsidRPr="00501AB1">
              <w:rPr>
                <w:rFonts w:asciiTheme="minorHAnsi" w:hAnsiTheme="minorHAnsi" w:cstheme="minorHAnsi"/>
                <w:color w:val="0E3A60"/>
                <w:sz w:val="18"/>
                <w:lang w:val="es-AR"/>
              </w:rPr>
              <w:tab/>
              <w:t xml:space="preserve">Potencia FM </w:t>
            </w:r>
            <w:proofErr w:type="gramStart"/>
            <w:r w:rsidRPr="00501AB1">
              <w:rPr>
                <w:rFonts w:asciiTheme="minorHAnsi" w:hAnsiTheme="minorHAnsi" w:cstheme="minorHAnsi"/>
                <w:color w:val="0E3A60"/>
                <w:sz w:val="18"/>
                <w:lang w:val="es-AR"/>
              </w:rPr>
              <w:t>=  4</w:t>
            </w:r>
            <w:proofErr w:type="gramEnd"/>
            <w:r w:rsidRPr="00501AB1">
              <w:rPr>
                <w:rFonts w:asciiTheme="minorHAnsi" w:hAnsiTheme="minorHAnsi" w:cstheme="minorHAnsi"/>
                <w:color w:val="0E3A60"/>
                <w:sz w:val="18"/>
                <w:lang w:val="es-AR"/>
              </w:rPr>
              <w:t xml:space="preserve">x0.5kW   para </w:t>
            </w:r>
            <w:proofErr w:type="spellStart"/>
            <w:r w:rsidRPr="00501AB1">
              <w:rPr>
                <w:rFonts w:asciiTheme="minorHAnsi" w:hAnsiTheme="minorHAnsi" w:cstheme="minorHAnsi"/>
                <w:color w:val="0E3A60"/>
                <w:sz w:val="18"/>
                <w:lang w:val="es-AR"/>
              </w:rPr>
              <w:t>Cobertura</w:t>
            </w:r>
            <w:r w:rsidRPr="00501AB1">
              <w:rPr>
                <w:rFonts w:asciiTheme="minorHAnsi" w:hAnsiTheme="minorHAnsi" w:cstheme="minorHAnsi"/>
                <w:color w:val="0E3A60"/>
                <w:sz w:val="18"/>
                <w:vertAlign w:val="subscript"/>
                <w:lang w:val="es-AR"/>
              </w:rPr>
              <w:t>OUTDOOR</w:t>
            </w:r>
            <w:proofErr w:type="spellEnd"/>
            <w:r w:rsidRPr="00501AB1">
              <w:rPr>
                <w:rFonts w:asciiTheme="minorHAnsi" w:hAnsiTheme="minorHAnsi" w:cstheme="minorHAnsi"/>
                <w:color w:val="0E3A60"/>
                <w:sz w:val="18"/>
                <w:lang w:val="es-AR"/>
              </w:rPr>
              <w:t xml:space="preserve"> = 13.1km</w:t>
            </w:r>
          </w:p>
        </w:tc>
      </w:tr>
      <w:tr w:rsidR="006D459A" w:rsidRPr="006D459A" w:rsidTr="005F735B">
        <w:tc>
          <w:tcPr>
            <w:tcW w:w="10521" w:type="dxa"/>
            <w:gridSpan w:val="2"/>
            <w:tcBorders>
              <w:top w:val="nil"/>
              <w:left w:val="nil"/>
              <w:bottom w:val="nil"/>
              <w:right w:val="nil"/>
            </w:tcBorders>
          </w:tcPr>
          <w:p w:rsidR="00837718" w:rsidRPr="006D459A" w:rsidRDefault="00837718" w:rsidP="005C1253">
            <w:pPr>
              <w:ind w:left="0" w:right="261" w:firstLine="0"/>
              <w:rPr>
                <w:rFonts w:asciiTheme="minorHAnsi" w:hAnsiTheme="minorHAnsi" w:cstheme="minorHAnsi"/>
                <w:color w:val="0E3A60"/>
                <w:lang w:val="es-AR"/>
              </w:rPr>
            </w:pPr>
            <w:r w:rsidRPr="006D459A">
              <w:rPr>
                <w:rFonts w:asciiTheme="minorHAnsi" w:hAnsiTheme="minorHAnsi" w:cstheme="minorHAnsi"/>
                <w:color w:val="0E3A60"/>
                <w:lang w:val="es-AR"/>
              </w:rPr>
              <w:t xml:space="preserve">Anteproyecto, </w:t>
            </w:r>
            <w:r w:rsidRPr="004D2379">
              <w:rPr>
                <w:rFonts w:asciiTheme="minorHAnsi" w:hAnsiTheme="minorHAnsi" w:cstheme="minorHAnsi"/>
                <w:color w:val="0E3A60"/>
                <w:lang w:val="es-AR"/>
              </w:rPr>
              <w:t>Predicción</w:t>
            </w:r>
            <w:r w:rsidRPr="006D459A">
              <w:rPr>
                <w:rFonts w:asciiTheme="minorHAnsi" w:hAnsiTheme="minorHAnsi" w:cstheme="minorHAnsi"/>
                <w:color w:val="0E3A60"/>
                <w:lang w:val="es-AR"/>
              </w:rPr>
              <w:t xml:space="preserve"> de Cobertura Inicial, Relevamiento, Proyecto Definitivo, Predicción de Cobertura Final, Cálculo de RNI e Implantación </w:t>
            </w:r>
            <w:r w:rsidR="006B54D1">
              <w:rPr>
                <w:rFonts w:asciiTheme="minorHAnsi" w:hAnsiTheme="minorHAnsi" w:cstheme="minorHAnsi"/>
                <w:color w:val="0E3A60"/>
                <w:lang w:val="es-AR"/>
              </w:rPr>
              <w:t xml:space="preserve">de </w:t>
            </w:r>
            <w:r w:rsidR="006B54D1" w:rsidRPr="00230B31">
              <w:rPr>
                <w:rFonts w:asciiTheme="minorHAnsi" w:hAnsiTheme="minorHAnsi" w:cstheme="minorHAnsi"/>
                <w:color w:val="0E3A60"/>
                <w:lang w:val="es-AR"/>
              </w:rPr>
              <w:t>las</w:t>
            </w:r>
            <w:r w:rsidR="00EE799F" w:rsidRPr="00230B31">
              <w:rPr>
                <w:rFonts w:asciiTheme="minorHAnsi" w:hAnsiTheme="minorHAnsi" w:cstheme="minorHAnsi"/>
                <w:color w:val="0E3A60"/>
                <w:lang w:val="es-AR"/>
              </w:rPr>
              <w:t xml:space="preserve"> Fases I, II y III del SATVD-T (despliegue de &gt;110 </w:t>
            </w:r>
            <w:proofErr w:type="spellStart"/>
            <w:r w:rsidR="00EE799F" w:rsidRPr="00230B31">
              <w:rPr>
                <w:rFonts w:asciiTheme="minorHAnsi" w:hAnsiTheme="minorHAnsi" w:cstheme="minorHAnsi"/>
                <w:color w:val="0E3A60"/>
                <w:lang w:val="es-AR"/>
              </w:rPr>
              <w:t>EDTs</w:t>
            </w:r>
            <w:proofErr w:type="spellEnd"/>
            <w:r w:rsidR="00EE799F" w:rsidRPr="00230B31">
              <w:rPr>
                <w:rFonts w:asciiTheme="minorHAnsi" w:hAnsiTheme="minorHAnsi" w:cstheme="minorHAnsi"/>
                <w:color w:val="0E3A60"/>
                <w:lang w:val="es-AR"/>
              </w:rPr>
              <w:t>) y la planificación de Fases Finales</w:t>
            </w:r>
            <w:r w:rsidR="00EE799F" w:rsidRPr="00EE799F">
              <w:rPr>
                <w:rFonts w:asciiTheme="minorHAnsi" w:hAnsiTheme="minorHAnsi" w:cstheme="minorHAnsi"/>
                <w:color w:val="0E3A60"/>
                <w:lang w:val="es-AR"/>
              </w:rPr>
              <w:t xml:space="preserve"> (&gt;150 </w:t>
            </w:r>
            <w:proofErr w:type="spellStart"/>
            <w:r w:rsidR="00EE799F" w:rsidRPr="00EE799F">
              <w:rPr>
                <w:rFonts w:asciiTheme="minorHAnsi" w:hAnsiTheme="minorHAnsi" w:cstheme="minorHAnsi"/>
                <w:color w:val="0E3A60"/>
                <w:lang w:val="es-AR"/>
              </w:rPr>
              <w:t>EDTs</w:t>
            </w:r>
            <w:proofErr w:type="spellEnd"/>
            <w:r w:rsidR="00EE799F" w:rsidRPr="00EE799F">
              <w:rPr>
                <w:rFonts w:asciiTheme="minorHAnsi" w:hAnsiTheme="minorHAnsi" w:cstheme="minorHAnsi"/>
                <w:color w:val="0E3A60"/>
                <w:lang w:val="es-AR"/>
              </w:rPr>
              <w:t xml:space="preserve"> adicionales), incluyendo sitios complejos diferenciales de alta potencia (MOP, Alas, Devoto, Avellaneda (TUC))</w:t>
            </w:r>
            <w:r w:rsidRPr="006D459A">
              <w:rPr>
                <w:rFonts w:asciiTheme="minorHAnsi" w:hAnsiTheme="minorHAnsi" w:cstheme="minorHAnsi"/>
                <w:color w:val="0E3A60"/>
                <w:lang w:val="es-AR"/>
              </w:rPr>
              <w:t>:</w:t>
            </w:r>
          </w:p>
        </w:tc>
      </w:tr>
      <w:tr w:rsidR="006D459A" w:rsidRPr="006D459A" w:rsidTr="005F735B">
        <w:tc>
          <w:tcPr>
            <w:tcW w:w="4581" w:type="dxa"/>
            <w:tcBorders>
              <w:top w:val="nil"/>
              <w:left w:val="nil"/>
              <w:bottom w:val="nil"/>
              <w:right w:val="nil"/>
            </w:tcBorders>
          </w:tcPr>
          <w:p w:rsidR="00837718" w:rsidRPr="00427E45" w:rsidRDefault="00837718" w:rsidP="00837718">
            <w:pPr>
              <w:numPr>
                <w:ilvl w:val="1"/>
                <w:numId w:val="39"/>
              </w:numPr>
              <w:tabs>
                <w:tab w:val="clear" w:pos="2574"/>
              </w:tabs>
              <w:ind w:left="400" w:hanging="398"/>
              <w:rPr>
                <w:rFonts w:ascii="Calibri" w:hAnsi="Calibri" w:cs="Calibri"/>
                <w:b/>
                <w:iCs/>
                <w:color w:val="0E3A60"/>
              </w:rPr>
            </w:pPr>
            <w:r w:rsidRPr="00427E45">
              <w:rPr>
                <w:rFonts w:ascii="Calibri" w:hAnsi="Calibri" w:cs="Calibri"/>
                <w:b/>
                <w:iCs/>
                <w:color w:val="0E3A60"/>
              </w:rPr>
              <w:t xml:space="preserve">Para la FASE I del SATVD-T (51 </w:t>
            </w:r>
            <w:proofErr w:type="spellStart"/>
            <w:r w:rsidRPr="00427E45">
              <w:rPr>
                <w:rFonts w:ascii="Calibri" w:hAnsi="Calibri" w:cs="Calibri"/>
                <w:b/>
                <w:iCs/>
                <w:color w:val="0E3A60"/>
              </w:rPr>
              <w:t>EDTs</w:t>
            </w:r>
            <w:proofErr w:type="spellEnd"/>
            <w:r w:rsidRPr="00427E45">
              <w:rPr>
                <w:rFonts w:ascii="Calibri" w:hAnsi="Calibri" w:cs="Calibri"/>
                <w:b/>
                <w:iCs/>
                <w:color w:val="0E3A60"/>
              </w:rPr>
              <w:t>)</w:t>
            </w:r>
          </w:p>
          <w:p w:rsidR="00837718" w:rsidRPr="00501AB1" w:rsidRDefault="00837718" w:rsidP="00837718">
            <w:pPr>
              <w:numPr>
                <w:ilvl w:val="2"/>
                <w:numId w:val="39"/>
              </w:numPr>
              <w:tabs>
                <w:tab w:val="clear" w:pos="3294"/>
                <w:tab w:val="num" w:pos="9974"/>
              </w:tabs>
              <w:ind w:left="670" w:hanging="284"/>
              <w:rPr>
                <w:rFonts w:ascii="Calibri" w:hAnsi="Calibri" w:cs="Calibri"/>
                <w:iCs/>
                <w:color w:val="0E3A60"/>
                <w:sz w:val="18"/>
              </w:rPr>
            </w:pPr>
            <w:r w:rsidRPr="00501AB1">
              <w:rPr>
                <w:rFonts w:ascii="Calibri" w:hAnsi="Calibri" w:cs="Calibri"/>
                <w:iCs/>
                <w:color w:val="0E3A60"/>
                <w:sz w:val="18"/>
              </w:rPr>
              <w:t xml:space="preserve">36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A</w:t>
            </w:r>
          </w:p>
          <w:p w:rsidR="00837718" w:rsidRPr="00501AB1" w:rsidRDefault="00837718" w:rsidP="00837718">
            <w:pPr>
              <w:numPr>
                <w:ilvl w:val="2"/>
                <w:numId w:val="39"/>
              </w:numPr>
              <w:tabs>
                <w:tab w:val="clear" w:pos="3294"/>
                <w:tab w:val="num" w:pos="9974"/>
              </w:tabs>
              <w:ind w:left="670" w:hanging="284"/>
              <w:rPr>
                <w:rFonts w:ascii="Calibri" w:hAnsi="Calibri" w:cs="Calibri"/>
                <w:iCs/>
                <w:color w:val="0E3A60"/>
                <w:sz w:val="18"/>
              </w:rPr>
            </w:pPr>
            <w:r w:rsidRPr="00501AB1">
              <w:rPr>
                <w:rFonts w:ascii="Calibri" w:hAnsi="Calibri" w:cs="Calibri"/>
                <w:iCs/>
                <w:color w:val="0E3A60"/>
                <w:sz w:val="18"/>
              </w:rPr>
              <w:t xml:space="preserve">13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B</w:t>
            </w:r>
          </w:p>
          <w:p w:rsidR="00837718" w:rsidRPr="00501AB1" w:rsidRDefault="00837718" w:rsidP="00837718">
            <w:pPr>
              <w:numPr>
                <w:ilvl w:val="2"/>
                <w:numId w:val="39"/>
              </w:numPr>
              <w:tabs>
                <w:tab w:val="clear" w:pos="3294"/>
                <w:tab w:val="num" w:pos="9974"/>
              </w:tabs>
              <w:ind w:left="670" w:hanging="284"/>
              <w:jc w:val="left"/>
              <w:rPr>
                <w:rFonts w:ascii="Calibri" w:hAnsi="Calibri" w:cs="Calibri"/>
                <w:iCs/>
                <w:color w:val="0E3A60"/>
                <w:sz w:val="18"/>
                <w:lang w:val="es-ES"/>
              </w:rPr>
            </w:pPr>
            <w:r w:rsidRPr="00501AB1">
              <w:rPr>
                <w:rFonts w:ascii="Calibri" w:hAnsi="Calibri" w:cs="Calibri"/>
                <w:iCs/>
                <w:color w:val="0E3A60"/>
                <w:sz w:val="18"/>
                <w:lang w:val="es-ES"/>
              </w:rPr>
              <w:t xml:space="preserve">2 </w:t>
            </w:r>
            <w:proofErr w:type="spellStart"/>
            <w:r w:rsidRPr="00501AB1">
              <w:rPr>
                <w:rFonts w:ascii="Calibri" w:hAnsi="Calibri" w:cs="Calibri"/>
                <w:iCs/>
                <w:color w:val="0E3A60"/>
                <w:sz w:val="18"/>
                <w:lang w:val="es-ES"/>
              </w:rPr>
              <w:t>EDTs</w:t>
            </w:r>
            <w:proofErr w:type="spellEnd"/>
            <w:r w:rsidRPr="00501AB1">
              <w:rPr>
                <w:rFonts w:ascii="Calibri" w:hAnsi="Calibri" w:cs="Calibri"/>
                <w:iCs/>
                <w:color w:val="0E3A60"/>
                <w:sz w:val="18"/>
                <w:lang w:val="es-ES"/>
              </w:rPr>
              <w:t xml:space="preserve"> Tipo Diferencial de Alta Potencia</w:t>
            </w:r>
            <w:r w:rsidR="000B5030">
              <w:rPr>
                <w:rFonts w:ascii="Calibri" w:hAnsi="Calibri" w:cs="Calibri"/>
                <w:iCs/>
                <w:color w:val="0E3A60"/>
                <w:sz w:val="18"/>
                <w:lang w:val="es-ES"/>
              </w:rPr>
              <w:t>:</w:t>
            </w:r>
          </w:p>
          <w:p w:rsidR="00837718" w:rsidRPr="00501AB1" w:rsidRDefault="00837718" w:rsidP="000B5030">
            <w:pPr>
              <w:numPr>
                <w:ilvl w:val="3"/>
                <w:numId w:val="39"/>
              </w:numPr>
              <w:tabs>
                <w:tab w:val="clear" w:pos="4014"/>
                <w:tab w:val="left" w:pos="2110"/>
              </w:tabs>
              <w:ind w:left="969" w:hanging="283"/>
              <w:jc w:val="left"/>
              <w:rPr>
                <w:rFonts w:ascii="Calibri" w:hAnsi="Calibri" w:cs="Calibri"/>
                <w:iCs/>
                <w:color w:val="0E3A60"/>
                <w:sz w:val="18"/>
                <w:lang w:val="es-ES"/>
              </w:rPr>
            </w:pPr>
            <w:r w:rsidRPr="00501AB1">
              <w:rPr>
                <w:rFonts w:ascii="Calibri" w:hAnsi="Calibri" w:cs="Calibri"/>
                <w:b/>
                <w:iCs/>
                <w:color w:val="0E3A60"/>
                <w:sz w:val="18"/>
                <w:lang w:val="es-ES"/>
              </w:rPr>
              <w:t>Edificio Alas</w:t>
            </w:r>
            <w:r w:rsidRPr="00501AB1">
              <w:rPr>
                <w:rFonts w:ascii="Calibri" w:hAnsi="Calibri" w:cs="Calibri"/>
                <w:iCs/>
                <w:color w:val="0E3A60"/>
                <w:sz w:val="18"/>
                <w:lang w:val="es-ES"/>
              </w:rPr>
              <w:tab/>
            </w:r>
            <w:proofErr w:type="gramStart"/>
            <w:r w:rsidRPr="00501AB1">
              <w:rPr>
                <w:rFonts w:ascii="Calibri" w:hAnsi="Calibri" w:cs="Calibri"/>
                <w:iCs/>
                <w:color w:val="0E3A60"/>
                <w:sz w:val="18"/>
                <w:lang w:val="es-ES"/>
              </w:rPr>
              <w:t>H</w:t>
            </w:r>
            <w:r w:rsidRPr="00501AB1">
              <w:rPr>
                <w:rFonts w:ascii="Calibri" w:hAnsi="Calibri" w:cs="Calibri"/>
                <w:iCs/>
                <w:color w:val="0E3A60"/>
                <w:sz w:val="18"/>
                <w:vertAlign w:val="subscript"/>
                <w:lang w:val="es-ES"/>
              </w:rPr>
              <w:t>TORRE</w:t>
            </w:r>
            <w:r w:rsidRPr="00501AB1">
              <w:rPr>
                <w:rFonts w:ascii="Calibri" w:hAnsi="Calibri" w:cs="Calibri"/>
                <w:iCs/>
                <w:color w:val="0E3A60"/>
                <w:sz w:val="18"/>
                <w:lang w:val="es-ES"/>
              </w:rPr>
              <w:t xml:space="preserve">  =</w:t>
            </w:r>
            <w:proofErr w:type="gramEnd"/>
            <w:r w:rsidRPr="00501AB1">
              <w:rPr>
                <w:rFonts w:ascii="Calibri" w:hAnsi="Calibri" w:cs="Calibri"/>
                <w:iCs/>
                <w:color w:val="0E3A60"/>
                <w:sz w:val="18"/>
                <w:lang w:val="es-ES"/>
              </w:rPr>
              <w:t xml:space="preserve"> 170m</w:t>
            </w:r>
          </w:p>
          <w:p w:rsidR="00837718" w:rsidRPr="00501AB1" w:rsidRDefault="00837718" w:rsidP="005C1253">
            <w:pPr>
              <w:ind w:left="1840" w:firstLine="284"/>
              <w:rPr>
                <w:rFonts w:ascii="Calibri" w:hAnsi="Calibri" w:cs="Calibri"/>
                <w:iCs/>
                <w:color w:val="0E3A60"/>
                <w:sz w:val="18"/>
                <w:lang w:val="es-ES"/>
              </w:rPr>
            </w:pPr>
            <w:r w:rsidRPr="00501AB1">
              <w:rPr>
                <w:rFonts w:ascii="Calibri" w:hAnsi="Calibri" w:cs="Calibri"/>
                <w:iCs/>
                <w:color w:val="0E3A60"/>
                <w:sz w:val="18"/>
              </w:rPr>
              <w:t xml:space="preserve">Potencia TVD </w:t>
            </w:r>
            <w:r w:rsidRPr="00501AB1">
              <w:rPr>
                <w:rFonts w:ascii="Calibri" w:hAnsi="Calibri" w:cs="Calibri"/>
                <w:iCs/>
                <w:color w:val="0E3A60"/>
                <w:sz w:val="18"/>
                <w:lang w:val="es-ES"/>
              </w:rPr>
              <w:t>= 9x1kW</w:t>
            </w:r>
          </w:p>
          <w:p w:rsidR="00837718" w:rsidRPr="00501AB1" w:rsidRDefault="00837718" w:rsidP="000B5030">
            <w:pPr>
              <w:numPr>
                <w:ilvl w:val="3"/>
                <w:numId w:val="39"/>
              </w:numPr>
              <w:tabs>
                <w:tab w:val="clear" w:pos="4014"/>
                <w:tab w:val="left" w:pos="2110"/>
                <w:tab w:val="num" w:pos="4124"/>
              </w:tabs>
              <w:ind w:left="969" w:hanging="283"/>
              <w:jc w:val="left"/>
              <w:rPr>
                <w:rFonts w:ascii="Calibri" w:hAnsi="Calibri" w:cs="Calibri"/>
                <w:iCs/>
                <w:color w:val="0E3A60"/>
                <w:sz w:val="18"/>
                <w:lang w:val="es-ES"/>
              </w:rPr>
            </w:pPr>
            <w:r w:rsidRPr="00501AB1">
              <w:rPr>
                <w:rFonts w:ascii="Calibri" w:hAnsi="Calibri" w:cs="Calibri"/>
                <w:b/>
                <w:iCs/>
                <w:color w:val="0E3A60"/>
                <w:sz w:val="18"/>
                <w:lang w:val="es-ES"/>
              </w:rPr>
              <w:lastRenderedPageBreak/>
              <w:t>Edificio MOP</w:t>
            </w:r>
            <w:r w:rsidRPr="00501AB1">
              <w:rPr>
                <w:rFonts w:ascii="Calibri" w:hAnsi="Calibri" w:cs="Calibri"/>
                <w:iCs/>
                <w:color w:val="0E3A60"/>
                <w:sz w:val="18"/>
                <w:lang w:val="es-ES"/>
              </w:rPr>
              <w:tab/>
            </w:r>
            <w:proofErr w:type="gramStart"/>
            <w:r w:rsidRPr="00501AB1">
              <w:rPr>
                <w:rFonts w:ascii="Calibri" w:hAnsi="Calibri" w:cs="Calibri"/>
                <w:iCs/>
                <w:color w:val="0E3A60"/>
                <w:sz w:val="18"/>
                <w:lang w:val="es-ES"/>
              </w:rPr>
              <w:t>H</w:t>
            </w:r>
            <w:r w:rsidRPr="00501AB1">
              <w:rPr>
                <w:rFonts w:ascii="Calibri" w:hAnsi="Calibri" w:cs="Calibri"/>
                <w:iCs/>
                <w:color w:val="0E3A60"/>
                <w:sz w:val="18"/>
                <w:vertAlign w:val="subscript"/>
                <w:lang w:val="es-ES"/>
              </w:rPr>
              <w:t>TORRE</w:t>
            </w:r>
            <w:r w:rsidRPr="00501AB1">
              <w:rPr>
                <w:rFonts w:ascii="Calibri" w:hAnsi="Calibri" w:cs="Calibri"/>
                <w:iCs/>
                <w:color w:val="0E3A60"/>
                <w:sz w:val="18"/>
                <w:lang w:val="es-ES"/>
              </w:rPr>
              <w:t xml:space="preserve">  =</w:t>
            </w:r>
            <w:proofErr w:type="gramEnd"/>
            <w:r w:rsidRPr="00501AB1">
              <w:rPr>
                <w:rFonts w:ascii="Calibri" w:hAnsi="Calibri" w:cs="Calibri"/>
                <w:iCs/>
                <w:color w:val="0E3A60"/>
                <w:sz w:val="18"/>
                <w:lang w:val="es-ES"/>
              </w:rPr>
              <w:t xml:space="preserve"> 170m</w:t>
            </w:r>
          </w:p>
          <w:p w:rsidR="00837718" w:rsidRPr="00501AB1" w:rsidRDefault="00837718" w:rsidP="005C1253">
            <w:pPr>
              <w:ind w:left="0" w:right="261" w:firstLine="0"/>
              <w:rPr>
                <w:rFonts w:ascii="Calibri" w:hAnsi="Calibri" w:cs="Calibri"/>
                <w:iCs/>
                <w:color w:val="0E3A60"/>
                <w:sz w:val="18"/>
                <w:lang w:val="es-ES"/>
              </w:rPr>
            </w:pPr>
            <w:r w:rsidRPr="00501AB1">
              <w:rPr>
                <w:rFonts w:ascii="Calibri" w:hAnsi="Calibri" w:cs="Calibri"/>
                <w:iCs/>
                <w:color w:val="0E3A60"/>
                <w:sz w:val="18"/>
              </w:rPr>
              <w:tab/>
            </w:r>
            <w:r w:rsidRPr="00501AB1">
              <w:rPr>
                <w:rFonts w:ascii="Calibri" w:hAnsi="Calibri" w:cs="Calibri"/>
                <w:iCs/>
                <w:color w:val="0E3A60"/>
                <w:sz w:val="18"/>
              </w:rPr>
              <w:tab/>
            </w:r>
            <w:r w:rsidRPr="00501AB1">
              <w:rPr>
                <w:rFonts w:ascii="Calibri" w:hAnsi="Calibri" w:cs="Calibri"/>
                <w:iCs/>
                <w:color w:val="0E3A60"/>
                <w:sz w:val="18"/>
              </w:rPr>
              <w:tab/>
              <w:t xml:space="preserve">Potencia TVD </w:t>
            </w:r>
            <w:r w:rsidRPr="00501AB1">
              <w:rPr>
                <w:rFonts w:ascii="Calibri" w:hAnsi="Calibri" w:cs="Calibri"/>
                <w:iCs/>
                <w:color w:val="0E3A60"/>
                <w:sz w:val="18"/>
                <w:lang w:val="es-ES"/>
              </w:rPr>
              <w:t>= 6x5kW</w:t>
            </w:r>
          </w:p>
          <w:p w:rsidR="006D459A" w:rsidRPr="00427E45" w:rsidRDefault="006D459A" w:rsidP="00427E45">
            <w:pPr>
              <w:pStyle w:val="Prrafodelista"/>
              <w:numPr>
                <w:ilvl w:val="0"/>
                <w:numId w:val="40"/>
              </w:numPr>
              <w:ind w:left="420"/>
              <w:rPr>
                <w:rFonts w:ascii="Calibri" w:hAnsi="Calibri" w:cs="Calibri"/>
                <w:b/>
                <w:iCs/>
                <w:color w:val="0E3A60"/>
              </w:rPr>
            </w:pPr>
            <w:r w:rsidRPr="00427E45">
              <w:rPr>
                <w:rFonts w:ascii="Calibri" w:hAnsi="Calibri" w:cs="Calibri"/>
                <w:b/>
                <w:iCs/>
                <w:color w:val="0E3A60"/>
              </w:rPr>
              <w:t xml:space="preserve">Para la FASE II del SATVD-T (38 </w:t>
            </w:r>
            <w:proofErr w:type="spellStart"/>
            <w:r w:rsidRPr="00427E45">
              <w:rPr>
                <w:rFonts w:ascii="Calibri" w:hAnsi="Calibri" w:cs="Calibri"/>
                <w:b/>
                <w:iCs/>
                <w:color w:val="0E3A60"/>
              </w:rPr>
              <w:t>EDTs</w:t>
            </w:r>
            <w:proofErr w:type="spellEnd"/>
            <w:r w:rsidRPr="00427E45">
              <w:rPr>
                <w:rFonts w:ascii="Calibri" w:hAnsi="Calibri" w:cs="Calibri"/>
                <w:b/>
                <w:iCs/>
                <w:color w:val="0E3A60"/>
              </w:rPr>
              <w:t>)</w:t>
            </w:r>
          </w:p>
          <w:p w:rsidR="006D459A" w:rsidRPr="00501AB1" w:rsidRDefault="006D459A" w:rsidP="006D459A">
            <w:pPr>
              <w:numPr>
                <w:ilvl w:val="2"/>
                <w:numId w:val="39"/>
              </w:numPr>
              <w:tabs>
                <w:tab w:val="clear" w:pos="3294"/>
                <w:tab w:val="num" w:pos="3044"/>
              </w:tabs>
              <w:ind w:left="690" w:hanging="284"/>
              <w:rPr>
                <w:rFonts w:ascii="Calibri" w:hAnsi="Calibri" w:cs="Calibri"/>
                <w:iCs/>
                <w:color w:val="0E3A60"/>
                <w:sz w:val="18"/>
              </w:rPr>
            </w:pPr>
            <w:r w:rsidRPr="00501AB1">
              <w:rPr>
                <w:rFonts w:ascii="Calibri" w:hAnsi="Calibri" w:cs="Calibri"/>
                <w:iCs/>
                <w:color w:val="0E3A60"/>
                <w:sz w:val="18"/>
              </w:rPr>
              <w:t xml:space="preserve">17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A</w:t>
            </w:r>
          </w:p>
          <w:p w:rsidR="006D459A" w:rsidRPr="00501AB1" w:rsidRDefault="006D459A" w:rsidP="006D459A">
            <w:pPr>
              <w:numPr>
                <w:ilvl w:val="2"/>
                <w:numId w:val="39"/>
              </w:numPr>
              <w:tabs>
                <w:tab w:val="clear" w:pos="3294"/>
                <w:tab w:val="num" w:pos="3044"/>
              </w:tabs>
              <w:ind w:left="690" w:hanging="284"/>
              <w:rPr>
                <w:rFonts w:ascii="Calibri" w:hAnsi="Calibri" w:cs="Calibri"/>
                <w:iCs/>
                <w:color w:val="0E3A60"/>
                <w:sz w:val="18"/>
              </w:rPr>
            </w:pPr>
            <w:r w:rsidRPr="00501AB1">
              <w:rPr>
                <w:rFonts w:ascii="Calibri" w:hAnsi="Calibri" w:cs="Calibri"/>
                <w:iCs/>
                <w:color w:val="0E3A60"/>
                <w:sz w:val="18"/>
              </w:rPr>
              <w:t xml:space="preserve">10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B</w:t>
            </w:r>
          </w:p>
          <w:p w:rsidR="006D459A" w:rsidRPr="00501AB1" w:rsidRDefault="006D459A" w:rsidP="006D459A">
            <w:pPr>
              <w:numPr>
                <w:ilvl w:val="2"/>
                <w:numId w:val="39"/>
              </w:numPr>
              <w:tabs>
                <w:tab w:val="clear" w:pos="3294"/>
                <w:tab w:val="num" w:pos="3044"/>
              </w:tabs>
              <w:ind w:left="690" w:hanging="284"/>
              <w:rPr>
                <w:rFonts w:ascii="Calibri" w:hAnsi="Calibri" w:cs="Calibri"/>
                <w:iCs/>
                <w:color w:val="0E3A60"/>
                <w:sz w:val="18"/>
              </w:rPr>
            </w:pPr>
            <w:r w:rsidRPr="00501AB1">
              <w:rPr>
                <w:rFonts w:ascii="Calibri" w:hAnsi="Calibri" w:cs="Calibri"/>
                <w:iCs/>
                <w:color w:val="0E3A60"/>
                <w:sz w:val="18"/>
              </w:rPr>
              <w:t xml:space="preserve">9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C</w:t>
            </w:r>
          </w:p>
          <w:p w:rsidR="006D459A" w:rsidRPr="00501AB1" w:rsidRDefault="006D459A" w:rsidP="006D459A">
            <w:pPr>
              <w:numPr>
                <w:ilvl w:val="2"/>
                <w:numId w:val="39"/>
              </w:numPr>
              <w:tabs>
                <w:tab w:val="clear" w:pos="3294"/>
                <w:tab w:val="num" w:pos="3044"/>
              </w:tabs>
              <w:ind w:left="690" w:hanging="284"/>
              <w:rPr>
                <w:rFonts w:ascii="Calibri" w:hAnsi="Calibri" w:cs="Calibri"/>
                <w:iCs/>
                <w:color w:val="0E3A60"/>
                <w:sz w:val="18"/>
              </w:rPr>
            </w:pPr>
            <w:r w:rsidRPr="00501AB1">
              <w:rPr>
                <w:rFonts w:ascii="Calibri" w:hAnsi="Calibri" w:cs="Calibri"/>
                <w:iCs/>
                <w:color w:val="0E3A60"/>
                <w:sz w:val="18"/>
              </w:rPr>
              <w:t xml:space="preserve">2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D+</w:t>
            </w:r>
          </w:p>
          <w:p w:rsidR="006D459A" w:rsidRPr="00427E45" w:rsidRDefault="006D459A" w:rsidP="006D459A">
            <w:pPr>
              <w:numPr>
                <w:ilvl w:val="1"/>
                <w:numId w:val="39"/>
              </w:numPr>
              <w:tabs>
                <w:tab w:val="clear" w:pos="2574"/>
                <w:tab w:val="num" w:pos="3314"/>
              </w:tabs>
              <w:ind w:left="420" w:hanging="425"/>
              <w:rPr>
                <w:rFonts w:ascii="Calibri" w:hAnsi="Calibri" w:cs="Calibri"/>
                <w:b/>
                <w:iCs/>
                <w:color w:val="0E3A60"/>
              </w:rPr>
            </w:pPr>
            <w:r w:rsidRPr="00427E45">
              <w:rPr>
                <w:rFonts w:ascii="Calibri" w:hAnsi="Calibri" w:cs="Calibri"/>
                <w:b/>
                <w:iCs/>
                <w:color w:val="0E3A60"/>
              </w:rPr>
              <w:t xml:space="preserve">Para la FASE III del SATVD-T (21 </w:t>
            </w:r>
            <w:proofErr w:type="spellStart"/>
            <w:r w:rsidRPr="00427E45">
              <w:rPr>
                <w:rFonts w:ascii="Calibri" w:hAnsi="Calibri" w:cs="Calibri"/>
                <w:b/>
                <w:iCs/>
                <w:color w:val="0E3A60"/>
              </w:rPr>
              <w:t>EDTs</w:t>
            </w:r>
            <w:proofErr w:type="spellEnd"/>
            <w:r w:rsidRPr="00427E45">
              <w:rPr>
                <w:rFonts w:ascii="Calibri" w:hAnsi="Calibri" w:cs="Calibri"/>
                <w:b/>
                <w:iCs/>
                <w:color w:val="0E3A60"/>
              </w:rPr>
              <w:t>)</w:t>
            </w:r>
          </w:p>
          <w:p w:rsidR="006D459A" w:rsidRPr="00501AB1" w:rsidRDefault="006D459A" w:rsidP="006D459A">
            <w:pPr>
              <w:numPr>
                <w:ilvl w:val="2"/>
                <w:numId w:val="39"/>
              </w:numPr>
              <w:tabs>
                <w:tab w:val="clear" w:pos="3294"/>
              </w:tabs>
              <w:ind w:left="690" w:hanging="284"/>
              <w:rPr>
                <w:rFonts w:ascii="Calibri" w:hAnsi="Calibri" w:cs="Calibri"/>
                <w:iCs/>
                <w:color w:val="0E3A60"/>
                <w:sz w:val="18"/>
              </w:rPr>
            </w:pPr>
            <w:r w:rsidRPr="00501AB1">
              <w:rPr>
                <w:rFonts w:ascii="Calibri" w:hAnsi="Calibri" w:cs="Calibri"/>
                <w:iCs/>
                <w:color w:val="0E3A60"/>
                <w:sz w:val="18"/>
              </w:rPr>
              <w:t xml:space="preserve">8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A</w:t>
            </w:r>
          </w:p>
          <w:p w:rsidR="006D459A" w:rsidRPr="00501AB1" w:rsidRDefault="006D459A" w:rsidP="006D459A">
            <w:pPr>
              <w:numPr>
                <w:ilvl w:val="2"/>
                <w:numId w:val="39"/>
              </w:numPr>
              <w:tabs>
                <w:tab w:val="clear" w:pos="3294"/>
              </w:tabs>
              <w:ind w:left="690" w:hanging="284"/>
              <w:rPr>
                <w:rFonts w:ascii="Calibri" w:hAnsi="Calibri" w:cs="Calibri"/>
                <w:iCs/>
                <w:color w:val="0E3A60"/>
                <w:sz w:val="18"/>
              </w:rPr>
            </w:pPr>
            <w:r w:rsidRPr="00501AB1">
              <w:rPr>
                <w:rFonts w:ascii="Calibri" w:hAnsi="Calibri" w:cs="Calibri"/>
                <w:iCs/>
                <w:color w:val="0E3A60"/>
                <w:sz w:val="18"/>
              </w:rPr>
              <w:t xml:space="preserve">3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B</w:t>
            </w:r>
          </w:p>
          <w:p w:rsidR="006D459A" w:rsidRPr="00501AB1" w:rsidRDefault="006D459A" w:rsidP="006D459A">
            <w:pPr>
              <w:numPr>
                <w:ilvl w:val="2"/>
                <w:numId w:val="39"/>
              </w:numPr>
              <w:tabs>
                <w:tab w:val="clear" w:pos="3294"/>
              </w:tabs>
              <w:ind w:left="690" w:hanging="284"/>
              <w:rPr>
                <w:rFonts w:ascii="Calibri" w:hAnsi="Calibri" w:cs="Calibri"/>
                <w:iCs/>
                <w:color w:val="0E3A60"/>
                <w:sz w:val="18"/>
              </w:rPr>
            </w:pPr>
            <w:r w:rsidRPr="00501AB1">
              <w:rPr>
                <w:rFonts w:ascii="Calibri" w:hAnsi="Calibri" w:cs="Calibri"/>
                <w:iCs/>
                <w:color w:val="0E3A60"/>
                <w:sz w:val="18"/>
              </w:rPr>
              <w:t>1 EDT Tipo C</w:t>
            </w:r>
          </w:p>
          <w:p w:rsidR="006D459A" w:rsidRPr="00501AB1" w:rsidRDefault="006D459A" w:rsidP="006D459A">
            <w:pPr>
              <w:numPr>
                <w:ilvl w:val="2"/>
                <w:numId w:val="39"/>
              </w:numPr>
              <w:tabs>
                <w:tab w:val="clear" w:pos="3294"/>
              </w:tabs>
              <w:ind w:left="690" w:hanging="284"/>
              <w:rPr>
                <w:rFonts w:ascii="Calibri" w:hAnsi="Calibri" w:cs="Calibri"/>
                <w:iCs/>
                <w:color w:val="0E3A60"/>
                <w:sz w:val="18"/>
              </w:rPr>
            </w:pPr>
            <w:r w:rsidRPr="00501AB1">
              <w:rPr>
                <w:rFonts w:ascii="Calibri" w:hAnsi="Calibri" w:cs="Calibri"/>
                <w:iCs/>
                <w:color w:val="0E3A60"/>
                <w:sz w:val="18"/>
              </w:rPr>
              <w:t xml:space="preserve">5 </w:t>
            </w:r>
            <w:proofErr w:type="spellStart"/>
            <w:r w:rsidRPr="00501AB1">
              <w:rPr>
                <w:rFonts w:ascii="Calibri" w:hAnsi="Calibri" w:cs="Calibri"/>
                <w:iCs/>
                <w:color w:val="0E3A60"/>
                <w:sz w:val="18"/>
              </w:rPr>
              <w:t>EDTs</w:t>
            </w:r>
            <w:proofErr w:type="spellEnd"/>
            <w:r w:rsidRPr="00501AB1">
              <w:rPr>
                <w:rFonts w:ascii="Calibri" w:hAnsi="Calibri" w:cs="Calibri"/>
                <w:iCs/>
                <w:color w:val="0E3A60"/>
                <w:sz w:val="18"/>
              </w:rPr>
              <w:t xml:space="preserve"> Tipo D+</w:t>
            </w:r>
          </w:p>
          <w:p w:rsidR="006D459A" w:rsidRPr="00501AB1" w:rsidRDefault="006D459A" w:rsidP="006D459A">
            <w:pPr>
              <w:numPr>
                <w:ilvl w:val="2"/>
                <w:numId w:val="39"/>
              </w:numPr>
              <w:tabs>
                <w:tab w:val="clear" w:pos="3294"/>
              </w:tabs>
              <w:ind w:left="690" w:hanging="284"/>
              <w:rPr>
                <w:rFonts w:ascii="Calibri" w:hAnsi="Calibri" w:cs="Calibri"/>
                <w:iCs/>
                <w:color w:val="0E3A60"/>
                <w:sz w:val="18"/>
                <w:lang w:val="es-ES"/>
              </w:rPr>
            </w:pPr>
            <w:r w:rsidRPr="00501AB1">
              <w:rPr>
                <w:rFonts w:ascii="Calibri" w:hAnsi="Calibri" w:cs="Calibri"/>
                <w:iCs/>
                <w:color w:val="0E3A60"/>
                <w:sz w:val="18"/>
                <w:lang w:val="es-ES"/>
              </w:rPr>
              <w:t>1 EDT Tipo Diferencial de Alta Potencia</w:t>
            </w:r>
            <w:r w:rsidR="000B5030">
              <w:rPr>
                <w:rFonts w:ascii="Calibri" w:hAnsi="Calibri" w:cs="Calibri"/>
                <w:iCs/>
                <w:color w:val="0E3A60"/>
                <w:sz w:val="18"/>
                <w:lang w:val="es-ES"/>
              </w:rPr>
              <w:t>:</w:t>
            </w:r>
          </w:p>
          <w:p w:rsidR="006D459A" w:rsidRPr="00501AB1" w:rsidRDefault="006D459A" w:rsidP="00EE799F">
            <w:pPr>
              <w:numPr>
                <w:ilvl w:val="3"/>
                <w:numId w:val="39"/>
              </w:numPr>
              <w:tabs>
                <w:tab w:val="clear" w:pos="4014"/>
                <w:tab w:val="num" w:pos="2130"/>
                <w:tab w:val="left" w:pos="3584"/>
              </w:tabs>
              <w:ind w:left="960" w:hanging="283"/>
              <w:rPr>
                <w:rFonts w:ascii="Calibri" w:hAnsi="Calibri" w:cs="Calibri"/>
                <w:iCs/>
                <w:color w:val="0E3A60"/>
                <w:sz w:val="18"/>
                <w:lang w:val="es-ES"/>
              </w:rPr>
            </w:pPr>
            <w:r w:rsidRPr="00501AB1">
              <w:rPr>
                <w:rFonts w:ascii="Calibri" w:hAnsi="Calibri" w:cs="Calibri"/>
                <w:b/>
                <w:iCs/>
                <w:color w:val="0E3A60"/>
                <w:sz w:val="18"/>
                <w:lang w:val="es-ES"/>
              </w:rPr>
              <w:t>Devoto</w:t>
            </w:r>
            <w:r w:rsidRPr="00501AB1">
              <w:rPr>
                <w:rFonts w:ascii="Calibri" w:hAnsi="Calibri" w:cs="Calibri"/>
                <w:iCs/>
                <w:color w:val="0E3A60"/>
                <w:sz w:val="18"/>
                <w:lang w:val="es-ES"/>
              </w:rPr>
              <w:tab/>
            </w:r>
            <w:proofErr w:type="gramStart"/>
            <w:r w:rsidRPr="00501AB1">
              <w:rPr>
                <w:rFonts w:ascii="Calibri" w:hAnsi="Calibri" w:cs="Calibri"/>
                <w:iCs/>
                <w:color w:val="0E3A60"/>
                <w:sz w:val="18"/>
                <w:lang w:val="es-ES"/>
              </w:rPr>
              <w:t>H</w:t>
            </w:r>
            <w:r w:rsidRPr="00501AB1">
              <w:rPr>
                <w:rFonts w:ascii="Calibri" w:hAnsi="Calibri" w:cs="Calibri"/>
                <w:iCs/>
                <w:color w:val="0E3A60"/>
                <w:sz w:val="18"/>
                <w:vertAlign w:val="subscript"/>
                <w:lang w:val="es-ES"/>
              </w:rPr>
              <w:t>TORRE</w:t>
            </w:r>
            <w:r w:rsidRPr="00501AB1">
              <w:rPr>
                <w:rFonts w:ascii="Calibri" w:hAnsi="Calibri" w:cs="Calibri"/>
                <w:iCs/>
                <w:color w:val="0E3A60"/>
                <w:sz w:val="18"/>
                <w:lang w:val="es-ES"/>
              </w:rPr>
              <w:t xml:space="preserve">  =</w:t>
            </w:r>
            <w:proofErr w:type="gramEnd"/>
            <w:r w:rsidRPr="00501AB1">
              <w:rPr>
                <w:rFonts w:ascii="Calibri" w:hAnsi="Calibri" w:cs="Calibri"/>
                <w:iCs/>
                <w:color w:val="0E3A60"/>
                <w:sz w:val="18"/>
                <w:lang w:val="es-ES"/>
              </w:rPr>
              <w:t xml:space="preserve"> 96m</w:t>
            </w:r>
          </w:p>
          <w:p w:rsidR="006D459A" w:rsidRPr="006D459A" w:rsidRDefault="006D459A" w:rsidP="00EE799F">
            <w:pPr>
              <w:ind w:left="2130" w:firstLine="0"/>
              <w:rPr>
                <w:rFonts w:ascii="Calibri" w:hAnsi="Calibri" w:cs="Calibri"/>
                <w:iCs/>
                <w:color w:val="0E3A60"/>
                <w:lang w:val="es-ES"/>
              </w:rPr>
            </w:pPr>
            <w:r w:rsidRPr="00501AB1">
              <w:rPr>
                <w:rFonts w:ascii="Calibri" w:hAnsi="Calibri" w:cs="Calibri"/>
                <w:iCs/>
                <w:color w:val="0E3A60"/>
                <w:sz w:val="18"/>
              </w:rPr>
              <w:t xml:space="preserve">Potencia TVD </w:t>
            </w:r>
            <w:r w:rsidRPr="00501AB1">
              <w:rPr>
                <w:rFonts w:ascii="Calibri" w:hAnsi="Calibri" w:cs="Calibri"/>
                <w:iCs/>
                <w:color w:val="0E3A60"/>
                <w:sz w:val="18"/>
                <w:lang w:val="es-ES"/>
              </w:rPr>
              <w:t>= 4x6.25kW</w:t>
            </w:r>
          </w:p>
        </w:tc>
        <w:tc>
          <w:tcPr>
            <w:tcW w:w="5940" w:type="dxa"/>
            <w:tcBorders>
              <w:top w:val="nil"/>
              <w:left w:val="nil"/>
              <w:bottom w:val="nil"/>
              <w:right w:val="nil"/>
            </w:tcBorders>
          </w:tcPr>
          <w:p w:rsidR="006D459A" w:rsidRPr="00427E45" w:rsidRDefault="006D459A" w:rsidP="004D2379">
            <w:pPr>
              <w:numPr>
                <w:ilvl w:val="1"/>
                <w:numId w:val="39"/>
              </w:numPr>
              <w:tabs>
                <w:tab w:val="clear" w:pos="2574"/>
                <w:tab w:val="num" w:pos="974"/>
              </w:tabs>
              <w:ind w:left="460" w:hanging="425"/>
              <w:rPr>
                <w:rFonts w:ascii="Calibri" w:hAnsi="Calibri" w:cs="Calibri"/>
                <w:b/>
                <w:iCs/>
                <w:color w:val="0E3A60"/>
              </w:rPr>
            </w:pPr>
            <w:r w:rsidRPr="00427E45">
              <w:rPr>
                <w:rFonts w:ascii="Calibri" w:hAnsi="Calibri" w:cs="Calibri"/>
                <w:b/>
                <w:iCs/>
                <w:color w:val="0E3A60"/>
              </w:rPr>
              <w:lastRenderedPageBreak/>
              <w:t xml:space="preserve">Para la FASES FINALES PLANIFICADA del SATVD-T (156 </w:t>
            </w:r>
            <w:proofErr w:type="spellStart"/>
            <w:r w:rsidRPr="00427E45">
              <w:rPr>
                <w:rFonts w:ascii="Calibri" w:hAnsi="Calibri" w:cs="Calibri"/>
                <w:b/>
                <w:iCs/>
                <w:color w:val="0E3A60"/>
              </w:rPr>
              <w:t>EDTs</w:t>
            </w:r>
            <w:proofErr w:type="spellEnd"/>
            <w:r w:rsidRPr="00427E45">
              <w:rPr>
                <w:rFonts w:ascii="Calibri" w:hAnsi="Calibri" w:cs="Calibri"/>
                <w:b/>
                <w:iCs/>
                <w:color w:val="0E3A60"/>
              </w:rPr>
              <w:t>)</w:t>
            </w:r>
          </w:p>
          <w:p w:rsidR="006D459A" w:rsidRPr="006D459A" w:rsidRDefault="006D459A" w:rsidP="004D2379">
            <w:pPr>
              <w:numPr>
                <w:ilvl w:val="2"/>
                <w:numId w:val="39"/>
              </w:numPr>
              <w:tabs>
                <w:tab w:val="clear" w:pos="3294"/>
                <w:tab w:val="num" w:pos="1244"/>
              </w:tabs>
              <w:ind w:left="730" w:hanging="284"/>
              <w:rPr>
                <w:rFonts w:ascii="Calibri" w:hAnsi="Calibri" w:cs="Calibri"/>
                <w:iCs/>
                <w:color w:val="0E3A60"/>
              </w:rPr>
            </w:pPr>
            <w:r w:rsidRPr="006D459A">
              <w:rPr>
                <w:rFonts w:ascii="Calibri" w:hAnsi="Calibri" w:cs="Calibri"/>
                <w:iCs/>
                <w:color w:val="0E3A60"/>
              </w:rPr>
              <w:t xml:space="preserve">15 </w:t>
            </w:r>
            <w:proofErr w:type="spellStart"/>
            <w:r w:rsidRPr="006D459A">
              <w:rPr>
                <w:rFonts w:ascii="Calibri" w:hAnsi="Calibri" w:cs="Calibri"/>
                <w:iCs/>
                <w:color w:val="0E3A60"/>
              </w:rPr>
              <w:t>EDTs</w:t>
            </w:r>
            <w:proofErr w:type="spellEnd"/>
            <w:r w:rsidRPr="006D459A">
              <w:rPr>
                <w:rFonts w:ascii="Calibri" w:hAnsi="Calibri" w:cs="Calibri"/>
                <w:iCs/>
                <w:color w:val="0E3A60"/>
              </w:rPr>
              <w:t xml:space="preserve"> Tipo A</w:t>
            </w:r>
          </w:p>
          <w:p w:rsidR="006D459A" w:rsidRPr="006D459A" w:rsidRDefault="006D459A" w:rsidP="004D2379">
            <w:pPr>
              <w:numPr>
                <w:ilvl w:val="2"/>
                <w:numId w:val="39"/>
              </w:numPr>
              <w:tabs>
                <w:tab w:val="clear" w:pos="3294"/>
                <w:tab w:val="num" w:pos="1244"/>
              </w:tabs>
              <w:ind w:left="730" w:hanging="284"/>
              <w:rPr>
                <w:rFonts w:ascii="Calibri" w:hAnsi="Calibri" w:cs="Calibri"/>
                <w:iCs/>
                <w:color w:val="0E3A60"/>
              </w:rPr>
            </w:pPr>
            <w:r w:rsidRPr="006D459A">
              <w:rPr>
                <w:rFonts w:ascii="Calibri" w:hAnsi="Calibri" w:cs="Calibri"/>
                <w:iCs/>
                <w:color w:val="0E3A60"/>
              </w:rPr>
              <w:t xml:space="preserve">24 </w:t>
            </w:r>
            <w:proofErr w:type="spellStart"/>
            <w:r w:rsidRPr="006D459A">
              <w:rPr>
                <w:rFonts w:ascii="Calibri" w:hAnsi="Calibri" w:cs="Calibri"/>
                <w:iCs/>
                <w:color w:val="0E3A60"/>
              </w:rPr>
              <w:t>EDTs</w:t>
            </w:r>
            <w:proofErr w:type="spellEnd"/>
            <w:r w:rsidRPr="006D459A">
              <w:rPr>
                <w:rFonts w:ascii="Calibri" w:hAnsi="Calibri" w:cs="Calibri"/>
                <w:iCs/>
                <w:color w:val="0E3A60"/>
              </w:rPr>
              <w:t xml:space="preserve"> Tipo B</w:t>
            </w:r>
          </w:p>
          <w:p w:rsidR="006D459A" w:rsidRPr="006D459A" w:rsidRDefault="006D459A" w:rsidP="004D2379">
            <w:pPr>
              <w:numPr>
                <w:ilvl w:val="2"/>
                <w:numId w:val="39"/>
              </w:numPr>
              <w:tabs>
                <w:tab w:val="clear" w:pos="3294"/>
                <w:tab w:val="num" w:pos="1244"/>
              </w:tabs>
              <w:ind w:left="730" w:hanging="284"/>
              <w:rPr>
                <w:rFonts w:ascii="Calibri" w:hAnsi="Calibri" w:cs="Calibri"/>
                <w:iCs/>
                <w:color w:val="0E3A60"/>
              </w:rPr>
            </w:pPr>
            <w:r w:rsidRPr="006D459A">
              <w:rPr>
                <w:rFonts w:ascii="Calibri" w:hAnsi="Calibri" w:cs="Calibri"/>
                <w:iCs/>
                <w:color w:val="0E3A60"/>
              </w:rPr>
              <w:t>1 EDT Tipo C</w:t>
            </w:r>
          </w:p>
          <w:p w:rsidR="006D459A" w:rsidRPr="006D459A" w:rsidRDefault="006D459A" w:rsidP="004D2379">
            <w:pPr>
              <w:numPr>
                <w:ilvl w:val="2"/>
                <w:numId w:val="39"/>
              </w:numPr>
              <w:tabs>
                <w:tab w:val="clear" w:pos="3294"/>
                <w:tab w:val="num" w:pos="1244"/>
              </w:tabs>
              <w:ind w:left="730" w:hanging="284"/>
              <w:rPr>
                <w:rFonts w:ascii="Calibri" w:hAnsi="Calibri" w:cs="Calibri"/>
                <w:iCs/>
                <w:color w:val="0E3A60"/>
              </w:rPr>
            </w:pPr>
            <w:r w:rsidRPr="006D459A">
              <w:rPr>
                <w:rFonts w:ascii="Calibri" w:hAnsi="Calibri" w:cs="Calibri"/>
                <w:iCs/>
                <w:color w:val="0E3A60"/>
              </w:rPr>
              <w:t xml:space="preserve">84 </w:t>
            </w:r>
            <w:proofErr w:type="spellStart"/>
            <w:r w:rsidRPr="006D459A">
              <w:rPr>
                <w:rFonts w:ascii="Calibri" w:hAnsi="Calibri" w:cs="Calibri"/>
                <w:iCs/>
                <w:color w:val="0E3A60"/>
              </w:rPr>
              <w:t>EDTs</w:t>
            </w:r>
            <w:proofErr w:type="spellEnd"/>
            <w:r w:rsidRPr="006D459A">
              <w:rPr>
                <w:rFonts w:ascii="Calibri" w:hAnsi="Calibri" w:cs="Calibri"/>
                <w:iCs/>
                <w:color w:val="0E3A60"/>
              </w:rPr>
              <w:t xml:space="preserve"> Tipo D</w:t>
            </w:r>
          </w:p>
          <w:p w:rsidR="006D459A" w:rsidRPr="006D459A" w:rsidRDefault="006D459A" w:rsidP="004D2379">
            <w:pPr>
              <w:numPr>
                <w:ilvl w:val="2"/>
                <w:numId w:val="39"/>
              </w:numPr>
              <w:tabs>
                <w:tab w:val="clear" w:pos="3294"/>
                <w:tab w:val="num" w:pos="1244"/>
              </w:tabs>
              <w:ind w:left="730" w:hanging="284"/>
              <w:rPr>
                <w:rFonts w:ascii="Calibri" w:hAnsi="Calibri" w:cs="Calibri"/>
                <w:iCs/>
                <w:color w:val="0E3A60"/>
              </w:rPr>
            </w:pPr>
            <w:r w:rsidRPr="006D459A">
              <w:rPr>
                <w:rFonts w:ascii="Calibri" w:hAnsi="Calibri" w:cs="Calibri"/>
                <w:iCs/>
                <w:color w:val="0E3A60"/>
              </w:rPr>
              <w:t xml:space="preserve">29 </w:t>
            </w:r>
            <w:proofErr w:type="spellStart"/>
            <w:r w:rsidRPr="006D459A">
              <w:rPr>
                <w:rFonts w:ascii="Calibri" w:hAnsi="Calibri" w:cs="Calibri"/>
                <w:iCs/>
                <w:color w:val="0E3A60"/>
              </w:rPr>
              <w:t>EDTs</w:t>
            </w:r>
            <w:proofErr w:type="spellEnd"/>
            <w:r w:rsidRPr="006D459A">
              <w:rPr>
                <w:rFonts w:ascii="Calibri" w:hAnsi="Calibri" w:cs="Calibri"/>
                <w:iCs/>
                <w:color w:val="0E3A60"/>
              </w:rPr>
              <w:t xml:space="preserve"> Tipo D+</w:t>
            </w:r>
          </w:p>
          <w:p w:rsidR="006D459A" w:rsidRPr="006D459A" w:rsidRDefault="006D459A" w:rsidP="004D2379">
            <w:pPr>
              <w:numPr>
                <w:ilvl w:val="2"/>
                <w:numId w:val="39"/>
              </w:numPr>
              <w:tabs>
                <w:tab w:val="clear" w:pos="3294"/>
                <w:tab w:val="num" w:pos="1244"/>
              </w:tabs>
              <w:ind w:left="730" w:hanging="284"/>
              <w:jc w:val="left"/>
              <w:rPr>
                <w:rFonts w:ascii="Calibri" w:hAnsi="Calibri" w:cs="Calibri"/>
                <w:iCs/>
                <w:color w:val="0E3A60"/>
                <w:lang w:val="es-ES"/>
              </w:rPr>
            </w:pPr>
            <w:r w:rsidRPr="006D459A">
              <w:rPr>
                <w:rFonts w:ascii="Calibri" w:hAnsi="Calibri" w:cs="Calibri"/>
                <w:iCs/>
                <w:color w:val="0E3A60"/>
                <w:lang w:val="es-ES"/>
              </w:rPr>
              <w:lastRenderedPageBreak/>
              <w:t xml:space="preserve">3 </w:t>
            </w:r>
            <w:proofErr w:type="spellStart"/>
            <w:r w:rsidRPr="006D459A">
              <w:rPr>
                <w:rFonts w:ascii="Calibri" w:hAnsi="Calibri" w:cs="Calibri"/>
                <w:iCs/>
                <w:color w:val="0E3A60"/>
                <w:lang w:val="es-ES"/>
              </w:rPr>
              <w:t>EDTs</w:t>
            </w:r>
            <w:proofErr w:type="spellEnd"/>
            <w:r w:rsidRPr="006D459A">
              <w:rPr>
                <w:rFonts w:ascii="Calibri" w:hAnsi="Calibri" w:cs="Calibri"/>
                <w:iCs/>
                <w:color w:val="0E3A60"/>
                <w:lang w:val="es-ES"/>
              </w:rPr>
              <w:t xml:space="preserve"> Tipo Diferencial de Alta Potencia</w:t>
            </w:r>
            <w:r w:rsidR="000B5030">
              <w:rPr>
                <w:rFonts w:ascii="Calibri" w:hAnsi="Calibri" w:cs="Calibri"/>
                <w:iCs/>
                <w:color w:val="0E3A60"/>
                <w:lang w:val="es-ES"/>
              </w:rPr>
              <w:t>:</w:t>
            </w:r>
          </w:p>
          <w:p w:rsidR="006D459A" w:rsidRPr="00501AB1" w:rsidRDefault="006D459A" w:rsidP="004D2379">
            <w:pPr>
              <w:numPr>
                <w:ilvl w:val="3"/>
                <w:numId w:val="39"/>
              </w:numPr>
              <w:tabs>
                <w:tab w:val="clear" w:pos="4014"/>
                <w:tab w:val="num" w:pos="1514"/>
                <w:tab w:val="left" w:pos="2530"/>
              </w:tabs>
              <w:ind w:left="1000" w:hanging="283"/>
              <w:jc w:val="left"/>
              <w:rPr>
                <w:rFonts w:ascii="Calibri" w:hAnsi="Calibri" w:cs="Calibri"/>
                <w:iCs/>
                <w:color w:val="0E3A60"/>
                <w:sz w:val="18"/>
                <w:lang w:val="es-ES"/>
              </w:rPr>
            </w:pPr>
            <w:r w:rsidRPr="00501AB1">
              <w:rPr>
                <w:rFonts w:ascii="Calibri" w:hAnsi="Calibri" w:cs="Calibri"/>
                <w:b/>
                <w:iCs/>
                <w:color w:val="0E3A60"/>
                <w:sz w:val="18"/>
                <w:lang w:val="es-ES"/>
              </w:rPr>
              <w:t>Puerto Madero</w:t>
            </w:r>
            <w:r w:rsidRPr="00501AB1">
              <w:rPr>
                <w:rFonts w:ascii="Calibri" w:hAnsi="Calibri" w:cs="Calibri"/>
                <w:iCs/>
                <w:color w:val="0E3A60"/>
                <w:sz w:val="18"/>
                <w:lang w:val="es-ES"/>
              </w:rPr>
              <w:tab/>
            </w:r>
            <w:proofErr w:type="gramStart"/>
            <w:r w:rsidRPr="00501AB1">
              <w:rPr>
                <w:rFonts w:ascii="Calibri" w:hAnsi="Calibri" w:cs="Calibri"/>
                <w:iCs/>
                <w:color w:val="0E3A60"/>
                <w:sz w:val="18"/>
                <w:lang w:val="es-ES"/>
              </w:rPr>
              <w:t>H</w:t>
            </w:r>
            <w:r w:rsidRPr="00501AB1">
              <w:rPr>
                <w:rFonts w:ascii="Calibri" w:hAnsi="Calibri" w:cs="Calibri"/>
                <w:iCs/>
                <w:color w:val="0E3A60"/>
                <w:sz w:val="18"/>
                <w:vertAlign w:val="subscript"/>
                <w:lang w:val="es-ES"/>
              </w:rPr>
              <w:t>TORRE</w:t>
            </w:r>
            <w:r w:rsidRPr="00501AB1">
              <w:rPr>
                <w:rFonts w:ascii="Calibri" w:hAnsi="Calibri" w:cs="Calibri"/>
                <w:iCs/>
                <w:color w:val="0E3A60"/>
                <w:sz w:val="18"/>
                <w:lang w:val="es-ES"/>
              </w:rPr>
              <w:t xml:space="preserve">  =</w:t>
            </w:r>
            <w:proofErr w:type="gramEnd"/>
            <w:r w:rsidRPr="00501AB1">
              <w:rPr>
                <w:rFonts w:ascii="Calibri" w:hAnsi="Calibri" w:cs="Calibri"/>
                <w:iCs/>
                <w:color w:val="0E3A60"/>
                <w:sz w:val="18"/>
                <w:lang w:val="es-ES"/>
              </w:rPr>
              <w:t xml:space="preserve"> 180m</w:t>
            </w:r>
          </w:p>
          <w:p w:rsidR="006D459A" w:rsidRPr="00501AB1" w:rsidRDefault="006D459A" w:rsidP="000B5030">
            <w:pPr>
              <w:ind w:left="1251" w:firstLine="219"/>
              <w:rPr>
                <w:rFonts w:ascii="Calibri" w:hAnsi="Calibri" w:cs="Calibri"/>
                <w:iCs/>
                <w:color w:val="0E3A60"/>
                <w:sz w:val="18"/>
                <w:lang w:val="es-ES"/>
              </w:rPr>
            </w:pPr>
            <w:r w:rsidRPr="00501AB1">
              <w:rPr>
                <w:rFonts w:ascii="Calibri" w:hAnsi="Calibri" w:cs="Calibri"/>
                <w:iCs/>
                <w:color w:val="0E3A60"/>
                <w:sz w:val="18"/>
                <w:lang w:val="es-ES"/>
              </w:rPr>
              <w:t>Potencia TVD = 7x6.25kW + 1x1.25kW</w:t>
            </w:r>
          </w:p>
          <w:p w:rsidR="006D459A" w:rsidRPr="00501AB1" w:rsidRDefault="006D459A" w:rsidP="004D2379">
            <w:pPr>
              <w:ind w:left="2680" w:hanging="1"/>
              <w:rPr>
                <w:rFonts w:ascii="Calibri" w:hAnsi="Calibri" w:cs="Calibri"/>
                <w:iCs/>
                <w:color w:val="0E3A60"/>
                <w:sz w:val="18"/>
                <w:lang w:val="es-ES"/>
              </w:rPr>
            </w:pPr>
            <w:r w:rsidRPr="00501AB1">
              <w:rPr>
                <w:rFonts w:ascii="Calibri" w:hAnsi="Calibri" w:cs="Calibri"/>
                <w:iCs/>
                <w:color w:val="0E3A60"/>
                <w:sz w:val="18"/>
                <w:lang w:val="es-ES"/>
              </w:rPr>
              <w:t>5x6.25kW + 4x3.125kW + 2x0.625kW</w:t>
            </w:r>
          </w:p>
          <w:p w:rsidR="006D459A" w:rsidRPr="00501AB1" w:rsidRDefault="006D459A" w:rsidP="000B5030">
            <w:pPr>
              <w:ind w:left="1251" w:firstLine="219"/>
              <w:rPr>
                <w:rFonts w:ascii="Calibri" w:hAnsi="Calibri" w:cs="Calibri"/>
                <w:iCs/>
                <w:color w:val="0E3A60"/>
                <w:sz w:val="18"/>
                <w:lang w:val="es-ES"/>
              </w:rPr>
            </w:pPr>
            <w:r w:rsidRPr="00501AB1">
              <w:rPr>
                <w:rFonts w:ascii="Calibri" w:hAnsi="Calibri" w:cs="Calibri"/>
                <w:iCs/>
                <w:color w:val="0E3A60"/>
                <w:sz w:val="18"/>
                <w:lang w:val="es-ES"/>
              </w:rPr>
              <w:t>Potencia FM = 2 x (10x15kW)</w:t>
            </w:r>
          </w:p>
          <w:p w:rsidR="006D459A" w:rsidRPr="00501AB1" w:rsidRDefault="006D459A" w:rsidP="0003550A">
            <w:pPr>
              <w:numPr>
                <w:ilvl w:val="3"/>
                <w:numId w:val="39"/>
              </w:numPr>
              <w:tabs>
                <w:tab w:val="clear" w:pos="4014"/>
                <w:tab w:val="num" w:pos="1424"/>
                <w:tab w:val="left" w:pos="2590"/>
              </w:tabs>
              <w:ind w:left="970" w:hanging="283"/>
              <w:jc w:val="left"/>
              <w:rPr>
                <w:rFonts w:ascii="Calibri" w:hAnsi="Calibri" w:cs="Calibri"/>
                <w:iCs/>
                <w:color w:val="0E3A60"/>
                <w:sz w:val="18"/>
                <w:lang w:val="es-ES"/>
              </w:rPr>
            </w:pPr>
            <w:r w:rsidRPr="00501AB1">
              <w:rPr>
                <w:rFonts w:ascii="Calibri" w:hAnsi="Calibri" w:cs="Calibri"/>
                <w:b/>
                <w:iCs/>
                <w:color w:val="0E3A60"/>
                <w:sz w:val="18"/>
                <w:lang w:val="es-ES"/>
              </w:rPr>
              <w:t>Florencio Varela</w:t>
            </w:r>
            <w:r w:rsidRPr="00501AB1">
              <w:rPr>
                <w:rFonts w:ascii="Calibri" w:hAnsi="Calibri" w:cs="Calibri"/>
                <w:iCs/>
                <w:color w:val="0E3A60"/>
                <w:sz w:val="18"/>
                <w:lang w:val="es-ES"/>
              </w:rPr>
              <w:tab/>
            </w:r>
            <w:proofErr w:type="gramStart"/>
            <w:r w:rsidRPr="00501AB1">
              <w:rPr>
                <w:rFonts w:ascii="Calibri" w:hAnsi="Calibri" w:cs="Calibri"/>
                <w:iCs/>
                <w:color w:val="0E3A60"/>
                <w:sz w:val="18"/>
                <w:lang w:val="es-ES"/>
              </w:rPr>
              <w:t>H</w:t>
            </w:r>
            <w:r w:rsidRPr="00501AB1">
              <w:rPr>
                <w:rFonts w:ascii="Calibri" w:hAnsi="Calibri" w:cs="Calibri"/>
                <w:iCs/>
                <w:color w:val="0E3A60"/>
                <w:sz w:val="18"/>
                <w:vertAlign w:val="subscript"/>
                <w:lang w:val="es-ES"/>
              </w:rPr>
              <w:t>TORRE</w:t>
            </w:r>
            <w:r w:rsidRPr="00501AB1">
              <w:rPr>
                <w:rFonts w:ascii="Calibri" w:hAnsi="Calibri" w:cs="Calibri"/>
                <w:iCs/>
                <w:color w:val="0E3A60"/>
                <w:sz w:val="18"/>
                <w:lang w:val="es-ES"/>
              </w:rPr>
              <w:t xml:space="preserve">  =</w:t>
            </w:r>
            <w:proofErr w:type="gramEnd"/>
            <w:r w:rsidRPr="00501AB1">
              <w:rPr>
                <w:rFonts w:ascii="Calibri" w:hAnsi="Calibri" w:cs="Calibri"/>
                <w:iCs/>
                <w:color w:val="0E3A60"/>
                <w:sz w:val="18"/>
                <w:lang w:val="es-ES"/>
              </w:rPr>
              <w:t xml:space="preserve"> 265m</w:t>
            </w:r>
          </w:p>
          <w:p w:rsidR="006D459A" w:rsidRPr="00501AB1" w:rsidRDefault="006D459A" w:rsidP="000B5030">
            <w:pPr>
              <w:ind w:left="1251" w:firstLine="219"/>
              <w:rPr>
                <w:rFonts w:ascii="Calibri" w:hAnsi="Calibri" w:cs="Calibri"/>
                <w:iCs/>
                <w:color w:val="0E3A60"/>
                <w:sz w:val="18"/>
                <w:lang w:val="es-ES"/>
              </w:rPr>
            </w:pPr>
            <w:r w:rsidRPr="00501AB1">
              <w:rPr>
                <w:rFonts w:ascii="Calibri" w:hAnsi="Calibri" w:cs="Calibri"/>
                <w:iCs/>
                <w:color w:val="0E3A60"/>
                <w:sz w:val="18"/>
                <w:lang w:val="es-ES"/>
              </w:rPr>
              <w:t>Potencia TVD = 8x6.25kW</w:t>
            </w:r>
          </w:p>
          <w:p w:rsidR="006D459A" w:rsidRPr="00501AB1" w:rsidRDefault="006D459A" w:rsidP="0003550A">
            <w:pPr>
              <w:numPr>
                <w:ilvl w:val="3"/>
                <w:numId w:val="39"/>
              </w:numPr>
              <w:tabs>
                <w:tab w:val="clear" w:pos="4014"/>
                <w:tab w:val="num" w:pos="1424"/>
                <w:tab w:val="left" w:pos="2590"/>
              </w:tabs>
              <w:ind w:left="970" w:hanging="283"/>
              <w:jc w:val="left"/>
              <w:rPr>
                <w:rFonts w:ascii="Calibri" w:hAnsi="Calibri" w:cs="Calibri"/>
                <w:iCs/>
                <w:color w:val="0E3A60"/>
                <w:sz w:val="18"/>
                <w:lang w:val="es-ES"/>
              </w:rPr>
            </w:pPr>
            <w:r w:rsidRPr="00501AB1">
              <w:rPr>
                <w:rFonts w:ascii="Calibri" w:hAnsi="Calibri" w:cs="Calibri"/>
                <w:b/>
                <w:iCs/>
                <w:color w:val="0E3A60"/>
                <w:sz w:val="18"/>
                <w:lang w:val="es-ES"/>
              </w:rPr>
              <w:t>Avellaneda (TUC)</w:t>
            </w:r>
            <w:r w:rsidRPr="00501AB1">
              <w:rPr>
                <w:rFonts w:ascii="Calibri" w:hAnsi="Calibri" w:cs="Calibri"/>
                <w:iCs/>
                <w:color w:val="0E3A60"/>
                <w:sz w:val="18"/>
                <w:lang w:val="es-ES"/>
              </w:rPr>
              <w:tab/>
            </w:r>
            <w:proofErr w:type="gramStart"/>
            <w:r w:rsidRPr="00501AB1">
              <w:rPr>
                <w:rFonts w:ascii="Calibri" w:hAnsi="Calibri" w:cs="Calibri"/>
                <w:iCs/>
                <w:color w:val="0E3A60"/>
                <w:sz w:val="18"/>
                <w:lang w:val="es-ES"/>
              </w:rPr>
              <w:t>H</w:t>
            </w:r>
            <w:r w:rsidRPr="00501AB1">
              <w:rPr>
                <w:rFonts w:ascii="Calibri" w:hAnsi="Calibri" w:cs="Calibri"/>
                <w:iCs/>
                <w:color w:val="0E3A60"/>
                <w:sz w:val="18"/>
                <w:vertAlign w:val="subscript"/>
                <w:lang w:val="es-ES"/>
              </w:rPr>
              <w:t>TORRE</w:t>
            </w:r>
            <w:r w:rsidRPr="00501AB1">
              <w:rPr>
                <w:rFonts w:ascii="Calibri" w:hAnsi="Calibri" w:cs="Calibri"/>
                <w:iCs/>
                <w:color w:val="0E3A60"/>
                <w:sz w:val="18"/>
                <w:lang w:val="es-ES"/>
              </w:rPr>
              <w:t xml:space="preserve">  =</w:t>
            </w:r>
            <w:proofErr w:type="gramEnd"/>
            <w:r w:rsidRPr="00501AB1">
              <w:rPr>
                <w:rFonts w:ascii="Calibri" w:hAnsi="Calibri" w:cs="Calibri"/>
                <w:iCs/>
                <w:color w:val="0E3A60"/>
                <w:sz w:val="18"/>
                <w:lang w:val="es-ES"/>
              </w:rPr>
              <w:t xml:space="preserve"> 368.5m</w:t>
            </w:r>
          </w:p>
          <w:p w:rsidR="006D459A" w:rsidRPr="00501AB1" w:rsidRDefault="006D459A" w:rsidP="000B5030">
            <w:pPr>
              <w:ind w:left="1251" w:firstLine="219"/>
              <w:rPr>
                <w:rFonts w:ascii="Calibri" w:hAnsi="Calibri" w:cs="Calibri"/>
                <w:iCs/>
                <w:color w:val="0E3A60"/>
                <w:sz w:val="18"/>
                <w:lang w:val="es-ES"/>
              </w:rPr>
            </w:pPr>
            <w:r w:rsidRPr="00501AB1">
              <w:rPr>
                <w:rFonts w:ascii="Calibri" w:hAnsi="Calibri" w:cs="Calibri"/>
                <w:iCs/>
                <w:color w:val="0E3A60"/>
                <w:sz w:val="18"/>
                <w:lang w:val="es-ES"/>
              </w:rPr>
              <w:t>Potencia TVD = 4 x (8x6.25kW)</w:t>
            </w:r>
          </w:p>
          <w:p w:rsidR="006D459A" w:rsidRDefault="006D459A" w:rsidP="000B5030">
            <w:pPr>
              <w:ind w:left="1161" w:firstLine="284"/>
              <w:rPr>
                <w:rFonts w:ascii="Calibri" w:hAnsi="Calibri" w:cs="Calibri"/>
                <w:iCs/>
                <w:color w:val="0E3A60"/>
                <w:sz w:val="18"/>
                <w:lang w:val="es-ES"/>
              </w:rPr>
            </w:pPr>
            <w:r w:rsidRPr="00501AB1">
              <w:rPr>
                <w:rFonts w:ascii="Calibri" w:hAnsi="Calibri" w:cs="Calibri"/>
                <w:iCs/>
                <w:color w:val="0E3A60"/>
                <w:sz w:val="18"/>
                <w:lang w:val="es-ES"/>
              </w:rPr>
              <w:t>Potencia FM = 2 x (10x15kW)</w:t>
            </w:r>
          </w:p>
          <w:p w:rsidR="00A27A17" w:rsidRDefault="00A27A17" w:rsidP="004D2379">
            <w:pPr>
              <w:ind w:left="1240" w:firstLine="284"/>
              <w:rPr>
                <w:rFonts w:ascii="Calibri" w:hAnsi="Calibri" w:cs="Calibri"/>
                <w:iCs/>
                <w:color w:val="0E3A60"/>
                <w:sz w:val="18"/>
                <w:lang w:val="es-ES"/>
              </w:rPr>
            </w:pPr>
          </w:p>
          <w:p w:rsidR="00A27A17" w:rsidRPr="00501AB1" w:rsidRDefault="00A27A17" w:rsidP="00A27A17">
            <w:pPr>
              <w:ind w:left="531" w:firstLine="0"/>
              <w:rPr>
                <w:rFonts w:ascii="Calibri" w:hAnsi="Calibri" w:cs="Calibri"/>
                <w:iCs/>
                <w:color w:val="0E3A60"/>
                <w:sz w:val="18"/>
                <w:lang w:val="es-ES"/>
              </w:rPr>
            </w:pPr>
            <w:r>
              <w:rPr>
                <w:rFonts w:ascii="Calibri" w:hAnsi="Calibri" w:cs="Calibri"/>
                <w:iCs/>
                <w:color w:val="0E3A60"/>
                <w:sz w:val="18"/>
                <w:lang w:val="es-ES"/>
              </w:rPr>
              <w:t>(EDT: Estación Digital Terrestre)</w:t>
            </w:r>
          </w:p>
          <w:p w:rsidR="00837718" w:rsidRPr="006D459A" w:rsidRDefault="00837718" w:rsidP="005C1253">
            <w:pPr>
              <w:ind w:left="0" w:right="261" w:firstLine="0"/>
              <w:rPr>
                <w:rFonts w:asciiTheme="minorHAnsi" w:hAnsiTheme="minorHAnsi" w:cstheme="minorHAnsi"/>
                <w:color w:val="0E3A60"/>
                <w:lang w:val="es-AR"/>
              </w:rPr>
            </w:pPr>
          </w:p>
        </w:tc>
      </w:tr>
    </w:tbl>
    <w:p w:rsidR="00EE2334" w:rsidRPr="008B3A95" w:rsidRDefault="00EE799F" w:rsidP="00F17149">
      <w:pPr>
        <w:pStyle w:val="Prrafodelista"/>
        <w:numPr>
          <w:ilvl w:val="0"/>
          <w:numId w:val="16"/>
        </w:numPr>
        <w:ind w:right="261"/>
        <w:rPr>
          <w:rFonts w:asciiTheme="minorHAnsi" w:hAnsiTheme="minorHAnsi" w:cstheme="minorHAnsi"/>
          <w:color w:val="0E3A60"/>
          <w:lang w:val="es-AR"/>
        </w:rPr>
      </w:pPr>
      <w:r>
        <w:rPr>
          <w:noProof/>
        </w:rPr>
        <w:lastRenderedPageBreak/>
        <mc:AlternateContent>
          <mc:Choice Requires="wps">
            <w:drawing>
              <wp:anchor distT="0" distB="0" distL="114300" distR="114300" simplePos="0" relativeHeight="251708416" behindDoc="0" locked="0" layoutInCell="1" allowOverlap="1" wp14:anchorId="43B65758" wp14:editId="4541A7A8">
                <wp:simplePos x="0" y="0"/>
                <wp:positionH relativeFrom="column">
                  <wp:posOffset>-204470</wp:posOffset>
                </wp:positionH>
                <wp:positionV relativeFrom="paragraph">
                  <wp:posOffset>-2316098</wp:posOffset>
                </wp:positionV>
                <wp:extent cx="7590790" cy="10724863"/>
                <wp:effectExtent l="0" t="0" r="0" b="0"/>
                <wp:wrapNone/>
                <wp:docPr id="77"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9DBF5CB" id="Graphic 3" o:spid="_x0000_s1026" style="position:absolute;margin-left:-16.1pt;margin-top:-182.35pt;width:597.7pt;height:844.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EE2334" w:rsidRPr="008B3A95">
        <w:rPr>
          <w:rFonts w:asciiTheme="minorHAnsi" w:hAnsiTheme="minorHAnsi" w:cstheme="minorHAnsi"/>
          <w:color w:val="0E3A60"/>
          <w:lang w:val="es-AR"/>
        </w:rPr>
        <w:t>Realicé más de 2900 simulaciones de cobertura/interferencia, generé más de 2900 mapas temáticos GIS/IDE y ejecuté cálculos de RNI (campo lejano) para todos los tipos de estaciones del SATVD-T.</w:t>
      </w:r>
    </w:p>
    <w:p w:rsidR="00EE2334" w:rsidRPr="008B3A95" w:rsidRDefault="00EE2334" w:rsidP="00932CEE">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Diseñé y desarrollé la metodología de cálculo, junto con una herramienta de aplicación de software, para Enlaces Estudio-Transmisor (STL) SDH 2 + 1 STM-1 (155,52 Mbit/s) con diversidad combinada de espacio y frecuencia</w:t>
      </w:r>
      <w:r w:rsidR="009B3351">
        <w:rPr>
          <w:rFonts w:asciiTheme="minorHAnsi" w:hAnsiTheme="minorHAnsi" w:cstheme="minorHAnsi"/>
          <w:color w:val="0E3A60"/>
          <w:lang w:val="es-AR"/>
        </w:rPr>
        <w:t xml:space="preserve"> </w:t>
      </w:r>
      <w:r w:rsidR="00932CEE" w:rsidRPr="00932CEE">
        <w:rPr>
          <w:rFonts w:asciiTheme="minorHAnsi" w:hAnsiTheme="minorHAnsi" w:cstheme="minorHAnsi"/>
          <w:color w:val="0E3A60"/>
          <w:lang w:val="es-AR"/>
        </w:rPr>
        <w:t>(6-8 GHz / 11-13 GHz</w:t>
      </w:r>
      <w:r w:rsidR="009B3351">
        <w:rPr>
          <w:rFonts w:asciiTheme="minorHAnsi" w:hAnsiTheme="minorHAnsi" w:cstheme="minorHAnsi"/>
          <w:color w:val="0E3A60"/>
          <w:lang w:val="es-AR"/>
        </w:rPr>
        <w:t>)</w:t>
      </w:r>
      <w:r w:rsidRPr="008B3A95">
        <w:rPr>
          <w:rFonts w:asciiTheme="minorHAnsi" w:hAnsiTheme="minorHAnsi" w:cstheme="minorHAnsi"/>
          <w:color w:val="0E3A60"/>
          <w:lang w:val="es-AR"/>
        </w:rPr>
        <w:t>.</w:t>
      </w:r>
    </w:p>
    <w:p w:rsidR="00EE2334" w:rsidRPr="008B3A95"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Realicé análisis de interferencia para el SATVD-T y para la Autoridad Federal de Servicios de Comunicación Audiovisual (AFSCA).</w:t>
      </w:r>
    </w:p>
    <w:p w:rsidR="00EE2334" w:rsidRPr="008B3A95"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Planifiqué estrategias de optimización de red (Fase IV), incluyendo el desarrollo de los modelos MDS/</w:t>
      </w:r>
      <w:proofErr w:type="spellStart"/>
      <w:r w:rsidRPr="008B3A95">
        <w:rPr>
          <w:rFonts w:asciiTheme="minorHAnsi" w:hAnsiTheme="minorHAnsi" w:cstheme="minorHAnsi"/>
          <w:color w:val="0E3A60"/>
          <w:lang w:val="es-AR"/>
        </w:rPr>
        <w:t>Clutter</w:t>
      </w:r>
      <w:proofErr w:type="spellEnd"/>
      <w:r w:rsidRPr="008B3A95">
        <w:rPr>
          <w:rFonts w:asciiTheme="minorHAnsi" w:hAnsiTheme="minorHAnsi" w:cstheme="minorHAnsi"/>
          <w:color w:val="0E3A60"/>
          <w:lang w:val="es-AR"/>
        </w:rPr>
        <w:t xml:space="preserve"> y algoritmos de propagación avanzados.</w:t>
      </w:r>
    </w:p>
    <w:p w:rsidR="00EE2334" w:rsidRPr="008B3A95" w:rsidRDefault="00EE2334" w:rsidP="00F17149">
      <w:pPr>
        <w:pStyle w:val="Prrafodelista"/>
        <w:numPr>
          <w:ilvl w:val="0"/>
          <w:numId w:val="16"/>
        </w:numPr>
        <w:ind w:right="261"/>
        <w:rPr>
          <w:rFonts w:asciiTheme="minorHAnsi" w:hAnsiTheme="minorHAnsi" w:cstheme="minorHAnsi"/>
          <w:color w:val="0E3A60"/>
          <w:lang w:val="es-AR"/>
        </w:rPr>
      </w:pPr>
      <w:r w:rsidRPr="008B3A95">
        <w:rPr>
          <w:rFonts w:asciiTheme="minorHAnsi" w:hAnsiTheme="minorHAnsi" w:cstheme="minorHAnsi"/>
          <w:color w:val="0E3A60"/>
          <w:lang w:val="es-AR"/>
        </w:rPr>
        <w:t>Lideré las comisiones técnicas internacionales estratégicas para el diseño de la Torre Única de Comunicaciones (TUC) de Avellaneda, evaluando las tecnologías y mejores prácticas mediante visitas a fabricantes de primer nivel, laboratorios especializados, campos de medición de antenas y torres de transmisión emblemáticas de todo el mundo:</w:t>
      </w:r>
    </w:p>
    <w:p w:rsidR="00EE2334" w:rsidRPr="008B3A95" w:rsidRDefault="00EE2334" w:rsidP="00F17149">
      <w:pPr>
        <w:pStyle w:val="Prrafodelista"/>
        <w:numPr>
          <w:ilvl w:val="1"/>
          <w:numId w:val="14"/>
        </w:numPr>
        <w:ind w:left="1080" w:right="261"/>
        <w:rPr>
          <w:rFonts w:asciiTheme="minorHAnsi" w:hAnsiTheme="minorHAnsi" w:cstheme="minorHAnsi"/>
          <w:color w:val="0E3A60"/>
          <w:lang w:val="es-AR"/>
        </w:rPr>
      </w:pPr>
      <w:r w:rsidRPr="008B3A95">
        <w:rPr>
          <w:rFonts w:asciiTheme="minorHAnsi" w:hAnsiTheme="minorHAnsi" w:cstheme="minorHAnsi"/>
          <w:color w:val="0E3A60"/>
          <w:lang w:val="es-AR"/>
        </w:rPr>
        <w:t>MISIÓN TÉCNICA (04/06/2013 – 15/06/2013):</w:t>
      </w:r>
    </w:p>
    <w:p w:rsidR="00EE2334" w:rsidRPr="008B3A95" w:rsidRDefault="00EE2334" w:rsidP="00F17149">
      <w:pPr>
        <w:pStyle w:val="Prrafodelista"/>
        <w:numPr>
          <w:ilvl w:val="2"/>
          <w:numId w:val="14"/>
        </w:numPr>
        <w:ind w:left="1440" w:right="261"/>
        <w:rPr>
          <w:rFonts w:asciiTheme="minorHAnsi" w:hAnsiTheme="minorHAnsi" w:cstheme="minorHAnsi"/>
          <w:color w:val="0E3A60"/>
          <w:lang w:val="es-AR"/>
        </w:rPr>
      </w:pPr>
      <w:r w:rsidRPr="008B3A95">
        <w:rPr>
          <w:rFonts w:asciiTheme="minorHAnsi" w:hAnsiTheme="minorHAnsi" w:cstheme="minorHAnsi"/>
          <w:color w:val="0E3A60"/>
          <w:lang w:val="es-AR"/>
        </w:rPr>
        <w:t xml:space="preserve">AUSTRALIA: RFS (Radio </w:t>
      </w:r>
      <w:proofErr w:type="spellStart"/>
      <w:r w:rsidRPr="008B3A95">
        <w:rPr>
          <w:rFonts w:asciiTheme="minorHAnsi" w:hAnsiTheme="minorHAnsi" w:cstheme="minorHAnsi"/>
          <w:color w:val="0E3A60"/>
          <w:lang w:val="es-AR"/>
        </w:rPr>
        <w:t>Frequency</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Systems</w:t>
      </w:r>
      <w:proofErr w:type="spellEnd"/>
      <w:r w:rsidRPr="008B3A95">
        <w:rPr>
          <w:rFonts w:asciiTheme="minorHAnsi" w:hAnsiTheme="minorHAnsi" w:cstheme="minorHAnsi"/>
          <w:color w:val="0E3A60"/>
          <w:lang w:val="es-AR"/>
        </w:rPr>
        <w:t xml:space="preserve">) y Torres de los sitios de transmisión de TXA (TX Australia </w:t>
      </w:r>
      <w:proofErr w:type="spellStart"/>
      <w:r w:rsidRPr="008B3A95">
        <w:rPr>
          <w:rFonts w:asciiTheme="minorHAnsi" w:hAnsiTheme="minorHAnsi" w:cstheme="minorHAnsi"/>
          <w:color w:val="0E3A60"/>
          <w:lang w:val="es-AR"/>
        </w:rPr>
        <w:t>Pty</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Limited</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Ornata</w:t>
      </w:r>
      <w:proofErr w:type="spellEnd"/>
      <w:r w:rsidRPr="008B3A95">
        <w:rPr>
          <w:rFonts w:asciiTheme="minorHAnsi" w:hAnsiTheme="minorHAnsi" w:cstheme="minorHAnsi"/>
          <w:color w:val="0E3A60"/>
          <w:lang w:val="es-AR"/>
        </w:rPr>
        <w:t xml:space="preserve"> Road y </w:t>
      </w:r>
      <w:proofErr w:type="spellStart"/>
      <w:r w:rsidRPr="008B3A95">
        <w:rPr>
          <w:rFonts w:asciiTheme="minorHAnsi" w:hAnsiTheme="minorHAnsi" w:cstheme="minorHAnsi"/>
          <w:color w:val="0E3A60"/>
          <w:lang w:val="es-AR"/>
        </w:rPr>
        <w:t>Eyre</w:t>
      </w:r>
      <w:proofErr w:type="spellEnd"/>
      <w:r w:rsidRPr="008B3A95">
        <w:rPr>
          <w:rFonts w:asciiTheme="minorHAnsi" w:hAnsiTheme="minorHAnsi" w:cstheme="minorHAnsi"/>
          <w:color w:val="0E3A60"/>
          <w:lang w:val="es-AR"/>
        </w:rPr>
        <w:t xml:space="preserve"> Road.</w:t>
      </w:r>
    </w:p>
    <w:p w:rsidR="00EE2334" w:rsidRPr="008B3A95" w:rsidRDefault="00EE2334" w:rsidP="00F17149">
      <w:pPr>
        <w:pStyle w:val="Prrafodelista"/>
        <w:numPr>
          <w:ilvl w:val="1"/>
          <w:numId w:val="14"/>
        </w:numPr>
        <w:ind w:left="1080" w:right="261"/>
        <w:rPr>
          <w:rFonts w:asciiTheme="minorHAnsi" w:hAnsiTheme="minorHAnsi" w:cstheme="minorHAnsi"/>
          <w:color w:val="0E3A60"/>
          <w:lang w:val="es-AR"/>
        </w:rPr>
      </w:pPr>
      <w:r w:rsidRPr="008B3A95">
        <w:rPr>
          <w:rFonts w:asciiTheme="minorHAnsi" w:hAnsiTheme="minorHAnsi" w:cstheme="minorHAnsi"/>
          <w:color w:val="0E3A60"/>
          <w:lang w:val="es-AR"/>
        </w:rPr>
        <w:t>MISIÓN TÉCNICA (25/06/2010 – 09/07/2010):</w:t>
      </w:r>
    </w:p>
    <w:p w:rsidR="00EE2334" w:rsidRPr="008B3A95" w:rsidRDefault="00EE2334" w:rsidP="00F17149">
      <w:pPr>
        <w:pStyle w:val="Prrafodelista"/>
        <w:numPr>
          <w:ilvl w:val="2"/>
          <w:numId w:val="14"/>
        </w:numPr>
        <w:ind w:left="1440" w:right="261"/>
        <w:rPr>
          <w:rFonts w:asciiTheme="minorHAnsi" w:hAnsiTheme="minorHAnsi" w:cstheme="minorHAnsi"/>
          <w:color w:val="0E3A60"/>
          <w:lang w:val="es-AR"/>
        </w:rPr>
      </w:pPr>
      <w:r w:rsidRPr="008B3A95">
        <w:rPr>
          <w:rFonts w:asciiTheme="minorHAnsi" w:hAnsiTheme="minorHAnsi" w:cstheme="minorHAnsi"/>
          <w:color w:val="0E3A60"/>
          <w:lang w:val="es-AR"/>
        </w:rPr>
        <w:t>BRASIL: KATHREIN (</w:t>
      </w:r>
      <w:proofErr w:type="spellStart"/>
      <w:r w:rsidRPr="008B3A95">
        <w:rPr>
          <w:rFonts w:asciiTheme="minorHAnsi" w:hAnsiTheme="minorHAnsi" w:cstheme="minorHAnsi"/>
          <w:color w:val="0E3A60"/>
          <w:lang w:val="es-AR"/>
        </w:rPr>
        <w:t>Kathrein</w:t>
      </w:r>
      <w:proofErr w:type="spellEnd"/>
      <w:r w:rsidRPr="008B3A95">
        <w:rPr>
          <w:rFonts w:asciiTheme="minorHAnsi" w:hAnsiTheme="minorHAnsi" w:cstheme="minorHAnsi"/>
          <w:color w:val="0E3A60"/>
          <w:lang w:val="es-AR"/>
        </w:rPr>
        <w:t xml:space="preserve"> Broadcast </w:t>
      </w:r>
      <w:proofErr w:type="spellStart"/>
      <w:r w:rsidRPr="008B3A95">
        <w:rPr>
          <w:rFonts w:asciiTheme="minorHAnsi" w:hAnsiTheme="minorHAnsi" w:cstheme="minorHAnsi"/>
          <w:color w:val="0E3A60"/>
          <w:lang w:val="es-AR"/>
        </w:rPr>
        <w:t>GmbH</w:t>
      </w:r>
      <w:proofErr w:type="spellEnd"/>
      <w:r w:rsidRPr="008B3A95">
        <w:rPr>
          <w:rFonts w:asciiTheme="minorHAnsi" w:hAnsiTheme="minorHAnsi" w:cstheme="minorHAnsi"/>
          <w:color w:val="0E3A60"/>
          <w:lang w:val="es-AR"/>
        </w:rPr>
        <w:t>), Torre de San Pablo.</w:t>
      </w:r>
    </w:p>
    <w:p w:rsidR="00EE2334" w:rsidRPr="008B3A95" w:rsidRDefault="00EE2334" w:rsidP="00F17149">
      <w:pPr>
        <w:pStyle w:val="Prrafodelista"/>
        <w:numPr>
          <w:ilvl w:val="2"/>
          <w:numId w:val="14"/>
        </w:numPr>
        <w:ind w:left="1440" w:right="261"/>
        <w:rPr>
          <w:rFonts w:asciiTheme="minorHAnsi" w:hAnsiTheme="minorHAnsi" w:cstheme="minorHAnsi"/>
          <w:color w:val="0E3A60"/>
          <w:lang w:val="es-AR"/>
        </w:rPr>
      </w:pPr>
      <w:r w:rsidRPr="008B3A95">
        <w:rPr>
          <w:rFonts w:asciiTheme="minorHAnsi" w:hAnsiTheme="minorHAnsi" w:cstheme="minorHAnsi"/>
          <w:color w:val="0E3A60"/>
          <w:lang w:val="es-AR"/>
        </w:rPr>
        <w:t xml:space="preserve">ALEMANIA: LS </w:t>
      </w:r>
      <w:proofErr w:type="spellStart"/>
      <w:r w:rsidRPr="008B3A95">
        <w:rPr>
          <w:rFonts w:asciiTheme="minorHAnsi" w:hAnsiTheme="minorHAnsi" w:cstheme="minorHAnsi"/>
          <w:color w:val="0E3A60"/>
          <w:lang w:val="es-AR"/>
        </w:rPr>
        <w:t>Telcom</w:t>
      </w:r>
      <w:proofErr w:type="spellEnd"/>
      <w:r w:rsidRPr="008B3A95">
        <w:rPr>
          <w:rFonts w:asciiTheme="minorHAnsi" w:hAnsiTheme="minorHAnsi" w:cstheme="minorHAnsi"/>
          <w:color w:val="0E3A60"/>
          <w:lang w:val="es-AR"/>
        </w:rPr>
        <w:t xml:space="preserve"> (LS </w:t>
      </w:r>
      <w:proofErr w:type="spellStart"/>
      <w:r w:rsidRPr="008B3A95">
        <w:rPr>
          <w:rFonts w:asciiTheme="minorHAnsi" w:hAnsiTheme="minorHAnsi" w:cstheme="minorHAnsi"/>
          <w:color w:val="0E3A60"/>
          <w:lang w:val="es-AR"/>
        </w:rPr>
        <w:t>telcom</w:t>
      </w:r>
      <w:proofErr w:type="spellEnd"/>
      <w:r w:rsidRPr="008B3A95">
        <w:rPr>
          <w:rFonts w:asciiTheme="minorHAnsi" w:hAnsiTheme="minorHAnsi" w:cstheme="minorHAnsi"/>
          <w:color w:val="0E3A60"/>
          <w:lang w:val="es-AR"/>
        </w:rPr>
        <w:t xml:space="preserve"> AG), R&amp;S (</w:t>
      </w:r>
      <w:proofErr w:type="spellStart"/>
      <w:r w:rsidRPr="008B3A95">
        <w:rPr>
          <w:rFonts w:asciiTheme="minorHAnsi" w:hAnsiTheme="minorHAnsi" w:cstheme="minorHAnsi"/>
          <w:color w:val="0E3A60"/>
          <w:lang w:val="es-AR"/>
        </w:rPr>
        <w:t>Rohde</w:t>
      </w:r>
      <w:proofErr w:type="spellEnd"/>
      <w:r w:rsidRPr="008B3A95">
        <w:rPr>
          <w:rFonts w:asciiTheme="minorHAnsi" w:hAnsiTheme="minorHAnsi" w:cstheme="minorHAnsi"/>
          <w:color w:val="0E3A60"/>
          <w:lang w:val="es-AR"/>
        </w:rPr>
        <w:t xml:space="preserve"> &amp; Schwarz </w:t>
      </w:r>
      <w:proofErr w:type="spellStart"/>
      <w:r w:rsidRPr="008B3A95">
        <w:rPr>
          <w:rFonts w:asciiTheme="minorHAnsi" w:hAnsiTheme="minorHAnsi" w:cstheme="minorHAnsi"/>
          <w:color w:val="0E3A60"/>
          <w:lang w:val="es-AR"/>
        </w:rPr>
        <w:t>GmbH</w:t>
      </w:r>
      <w:proofErr w:type="spellEnd"/>
      <w:r w:rsidRPr="008B3A95">
        <w:rPr>
          <w:rFonts w:asciiTheme="minorHAnsi" w:hAnsiTheme="minorHAnsi" w:cstheme="minorHAnsi"/>
          <w:color w:val="0E3A60"/>
          <w:lang w:val="es-AR"/>
        </w:rPr>
        <w:t>), SPINNER (</w:t>
      </w:r>
      <w:proofErr w:type="spellStart"/>
      <w:r w:rsidRPr="008B3A95">
        <w:rPr>
          <w:rFonts w:asciiTheme="minorHAnsi" w:hAnsiTheme="minorHAnsi" w:cstheme="minorHAnsi"/>
          <w:color w:val="0E3A60"/>
          <w:lang w:val="es-AR"/>
        </w:rPr>
        <w:t>Spinner</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GmbH</w:t>
      </w:r>
      <w:proofErr w:type="spellEnd"/>
      <w:r w:rsidRPr="008B3A95">
        <w:rPr>
          <w:rFonts w:asciiTheme="minorHAnsi" w:hAnsiTheme="minorHAnsi" w:cstheme="minorHAnsi"/>
          <w:color w:val="0E3A60"/>
          <w:lang w:val="es-AR"/>
        </w:rPr>
        <w:t xml:space="preserve">), KATHREIN, Torre de Cerro </w:t>
      </w:r>
      <w:proofErr w:type="spellStart"/>
      <w:r w:rsidRPr="008B3A95">
        <w:rPr>
          <w:rFonts w:asciiTheme="minorHAnsi" w:hAnsiTheme="minorHAnsi" w:cstheme="minorHAnsi"/>
          <w:color w:val="0E3A60"/>
          <w:lang w:val="es-AR"/>
        </w:rPr>
        <w:t>Wendelstein</w:t>
      </w:r>
      <w:proofErr w:type="spellEnd"/>
      <w:r w:rsidRPr="008B3A95">
        <w:rPr>
          <w:rFonts w:asciiTheme="minorHAnsi" w:hAnsiTheme="minorHAnsi" w:cstheme="minorHAnsi"/>
          <w:color w:val="0E3A60"/>
          <w:lang w:val="es-AR"/>
        </w:rPr>
        <w:t xml:space="preserve">, Torre Única de </w:t>
      </w:r>
      <w:proofErr w:type="spellStart"/>
      <w:r w:rsidRPr="008B3A95">
        <w:rPr>
          <w:rFonts w:asciiTheme="minorHAnsi" w:hAnsiTheme="minorHAnsi" w:cstheme="minorHAnsi"/>
          <w:color w:val="0E3A60"/>
          <w:lang w:val="es-AR"/>
        </w:rPr>
        <w:t>Munich</w:t>
      </w:r>
      <w:proofErr w:type="spellEnd"/>
      <w:r w:rsidRPr="008B3A95">
        <w:rPr>
          <w:rFonts w:asciiTheme="minorHAnsi" w:hAnsiTheme="minorHAnsi" w:cstheme="minorHAnsi"/>
          <w:color w:val="0E3A60"/>
          <w:lang w:val="es-AR"/>
        </w:rPr>
        <w:t>.</w:t>
      </w:r>
    </w:p>
    <w:p w:rsidR="00EE2334" w:rsidRPr="008B3A95" w:rsidRDefault="00EE2334" w:rsidP="00F17149">
      <w:pPr>
        <w:pStyle w:val="Prrafodelista"/>
        <w:numPr>
          <w:ilvl w:val="2"/>
          <w:numId w:val="14"/>
        </w:numPr>
        <w:ind w:left="1440" w:right="261"/>
        <w:rPr>
          <w:rFonts w:asciiTheme="minorHAnsi" w:hAnsiTheme="minorHAnsi" w:cstheme="minorHAnsi"/>
          <w:color w:val="0E3A60"/>
          <w:lang w:val="es-AR"/>
        </w:rPr>
      </w:pPr>
      <w:r w:rsidRPr="008B3A95">
        <w:rPr>
          <w:rFonts w:asciiTheme="minorHAnsi" w:hAnsiTheme="minorHAnsi" w:cstheme="minorHAnsi"/>
          <w:color w:val="0E3A60"/>
          <w:lang w:val="es-AR"/>
        </w:rPr>
        <w:t xml:space="preserve">ESPAÑA: RYMSA (actualmente </w:t>
      </w:r>
      <w:proofErr w:type="spellStart"/>
      <w:r w:rsidRPr="008B3A95">
        <w:rPr>
          <w:rFonts w:asciiTheme="minorHAnsi" w:hAnsiTheme="minorHAnsi" w:cstheme="minorHAnsi"/>
          <w:color w:val="0E3A60"/>
          <w:lang w:val="es-AR"/>
        </w:rPr>
        <w:t>Sener</w:t>
      </w:r>
      <w:proofErr w:type="spellEnd"/>
      <w:r w:rsidRPr="008B3A95">
        <w:rPr>
          <w:rFonts w:asciiTheme="minorHAnsi" w:hAnsiTheme="minorHAnsi" w:cstheme="minorHAnsi"/>
          <w:color w:val="0E3A60"/>
          <w:lang w:val="es-AR"/>
        </w:rPr>
        <w:t xml:space="preserve">), MIER (Mier Comunicaciones S.A.), </w:t>
      </w:r>
      <w:proofErr w:type="spellStart"/>
      <w:r w:rsidRPr="008B3A95">
        <w:rPr>
          <w:rFonts w:asciiTheme="minorHAnsi" w:hAnsiTheme="minorHAnsi" w:cstheme="minorHAnsi"/>
          <w:color w:val="0E3A60"/>
          <w:lang w:val="es-AR"/>
        </w:rPr>
        <w:t>Torrespaña</w:t>
      </w:r>
      <w:proofErr w:type="spellEnd"/>
      <w:r w:rsidRPr="008B3A95">
        <w:rPr>
          <w:rFonts w:asciiTheme="minorHAnsi" w:hAnsiTheme="minorHAnsi" w:cstheme="minorHAnsi"/>
          <w:color w:val="0E3A60"/>
          <w:lang w:val="es-AR"/>
        </w:rPr>
        <w:t xml:space="preserve"> Radiotelevisión Española (RTVE), Torre de Collserola.</w:t>
      </w:r>
    </w:p>
    <w:p w:rsidR="00EE2334" w:rsidRPr="008B3A95" w:rsidRDefault="00EE2334" w:rsidP="00F17149">
      <w:pPr>
        <w:pStyle w:val="Prrafodelista"/>
        <w:numPr>
          <w:ilvl w:val="0"/>
          <w:numId w:val="17"/>
        </w:numPr>
        <w:ind w:right="261"/>
        <w:rPr>
          <w:rFonts w:asciiTheme="minorHAnsi" w:hAnsiTheme="minorHAnsi" w:cstheme="minorHAnsi"/>
          <w:color w:val="0E3A60"/>
          <w:lang w:val="es-AR"/>
        </w:rPr>
      </w:pPr>
      <w:r w:rsidRPr="008B3A95">
        <w:rPr>
          <w:rFonts w:asciiTheme="minorHAnsi" w:hAnsiTheme="minorHAnsi" w:cstheme="minorHAnsi"/>
          <w:color w:val="0E3A60"/>
          <w:lang w:val="es-AR"/>
        </w:rPr>
        <w:t xml:space="preserve">Visita a la Fundación </w:t>
      </w:r>
      <w:proofErr w:type="spellStart"/>
      <w:r w:rsidRPr="008B3A95">
        <w:rPr>
          <w:rFonts w:asciiTheme="minorHAnsi" w:hAnsiTheme="minorHAnsi" w:cstheme="minorHAnsi"/>
          <w:color w:val="0E3A60"/>
          <w:lang w:val="es-AR"/>
        </w:rPr>
        <w:t>CPqD</w:t>
      </w:r>
      <w:proofErr w:type="spellEnd"/>
      <w:r w:rsidRPr="008B3A95">
        <w:rPr>
          <w:rFonts w:asciiTheme="minorHAnsi" w:hAnsiTheme="minorHAnsi" w:cstheme="minorHAnsi"/>
          <w:color w:val="0E3A60"/>
          <w:lang w:val="es-AR"/>
        </w:rPr>
        <w:t>, presentación de la Provisión de Servicios y Herramienta para el Control del Espectro en Argentina Relativos a los Servicios de Radiodifusión (AM y FM) y Audio e Imagen (TV), para la AFSCA (11/11/2013 al 14/11/2013)</w:t>
      </w:r>
    </w:p>
    <w:p w:rsidR="00EE2334" w:rsidRPr="008B3A95" w:rsidRDefault="00EE2334" w:rsidP="00F17149">
      <w:pPr>
        <w:pStyle w:val="Prrafodelista"/>
        <w:numPr>
          <w:ilvl w:val="0"/>
          <w:numId w:val="17"/>
        </w:numPr>
        <w:ind w:right="261"/>
        <w:rPr>
          <w:rFonts w:asciiTheme="minorHAnsi" w:hAnsiTheme="minorHAnsi" w:cstheme="minorHAnsi"/>
          <w:color w:val="0E3A60"/>
          <w:lang w:val="es-AR"/>
        </w:rPr>
      </w:pPr>
      <w:r w:rsidRPr="008B3A95">
        <w:rPr>
          <w:rFonts w:asciiTheme="minorHAnsi" w:hAnsiTheme="minorHAnsi" w:cstheme="minorHAnsi"/>
          <w:color w:val="0E3A60"/>
          <w:lang w:val="es-AR"/>
        </w:rPr>
        <w:t>Visita de fábrica de CONSULFEM S.A. y al Laboratorio de Medición de Antenas (</w:t>
      </w:r>
      <w:proofErr w:type="spellStart"/>
      <w:r w:rsidRPr="008B3A95">
        <w:rPr>
          <w:rFonts w:asciiTheme="minorHAnsi" w:hAnsiTheme="minorHAnsi" w:cstheme="minorHAnsi"/>
          <w:color w:val="0E3A60"/>
          <w:lang w:val="es-AR"/>
        </w:rPr>
        <w:t>LaMA</w:t>
      </w:r>
      <w:proofErr w:type="spellEnd"/>
      <w:r w:rsidRPr="008B3A95">
        <w:rPr>
          <w:rFonts w:asciiTheme="minorHAnsi" w:hAnsiTheme="minorHAnsi" w:cstheme="minorHAnsi"/>
          <w:color w:val="0E3A60"/>
          <w:lang w:val="es-AR"/>
        </w:rPr>
        <w:t>) de la Comisión Nacional de Actividades Espaciales (CONAE) para realizar la primera validación mundial de sistemas radiantes TDT UHF con polarización inclinada, una innovación propuesta por el Ing. Omar Alfredo Castaño (24/06/2013).</w:t>
      </w:r>
    </w:p>
    <w:p w:rsidR="00EE2334" w:rsidRPr="008B3A95" w:rsidRDefault="00EE2334" w:rsidP="00F17149">
      <w:pPr>
        <w:pStyle w:val="Prrafodelista"/>
        <w:numPr>
          <w:ilvl w:val="0"/>
          <w:numId w:val="17"/>
        </w:numPr>
        <w:ind w:right="261"/>
        <w:rPr>
          <w:rFonts w:asciiTheme="minorHAnsi" w:hAnsiTheme="minorHAnsi" w:cstheme="minorHAnsi"/>
          <w:color w:val="0E3A60"/>
          <w:lang w:val="es-AR"/>
        </w:rPr>
      </w:pPr>
      <w:r w:rsidRPr="008B3A95">
        <w:rPr>
          <w:rFonts w:asciiTheme="minorHAnsi" w:hAnsiTheme="minorHAnsi" w:cstheme="minorHAnsi"/>
          <w:color w:val="0E3A60"/>
          <w:lang w:val="es-AR"/>
        </w:rPr>
        <w:t>Proporcioné asesoramiento técnico experto y diseño para el despliegue inicial de los Sistemas Nacionales de Televisión Digital Terrestres en Venezuela (SVTVD-T), Bolivia (SBTVD-T) y Paraguay (SPTVD-T).</w:t>
      </w:r>
    </w:p>
    <w:p w:rsidR="00EE2334" w:rsidRPr="008B3A95" w:rsidRDefault="00EE2334" w:rsidP="008C78E2">
      <w:pPr>
        <w:pStyle w:val="Prrafodelista"/>
        <w:numPr>
          <w:ilvl w:val="0"/>
          <w:numId w:val="17"/>
        </w:numPr>
        <w:ind w:right="261"/>
        <w:rPr>
          <w:rFonts w:asciiTheme="minorHAnsi" w:hAnsiTheme="minorHAnsi" w:cstheme="minorHAnsi"/>
          <w:color w:val="0E3A60"/>
          <w:lang w:val="es-AR"/>
        </w:rPr>
      </w:pPr>
      <w:r w:rsidRPr="008B3A95">
        <w:rPr>
          <w:rFonts w:asciiTheme="minorHAnsi" w:hAnsiTheme="minorHAnsi" w:cstheme="minorHAnsi"/>
          <w:color w:val="0E3A60"/>
          <w:lang w:val="es-AR"/>
        </w:rPr>
        <w:t>Responsable Técnico de las Comisiones para el Despliegue Inicial de los Sistemas SATVD-T (Argentina) y SBTVD-T (Bolivia). Lideré el proceso de estudio, selección de emplazamientos y cálculo de cobertura para la instalación de Estaciones Transmisoras de Televisión Digital Terrestre (TDT) de alta y media potencia (</w:t>
      </w:r>
      <w:r w:rsidR="008C78E2" w:rsidRPr="008C78E2">
        <w:rPr>
          <w:rFonts w:asciiTheme="minorHAnsi" w:hAnsiTheme="minorHAnsi" w:cstheme="minorHAnsi"/>
          <w:color w:val="0E3A60"/>
          <w:lang w:val="es-AR"/>
        </w:rPr>
        <w:t xml:space="preserve">similares a las </w:t>
      </w:r>
      <w:proofErr w:type="spellStart"/>
      <w:r w:rsidR="008C78E2" w:rsidRPr="008C78E2">
        <w:rPr>
          <w:rFonts w:asciiTheme="minorHAnsi" w:hAnsiTheme="minorHAnsi" w:cstheme="minorHAnsi"/>
          <w:color w:val="0E3A60"/>
          <w:lang w:val="es-AR"/>
        </w:rPr>
        <w:t>EDTs</w:t>
      </w:r>
      <w:proofErr w:type="spellEnd"/>
      <w:r w:rsidR="008C78E2" w:rsidRPr="008C78E2">
        <w:rPr>
          <w:rFonts w:asciiTheme="minorHAnsi" w:hAnsiTheme="minorHAnsi" w:cstheme="minorHAnsi"/>
          <w:color w:val="0E3A60"/>
          <w:lang w:val="es-AR"/>
        </w:rPr>
        <w:t xml:space="preserve"> utilizadas en el SATVD-T</w:t>
      </w:r>
      <w:r w:rsidR="008C78E2">
        <w:rPr>
          <w:rFonts w:asciiTheme="minorHAnsi" w:hAnsiTheme="minorHAnsi" w:cstheme="minorHAnsi"/>
          <w:color w:val="0E3A60"/>
          <w:lang w:val="es-AR"/>
        </w:rPr>
        <w:t>)</w:t>
      </w:r>
      <w:r w:rsidRPr="008B3A95">
        <w:rPr>
          <w:rFonts w:asciiTheme="minorHAnsi" w:hAnsiTheme="minorHAnsi" w:cstheme="minorHAnsi"/>
          <w:color w:val="0E3A60"/>
          <w:lang w:val="es-AR"/>
        </w:rPr>
        <w:t>.</w:t>
      </w:r>
    </w:p>
    <w:p w:rsidR="00EE2334" w:rsidRPr="008B3A95" w:rsidRDefault="00EE2334" w:rsidP="00F17149">
      <w:pPr>
        <w:pStyle w:val="Prrafodelista"/>
        <w:numPr>
          <w:ilvl w:val="1"/>
          <w:numId w:val="14"/>
        </w:numPr>
        <w:ind w:left="1080" w:right="261"/>
        <w:rPr>
          <w:rFonts w:asciiTheme="minorHAnsi" w:hAnsiTheme="minorHAnsi" w:cstheme="minorHAnsi"/>
          <w:color w:val="0E3A60"/>
          <w:lang w:val="es-AR"/>
        </w:rPr>
      </w:pPr>
      <w:r w:rsidRPr="008B3A95">
        <w:rPr>
          <w:rFonts w:asciiTheme="minorHAnsi" w:hAnsiTheme="minorHAnsi" w:cstheme="minorHAnsi"/>
          <w:color w:val="0E3A60"/>
          <w:lang w:val="es-AR"/>
        </w:rPr>
        <w:t>Comisión Boliviana (Fases Inicial del SBTVD-T) (03/06/2013</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17/06/2013):</w:t>
      </w:r>
      <w:r w:rsidR="00426D26">
        <w:rPr>
          <w:rFonts w:asciiTheme="minorHAnsi" w:hAnsiTheme="minorHAnsi" w:cstheme="minorHAnsi"/>
          <w:color w:val="0E3A60"/>
          <w:lang w:val="es-AR"/>
        </w:rPr>
        <w:t> </w:t>
      </w:r>
      <w:r w:rsidRPr="008B3A95">
        <w:rPr>
          <w:rFonts w:asciiTheme="minorHAnsi" w:hAnsiTheme="minorHAnsi" w:cstheme="minorHAnsi"/>
          <w:color w:val="0E3A60"/>
          <w:lang w:val="es-AR"/>
        </w:rPr>
        <w:t>Dirigí el análisis técnico en todas las capitales departamentales, así como en otras ciudades y ubicaciones estratégicas.</w:t>
      </w:r>
    </w:p>
    <w:p w:rsidR="00142821" w:rsidRDefault="00EE2334" w:rsidP="00F17149">
      <w:pPr>
        <w:pStyle w:val="Prrafodelista"/>
        <w:numPr>
          <w:ilvl w:val="1"/>
          <w:numId w:val="14"/>
        </w:numPr>
        <w:ind w:left="1080" w:right="261"/>
        <w:rPr>
          <w:rFonts w:asciiTheme="minorHAnsi" w:hAnsiTheme="minorHAnsi" w:cstheme="minorHAnsi"/>
          <w:color w:val="0E3A60"/>
          <w:lang w:val="es-AR"/>
        </w:rPr>
      </w:pPr>
      <w:r w:rsidRPr="008B3A95">
        <w:rPr>
          <w:rFonts w:asciiTheme="minorHAnsi" w:hAnsiTheme="minorHAnsi" w:cstheme="minorHAnsi"/>
          <w:color w:val="0E3A60"/>
          <w:lang w:val="es-AR"/>
        </w:rPr>
        <w:t>Comisión Argentina (Fases Inicial del SATVD-T) (01/03/2010</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30/09/2010):</w:t>
      </w:r>
      <w:r w:rsidR="00426D26">
        <w:rPr>
          <w:rFonts w:asciiTheme="minorHAnsi" w:hAnsiTheme="minorHAnsi" w:cstheme="minorHAnsi"/>
          <w:color w:val="0E3A60"/>
          <w:lang w:val="es-AR"/>
        </w:rPr>
        <w:t> </w:t>
      </w:r>
      <w:r w:rsidRPr="008B3A95">
        <w:rPr>
          <w:rFonts w:asciiTheme="minorHAnsi" w:hAnsiTheme="minorHAnsi" w:cstheme="minorHAnsi"/>
          <w:color w:val="0E3A60"/>
          <w:lang w:val="es-AR"/>
        </w:rPr>
        <w:t>Dirigí el análisis técnico en todas las capitales provinciales, así como en otras ciudades y ubicaciones estratégicas.</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00BE9" w:rsidTr="003965D8">
        <w:tc>
          <w:tcPr>
            <w:tcW w:w="8723" w:type="dxa"/>
          </w:tcPr>
          <w:p w:rsidR="00500BE9" w:rsidRDefault="00500BE9" w:rsidP="003965D8">
            <w:pPr>
              <w:spacing w:beforeLines="60" w:before="144" w:after="60"/>
              <w:ind w:left="-112" w:right="-21" w:firstLine="0"/>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736064" behindDoc="0" locked="0" layoutInCell="1" allowOverlap="1" wp14:anchorId="226A904B" wp14:editId="6D2E612A">
                      <wp:simplePos x="0" y="0"/>
                      <wp:positionH relativeFrom="column">
                        <wp:posOffset>-65405</wp:posOffset>
                      </wp:positionH>
                      <wp:positionV relativeFrom="paragraph">
                        <wp:posOffset>68475</wp:posOffset>
                      </wp:positionV>
                      <wp:extent cx="6949440" cy="0"/>
                      <wp:effectExtent l="0" t="0" r="0" b="0"/>
                      <wp:wrapNone/>
                      <wp:docPr id="68" name="Conector recto 6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7DC8F0" id="Conector recto 68" o:spid="_x0000_s1026" style="position:absolute;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Bdeghc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6C2B9C">
              <w:rPr>
                <w:rFonts w:asciiTheme="minorHAnsi" w:hAnsiTheme="minorHAnsi" w:cstheme="minorHAnsi"/>
                <w:b/>
                <w:color w:val="0E3A60"/>
                <w:sz w:val="24"/>
                <w:lang w:val="es-AR"/>
              </w:rPr>
              <w:t>Representante Técnico CNC y Vocal Comité Coordinador del Proyecto Específico de Cooperación CNC-CONAE</w:t>
            </w:r>
            <w:r>
              <w:rPr>
                <w:rFonts w:asciiTheme="minorHAnsi" w:hAnsiTheme="minorHAnsi" w:cstheme="minorHAnsi"/>
                <w:b/>
                <w:color w:val="0E3A60"/>
                <w:sz w:val="24"/>
                <w:lang w:val="es-AR"/>
              </w:rPr>
              <w:t xml:space="preserve"> </w:t>
            </w:r>
            <w:r w:rsidRPr="00D77DBB">
              <w:rPr>
                <w:rFonts w:asciiTheme="minorHAnsi" w:hAnsiTheme="minorHAnsi" w:cstheme="minorHAnsi"/>
                <w:b/>
                <w:color w:val="0E3A60"/>
                <w:sz w:val="24"/>
                <w:lang w:val="es-AR"/>
              </w:rPr>
              <w:t>(PEC CNC-CONAE)</w:t>
            </w:r>
          </w:p>
        </w:tc>
        <w:tc>
          <w:tcPr>
            <w:tcW w:w="2160" w:type="dxa"/>
          </w:tcPr>
          <w:p w:rsidR="00500BE9" w:rsidRDefault="00500BE9" w:rsidP="003965D8">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10/</w:t>
            </w:r>
            <w:r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05</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01/2009</w:t>
            </w:r>
          </w:p>
        </w:tc>
      </w:tr>
    </w:tbl>
    <w:p w:rsidR="00500BE9" w:rsidRPr="006C2B9C" w:rsidRDefault="00500BE9" w:rsidP="00500BE9">
      <w:pPr>
        <w:pStyle w:val="Prrafodelista"/>
        <w:numPr>
          <w:ilvl w:val="0"/>
          <w:numId w:val="3"/>
        </w:numPr>
        <w:ind w:left="540" w:right="261"/>
        <w:rPr>
          <w:rFonts w:asciiTheme="minorHAnsi" w:hAnsiTheme="minorHAnsi" w:cstheme="minorHAnsi"/>
          <w:color w:val="0E3A60"/>
          <w:lang w:val="es-AR"/>
        </w:rPr>
      </w:pPr>
      <w:r w:rsidRPr="006C2B9C">
        <w:rPr>
          <w:rFonts w:asciiTheme="minorHAnsi" w:hAnsiTheme="minorHAnsi" w:cstheme="minorHAnsi"/>
          <w:color w:val="0E3A60"/>
          <w:lang w:val="es-AR"/>
        </w:rPr>
        <w:t>Gestión de la colaboración técnica CNC-CONAE para Compatibilidad Electromagnética (EMC) entre sistemas del Servicio de Exploración de la Tierra por Satélite y el Servicio Fijo terrenal.</w:t>
      </w:r>
    </w:p>
    <w:p w:rsidR="00500BE9" w:rsidRPr="006C2B9C" w:rsidRDefault="00500BE9" w:rsidP="00500BE9">
      <w:pPr>
        <w:pStyle w:val="Prrafodelista"/>
        <w:numPr>
          <w:ilvl w:val="0"/>
          <w:numId w:val="3"/>
        </w:numPr>
        <w:ind w:left="540" w:right="261"/>
        <w:rPr>
          <w:rFonts w:asciiTheme="minorHAnsi" w:hAnsiTheme="minorHAnsi" w:cstheme="minorHAnsi"/>
          <w:color w:val="0E3A60"/>
          <w:lang w:val="es-AR"/>
        </w:rPr>
      </w:pPr>
      <w:r w:rsidRPr="006C2B9C">
        <w:rPr>
          <w:rFonts w:asciiTheme="minorHAnsi" w:hAnsiTheme="minorHAnsi" w:cstheme="minorHAnsi"/>
          <w:color w:val="0E3A60"/>
          <w:lang w:val="es-AR"/>
        </w:rPr>
        <w:t>Coordinación de intercambio/integración de productos técnicos (software de predicción orbital, SIG, etc.).</w:t>
      </w:r>
    </w:p>
    <w:p w:rsidR="00500BE9" w:rsidRPr="00500BE9" w:rsidRDefault="00500BE9" w:rsidP="00500BE9">
      <w:pPr>
        <w:pStyle w:val="Prrafodelista"/>
        <w:numPr>
          <w:ilvl w:val="0"/>
          <w:numId w:val="3"/>
        </w:numPr>
        <w:ind w:left="540" w:right="261"/>
        <w:rPr>
          <w:rFonts w:asciiTheme="minorHAnsi" w:hAnsiTheme="minorHAnsi" w:cstheme="minorHAnsi"/>
          <w:color w:val="0E3A60"/>
          <w:lang w:val="es-AR"/>
        </w:rPr>
      </w:pPr>
      <w:r w:rsidRPr="006C2B9C">
        <w:rPr>
          <w:rFonts w:asciiTheme="minorHAnsi" w:hAnsiTheme="minorHAnsi" w:cstheme="minorHAnsi"/>
          <w:color w:val="0E3A60"/>
          <w:lang w:val="es-AR"/>
        </w:rPr>
        <w:t>Desarrollo de Herramienta de Software de Simulación de Interferencias</w:t>
      </w:r>
      <w:r>
        <w:rPr>
          <w:rFonts w:asciiTheme="minorHAnsi" w:hAnsiTheme="minorHAnsi" w:cstheme="minorHAnsi"/>
          <w:color w:val="0E3A60"/>
          <w:lang w:val="es-AR"/>
        </w:rPr>
        <w:t xml:space="preserve"> para el </w:t>
      </w:r>
      <w:r w:rsidRPr="00435004">
        <w:rPr>
          <w:rFonts w:asciiTheme="minorHAnsi" w:hAnsiTheme="minorHAnsi" w:cstheme="minorHAnsi"/>
          <w:color w:val="0E3A60"/>
          <w:lang w:val="es-AR"/>
        </w:rPr>
        <w:t>análisis de EMC en las bandas compartidas (SF vs Estaciones Terrenas que operan con Satélites de Exploración de la Tierra(EESS)), de la Estación Terrena Córdoba de la CONAE (ubicada en el Centro Espacial Teófilo Tabanera (CETT), en Falda del Carmen) que opera con los satélites argentinos SAOCOM y SAC-A/B/C/D/</w:t>
      </w:r>
      <w:proofErr w:type="spellStart"/>
      <w:r w:rsidRPr="00435004">
        <w:rPr>
          <w:rFonts w:asciiTheme="minorHAnsi" w:hAnsiTheme="minorHAnsi" w:cstheme="minorHAnsi"/>
          <w:color w:val="0E3A60"/>
          <w:lang w:val="es-AR"/>
        </w:rPr>
        <w:t>Aquarius</w:t>
      </w:r>
      <w:proofErr w:type="spellEnd"/>
      <w:r w:rsidRPr="00435004">
        <w:rPr>
          <w:rFonts w:asciiTheme="minorHAnsi" w:hAnsiTheme="minorHAnsi" w:cstheme="minorHAnsi"/>
          <w:color w:val="0E3A60"/>
          <w:lang w:val="es-AR"/>
        </w:rPr>
        <w:t>, y satélites internacionales como Landsat, Spot, EROS, Terra, Aqua, NPP, NOAA y GOES.</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1A7670" w:rsidTr="00AB2141">
        <w:tc>
          <w:tcPr>
            <w:tcW w:w="8723" w:type="dxa"/>
          </w:tcPr>
          <w:p w:rsidR="001A7670" w:rsidRDefault="001A7670" w:rsidP="00AB2141">
            <w:pPr>
              <w:spacing w:beforeLines="60" w:before="144" w:after="60"/>
              <w:ind w:left="-112" w:right="-21" w:firstLine="0"/>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698176" behindDoc="0" locked="0" layoutInCell="1" allowOverlap="1" wp14:anchorId="5968B203" wp14:editId="20820EFC">
                      <wp:simplePos x="0" y="0"/>
                      <wp:positionH relativeFrom="column">
                        <wp:posOffset>-65405</wp:posOffset>
                      </wp:positionH>
                      <wp:positionV relativeFrom="paragraph">
                        <wp:posOffset>68475</wp:posOffset>
                      </wp:positionV>
                      <wp:extent cx="6949440" cy="0"/>
                      <wp:effectExtent l="0" t="0" r="0" b="0"/>
                      <wp:wrapNone/>
                      <wp:docPr id="67" name="Conector recto 67"/>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8FD43C" id="Conector recto 67"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dV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fv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DeFPdV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1A7670">
              <w:rPr>
                <w:rFonts w:asciiTheme="minorHAnsi" w:hAnsiTheme="minorHAnsi" w:cstheme="minorHAnsi"/>
                <w:b/>
                <w:color w:val="0E3A60"/>
                <w:sz w:val="24"/>
                <w:lang w:val="es-AR"/>
              </w:rPr>
              <w:t>Coordinador del Equipo de Trabajo de Ingeniería del Espectro (ETIE)</w:t>
            </w:r>
          </w:p>
        </w:tc>
        <w:tc>
          <w:tcPr>
            <w:tcW w:w="2160" w:type="dxa"/>
          </w:tcPr>
          <w:p w:rsidR="001A7670" w:rsidRDefault="006C2B9C" w:rsidP="00AB2141">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10</w:t>
            </w:r>
            <w:r w:rsidR="001A7670">
              <w:rPr>
                <w:rFonts w:asciiTheme="minorHAnsi" w:hAnsiTheme="minorHAnsi" w:cstheme="minorHAnsi"/>
                <w:b/>
                <w:color w:val="0E3A60"/>
                <w:sz w:val="24"/>
                <w:lang w:val="es-AR"/>
              </w:rPr>
              <w:t>/</w:t>
            </w:r>
            <w:r w:rsidR="001A7670"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04</w:t>
            </w:r>
            <w:r w:rsidR="001A7670"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01/2009</w:t>
            </w:r>
          </w:p>
        </w:tc>
      </w:tr>
    </w:tbl>
    <w:p w:rsidR="006C2B9C" w:rsidRPr="006C2B9C" w:rsidRDefault="006C2B9C" w:rsidP="00F17149">
      <w:pPr>
        <w:pStyle w:val="Prrafodelista"/>
        <w:numPr>
          <w:ilvl w:val="0"/>
          <w:numId w:val="4"/>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Liderazgo de equipo multidisciplinario para la modernización de normativas y herramientas de Análisis Técnico.</w:t>
      </w:r>
    </w:p>
    <w:p w:rsidR="006C2B9C" w:rsidRPr="006C2B9C" w:rsidRDefault="006C2B9C" w:rsidP="00F17149">
      <w:pPr>
        <w:pStyle w:val="Prrafodelista"/>
        <w:numPr>
          <w:ilvl w:val="0"/>
          <w:numId w:val="4"/>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Desarrollo de metodologías y herramientas para ingeniería y gestión del espectro radioeléctrico.</w:t>
      </w:r>
    </w:p>
    <w:p w:rsidR="006C2B9C" w:rsidRPr="006C2B9C" w:rsidRDefault="006C2B9C" w:rsidP="00F17149">
      <w:pPr>
        <w:pStyle w:val="Prrafodelista"/>
        <w:numPr>
          <w:ilvl w:val="0"/>
          <w:numId w:val="4"/>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Desarrollo de 7 volúmenes del Manual de Ingeniería del Espectro Radioeléctrico (Manual IER).</w:t>
      </w:r>
    </w:p>
    <w:p w:rsidR="006C2B9C" w:rsidRPr="006C2B9C" w:rsidRDefault="006C2B9C" w:rsidP="00F17149">
      <w:pPr>
        <w:pStyle w:val="Prrafodelista"/>
        <w:numPr>
          <w:ilvl w:val="0"/>
          <w:numId w:val="4"/>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Desarrollo y especificación de Modelos Digitales Terreno (DEM/DSM).</w:t>
      </w:r>
    </w:p>
    <w:p w:rsidR="006C2B9C" w:rsidRDefault="006C2B9C" w:rsidP="00F17149">
      <w:pPr>
        <w:pStyle w:val="Prrafodelista"/>
        <w:numPr>
          <w:ilvl w:val="0"/>
          <w:numId w:val="4"/>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Análisis de Sistemas Satelitales OSG/No OSG.</w:t>
      </w:r>
    </w:p>
    <w:p w:rsidR="006C2B9C" w:rsidRPr="006C2B9C" w:rsidRDefault="006C2B9C" w:rsidP="00F17149">
      <w:pPr>
        <w:pStyle w:val="Prrafodelista"/>
        <w:numPr>
          <w:ilvl w:val="0"/>
          <w:numId w:val="4"/>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Desarrollo de 11 Especificaciones Funcionales (</w:t>
      </w:r>
      <w:proofErr w:type="spellStart"/>
      <w:r w:rsidRPr="006C2B9C">
        <w:rPr>
          <w:rFonts w:asciiTheme="minorHAnsi" w:hAnsiTheme="minorHAnsi" w:cstheme="minorHAnsi"/>
          <w:color w:val="0E3A60"/>
          <w:lang w:val="es-AR"/>
        </w:rPr>
        <w:t>EFs</w:t>
      </w:r>
      <w:proofErr w:type="spellEnd"/>
      <w:r w:rsidRPr="006C2B9C">
        <w:rPr>
          <w:rFonts w:asciiTheme="minorHAnsi" w:hAnsiTheme="minorHAnsi" w:cstheme="minorHAnsi"/>
          <w:color w:val="0E3A60"/>
          <w:lang w:val="es-AR"/>
        </w:rPr>
        <w:t>) para software.</w:t>
      </w:r>
    </w:p>
    <w:p w:rsidR="006C2B9C" w:rsidRPr="006C2B9C" w:rsidRDefault="00DC2A01" w:rsidP="00F17149">
      <w:pPr>
        <w:pStyle w:val="Prrafodelista"/>
        <w:numPr>
          <w:ilvl w:val="0"/>
          <w:numId w:val="4"/>
        </w:numPr>
        <w:ind w:left="630" w:right="261"/>
        <w:rPr>
          <w:rFonts w:asciiTheme="minorHAnsi" w:hAnsiTheme="minorHAnsi" w:cstheme="minorHAnsi"/>
          <w:color w:val="0E3A60"/>
          <w:lang w:val="es-AR"/>
        </w:rPr>
      </w:pPr>
      <w:r w:rsidRPr="00CF25D1">
        <w:rPr>
          <w:b/>
          <w:noProof/>
        </w:rPr>
        <w:lastRenderedPageBreak/>
        <mc:AlternateContent>
          <mc:Choice Requires="wps">
            <w:drawing>
              <wp:anchor distT="0" distB="0" distL="114300" distR="114300" simplePos="0" relativeHeight="251695104" behindDoc="0" locked="0" layoutInCell="1" allowOverlap="1" wp14:anchorId="7AFEE074" wp14:editId="1EF5CA96">
                <wp:simplePos x="0" y="0"/>
                <wp:positionH relativeFrom="column">
                  <wp:posOffset>-194886</wp:posOffset>
                </wp:positionH>
                <wp:positionV relativeFrom="paragraph">
                  <wp:posOffset>-183489</wp:posOffset>
                </wp:positionV>
                <wp:extent cx="7590790" cy="10724863"/>
                <wp:effectExtent l="0" t="0" r="0" b="0"/>
                <wp:wrapNone/>
                <wp:docPr id="65"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8E14ECA" id="Graphic 3" o:spid="_x0000_s1026" style="position:absolute;margin-left:-15.35pt;margin-top:-14.45pt;width:597.7pt;height:84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6C2B9C" w:rsidRPr="006C2B9C">
        <w:rPr>
          <w:rFonts w:asciiTheme="minorHAnsi" w:hAnsiTheme="minorHAnsi" w:cstheme="minorHAnsi"/>
          <w:color w:val="0E3A60"/>
          <w:lang w:val="es-AR"/>
        </w:rPr>
        <w:t>Desarrollo del SIG-CNC.</w:t>
      </w:r>
    </w:p>
    <w:p w:rsidR="006C2B9C" w:rsidRDefault="006C2B9C" w:rsidP="00F17149">
      <w:pPr>
        <w:pStyle w:val="Prrafodelista"/>
        <w:numPr>
          <w:ilvl w:val="0"/>
          <w:numId w:val="3"/>
        </w:numPr>
        <w:ind w:left="630" w:right="261"/>
        <w:rPr>
          <w:rFonts w:asciiTheme="minorHAnsi" w:hAnsiTheme="minorHAnsi" w:cstheme="minorHAnsi"/>
          <w:color w:val="0E3A60"/>
          <w:lang w:val="es-AR"/>
        </w:rPr>
      </w:pPr>
      <w:r w:rsidRPr="006C2B9C">
        <w:rPr>
          <w:rFonts w:asciiTheme="minorHAnsi" w:hAnsiTheme="minorHAnsi" w:cstheme="minorHAnsi"/>
          <w:color w:val="0E3A60"/>
          <w:lang w:val="es-AR"/>
        </w:rPr>
        <w:t xml:space="preserve">27 </w:t>
      </w:r>
      <w:proofErr w:type="gramStart"/>
      <w:r w:rsidRPr="006C2B9C">
        <w:rPr>
          <w:rFonts w:asciiTheme="minorHAnsi" w:hAnsiTheme="minorHAnsi" w:cstheme="minorHAnsi"/>
          <w:color w:val="0E3A60"/>
          <w:lang w:val="es-AR"/>
        </w:rPr>
        <w:t>Proyectos</w:t>
      </w:r>
      <w:proofErr w:type="gramEnd"/>
      <w:r w:rsidRPr="006C2B9C">
        <w:rPr>
          <w:rFonts w:asciiTheme="minorHAnsi" w:hAnsiTheme="minorHAnsi" w:cstheme="minorHAnsi"/>
          <w:color w:val="0E3A60"/>
          <w:lang w:val="es-AR"/>
        </w:rPr>
        <w:t xml:space="preserve"> de Normas Técnicas (PNT).</w:t>
      </w:r>
    </w:p>
    <w:p w:rsidR="008F625A" w:rsidRPr="008F625A" w:rsidRDefault="008F625A" w:rsidP="00F17149">
      <w:pPr>
        <w:pStyle w:val="Prrafodelista"/>
        <w:numPr>
          <w:ilvl w:val="0"/>
          <w:numId w:val="3"/>
        </w:numPr>
        <w:ind w:left="630" w:right="261"/>
        <w:rPr>
          <w:rFonts w:asciiTheme="minorHAnsi" w:hAnsiTheme="minorHAnsi" w:cstheme="minorHAnsi"/>
          <w:color w:val="0E3A60"/>
          <w:lang w:val="es-AR"/>
        </w:rPr>
      </w:pPr>
      <w:r w:rsidRPr="008F625A">
        <w:rPr>
          <w:rFonts w:asciiTheme="minorHAnsi" w:hAnsiTheme="minorHAnsi" w:cstheme="minorHAnsi"/>
          <w:color w:val="0E3A60"/>
          <w:lang w:val="es-AR"/>
        </w:rPr>
        <w:t xml:space="preserve">Bases de datos técnicas (Antenas, Equipos, Factores </w:t>
      </w:r>
      <w:proofErr w:type="spellStart"/>
      <w:r w:rsidRPr="008F625A">
        <w:rPr>
          <w:rFonts w:asciiTheme="minorHAnsi" w:hAnsiTheme="minorHAnsi" w:cstheme="minorHAnsi"/>
          <w:color w:val="0E3A60"/>
          <w:lang w:val="es-AR"/>
        </w:rPr>
        <w:t>Geoclimáticos</w:t>
      </w:r>
      <w:proofErr w:type="spellEnd"/>
      <w:r w:rsidRPr="008F625A">
        <w:rPr>
          <w:rFonts w:asciiTheme="minorHAnsi" w:hAnsiTheme="minorHAnsi" w:cstheme="minorHAnsi"/>
          <w:color w:val="0E3A60"/>
          <w:lang w:val="es-AR"/>
        </w:rPr>
        <w:t>).</w:t>
      </w:r>
    </w:p>
    <w:p w:rsidR="008F625A" w:rsidRPr="008F625A" w:rsidRDefault="008F625A" w:rsidP="00F17149">
      <w:pPr>
        <w:pStyle w:val="Prrafodelista"/>
        <w:numPr>
          <w:ilvl w:val="0"/>
          <w:numId w:val="3"/>
        </w:numPr>
        <w:ind w:left="630" w:right="261"/>
        <w:rPr>
          <w:rFonts w:asciiTheme="minorHAnsi" w:hAnsiTheme="minorHAnsi" w:cstheme="minorHAnsi"/>
          <w:color w:val="0E3A60"/>
          <w:lang w:val="es-AR"/>
        </w:rPr>
      </w:pPr>
      <w:r w:rsidRPr="008F625A">
        <w:rPr>
          <w:rFonts w:asciiTheme="minorHAnsi" w:hAnsiTheme="minorHAnsi" w:cstheme="minorHAnsi"/>
          <w:color w:val="0E3A60"/>
          <w:lang w:val="es-AR"/>
        </w:rPr>
        <w:t xml:space="preserve">Cursos de </w:t>
      </w:r>
      <w:r>
        <w:rPr>
          <w:rFonts w:asciiTheme="minorHAnsi" w:hAnsiTheme="minorHAnsi" w:cstheme="minorHAnsi"/>
          <w:color w:val="0E3A60"/>
          <w:lang w:val="es-AR"/>
        </w:rPr>
        <w:t>C</w:t>
      </w:r>
      <w:r w:rsidRPr="008F625A">
        <w:rPr>
          <w:rFonts w:asciiTheme="minorHAnsi" w:hAnsiTheme="minorHAnsi" w:cstheme="minorHAnsi"/>
          <w:color w:val="0E3A60"/>
          <w:lang w:val="es-AR"/>
        </w:rPr>
        <w:t>apacitación (</w:t>
      </w:r>
      <w:proofErr w:type="spellStart"/>
      <w:r w:rsidRPr="008F625A">
        <w:rPr>
          <w:rFonts w:asciiTheme="minorHAnsi" w:hAnsiTheme="minorHAnsi" w:cstheme="minorHAnsi"/>
          <w:color w:val="0E3A60"/>
          <w:lang w:val="es-AR"/>
        </w:rPr>
        <w:t>CCs</w:t>
      </w:r>
      <w:proofErr w:type="spellEnd"/>
      <w:r w:rsidRPr="008F625A">
        <w:rPr>
          <w:rFonts w:asciiTheme="minorHAnsi" w:hAnsiTheme="minorHAnsi" w:cstheme="minorHAnsi"/>
          <w:color w:val="0E3A60"/>
          <w:lang w:val="es-AR"/>
        </w:rPr>
        <w:t>).</w:t>
      </w:r>
    </w:p>
    <w:p w:rsidR="00500BE9" w:rsidRPr="00DC2A01" w:rsidRDefault="008F625A" w:rsidP="00DC2A01">
      <w:pPr>
        <w:pStyle w:val="Prrafodelista"/>
        <w:numPr>
          <w:ilvl w:val="0"/>
          <w:numId w:val="3"/>
        </w:numPr>
        <w:ind w:left="630" w:right="261"/>
        <w:rPr>
          <w:rFonts w:asciiTheme="minorHAnsi" w:hAnsiTheme="minorHAnsi" w:cstheme="minorHAnsi"/>
          <w:color w:val="0E3A60"/>
          <w:lang w:val="es-AR"/>
        </w:rPr>
      </w:pPr>
      <w:r w:rsidRPr="008F625A">
        <w:rPr>
          <w:rFonts w:asciiTheme="minorHAnsi" w:hAnsiTheme="minorHAnsi" w:cstheme="minorHAnsi"/>
          <w:color w:val="0E3A60"/>
          <w:lang w:val="es-AR"/>
        </w:rPr>
        <w:t>Desarrollo de 57 Informes Técnicos (</w:t>
      </w:r>
      <w:proofErr w:type="spellStart"/>
      <w:r w:rsidRPr="008F625A">
        <w:rPr>
          <w:rFonts w:asciiTheme="minorHAnsi" w:hAnsiTheme="minorHAnsi" w:cstheme="minorHAnsi"/>
          <w:color w:val="0E3A60"/>
          <w:lang w:val="es-AR"/>
        </w:rPr>
        <w:t>ITs</w:t>
      </w:r>
      <w:proofErr w:type="spellEnd"/>
      <w:r w:rsidRPr="008F625A">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C2B9C" w:rsidTr="00AB2141">
        <w:tc>
          <w:tcPr>
            <w:tcW w:w="8723" w:type="dxa"/>
          </w:tcPr>
          <w:p w:rsidR="006C2B9C" w:rsidRDefault="006C2B9C" w:rsidP="00AB2141">
            <w:pPr>
              <w:spacing w:beforeLines="60" w:before="144" w:after="60"/>
              <w:ind w:left="-112" w:right="-21" w:firstLine="0"/>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702272" behindDoc="0" locked="0" layoutInCell="1" allowOverlap="1" wp14:anchorId="3F248070" wp14:editId="76601C74">
                      <wp:simplePos x="0" y="0"/>
                      <wp:positionH relativeFrom="column">
                        <wp:posOffset>-65405</wp:posOffset>
                      </wp:positionH>
                      <wp:positionV relativeFrom="paragraph">
                        <wp:posOffset>68475</wp:posOffset>
                      </wp:positionV>
                      <wp:extent cx="6949440" cy="0"/>
                      <wp:effectExtent l="0" t="0" r="0" b="0"/>
                      <wp:wrapNone/>
                      <wp:docPr id="71" name="Conector recto 7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EB3455" id="Conector recto 71"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YQ5g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" strokecolor="#0e3a60" strokeweight="2pt">
                      <v:stroke dashstyle="1 1" joinstyle="miter"/>
                    </v:line>
                  </w:pict>
                </mc:Fallback>
              </mc:AlternateContent>
            </w:r>
            <w:r w:rsidR="00FD5888" w:rsidRPr="00FD5888">
              <w:rPr>
                <w:rFonts w:asciiTheme="minorHAnsi" w:hAnsiTheme="minorHAnsi" w:cstheme="minorHAnsi"/>
                <w:b/>
                <w:color w:val="0E3A60"/>
                <w:sz w:val="24"/>
                <w:lang w:val="es-AR"/>
              </w:rPr>
              <w:t>Coordinador en Asuntos de Ingeniería del Espectro de la Gerencia de Ingeniería</w:t>
            </w:r>
            <w:r w:rsidR="00FD5888">
              <w:rPr>
                <w:rFonts w:asciiTheme="minorHAnsi" w:hAnsiTheme="minorHAnsi" w:cstheme="minorHAnsi"/>
                <w:b/>
                <w:color w:val="0E3A60"/>
                <w:sz w:val="24"/>
                <w:lang w:val="es-AR"/>
              </w:rPr>
              <w:br/>
              <w:t>Co</w:t>
            </w:r>
            <w:r w:rsidRPr="006C2B9C">
              <w:rPr>
                <w:rFonts w:asciiTheme="minorHAnsi" w:hAnsiTheme="minorHAnsi" w:cstheme="minorHAnsi"/>
                <w:b/>
                <w:color w:val="0E3A60"/>
                <w:sz w:val="24"/>
                <w:lang w:val="es-AR"/>
              </w:rPr>
              <w:t>-autor de</w:t>
            </w:r>
            <w:r w:rsidR="0036285E">
              <w:rPr>
                <w:rFonts w:asciiTheme="minorHAnsi" w:hAnsiTheme="minorHAnsi" w:cstheme="minorHAnsi"/>
                <w:b/>
                <w:color w:val="0E3A60"/>
                <w:sz w:val="24"/>
                <w:lang w:val="es-AR"/>
              </w:rPr>
              <w:t xml:space="preserve"> </w:t>
            </w:r>
            <w:r w:rsidRPr="006C2B9C">
              <w:rPr>
                <w:rFonts w:asciiTheme="minorHAnsi" w:hAnsiTheme="minorHAnsi" w:cstheme="minorHAnsi"/>
                <w:b/>
                <w:color w:val="0E3A60"/>
                <w:sz w:val="24"/>
                <w:lang w:val="es-AR"/>
              </w:rPr>
              <w:t>l</w:t>
            </w:r>
            <w:r w:rsidR="0036285E">
              <w:rPr>
                <w:rFonts w:asciiTheme="minorHAnsi" w:hAnsiTheme="minorHAnsi" w:cstheme="minorHAnsi"/>
                <w:b/>
                <w:color w:val="0E3A60"/>
                <w:sz w:val="24"/>
                <w:lang w:val="es-AR"/>
              </w:rPr>
              <w:t>os</w:t>
            </w:r>
            <w:r w:rsidRPr="006C2B9C">
              <w:rPr>
                <w:rFonts w:asciiTheme="minorHAnsi" w:hAnsiTheme="minorHAnsi" w:cstheme="minorHAnsi"/>
                <w:b/>
                <w:color w:val="0E3A60"/>
                <w:sz w:val="24"/>
                <w:lang w:val="es-AR"/>
              </w:rPr>
              <w:t xml:space="preserve"> Proyecto</w:t>
            </w:r>
            <w:r w:rsidR="0036285E">
              <w:rPr>
                <w:rFonts w:asciiTheme="minorHAnsi" w:hAnsiTheme="minorHAnsi" w:cstheme="minorHAnsi"/>
                <w:b/>
                <w:color w:val="0E3A60"/>
                <w:sz w:val="24"/>
                <w:lang w:val="es-AR"/>
              </w:rPr>
              <w:t>s</w:t>
            </w:r>
            <w:r w:rsidRPr="006C2B9C">
              <w:rPr>
                <w:rFonts w:asciiTheme="minorHAnsi" w:hAnsiTheme="minorHAnsi" w:cstheme="minorHAnsi"/>
                <w:b/>
                <w:color w:val="0E3A60"/>
                <w:sz w:val="24"/>
                <w:lang w:val="es-AR"/>
              </w:rPr>
              <w:t xml:space="preserve"> Sistema Integrado de Administración (SIA) y Análisis Técnico</w:t>
            </w:r>
          </w:p>
        </w:tc>
        <w:tc>
          <w:tcPr>
            <w:tcW w:w="2160" w:type="dxa"/>
          </w:tcPr>
          <w:p w:rsidR="006C2B9C" w:rsidRDefault="00FD5888" w:rsidP="00AB2141">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05/</w:t>
            </w:r>
            <w:r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00</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09/2004</w:t>
            </w:r>
            <w:r>
              <w:rPr>
                <w:rFonts w:asciiTheme="minorHAnsi" w:hAnsiTheme="minorHAnsi" w:cstheme="minorHAnsi"/>
                <w:b/>
                <w:color w:val="0E3A60"/>
                <w:sz w:val="24"/>
                <w:lang w:val="es-AR"/>
              </w:rPr>
              <w:br/>
            </w:r>
            <w:r w:rsidR="006C2B9C">
              <w:rPr>
                <w:rFonts w:asciiTheme="minorHAnsi" w:hAnsiTheme="minorHAnsi" w:cstheme="minorHAnsi"/>
                <w:b/>
                <w:color w:val="0E3A60"/>
                <w:sz w:val="24"/>
                <w:lang w:val="es-AR"/>
              </w:rPr>
              <w:t>01/</w:t>
            </w:r>
            <w:r w:rsidR="006C2B9C" w:rsidRPr="00686170">
              <w:rPr>
                <w:rFonts w:asciiTheme="minorHAnsi" w:hAnsiTheme="minorHAnsi" w:cstheme="minorHAnsi"/>
                <w:b/>
                <w:color w:val="0E3A60"/>
                <w:sz w:val="24"/>
                <w:lang w:val="es-AR"/>
              </w:rPr>
              <w:t>20</w:t>
            </w:r>
            <w:r w:rsidR="006C2B9C">
              <w:rPr>
                <w:rFonts w:asciiTheme="minorHAnsi" w:hAnsiTheme="minorHAnsi" w:cstheme="minorHAnsi"/>
                <w:b/>
                <w:color w:val="0E3A60"/>
                <w:sz w:val="24"/>
                <w:lang w:val="es-AR"/>
              </w:rPr>
              <w:t>04</w:t>
            </w:r>
            <w:r w:rsidR="006C2B9C"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09</w:t>
            </w:r>
            <w:r w:rsidR="006C2B9C">
              <w:rPr>
                <w:rFonts w:asciiTheme="minorHAnsi" w:hAnsiTheme="minorHAnsi" w:cstheme="minorHAnsi"/>
                <w:b/>
                <w:color w:val="0E3A60"/>
                <w:sz w:val="24"/>
                <w:lang w:val="es-AR"/>
              </w:rPr>
              <w:t>/2004</w:t>
            </w:r>
          </w:p>
        </w:tc>
      </w:tr>
    </w:tbl>
    <w:p w:rsidR="006C2B9C" w:rsidRPr="00CF25D1" w:rsidRDefault="006C2B9C" w:rsidP="00F17149">
      <w:pPr>
        <w:pStyle w:val="Prrafodelista"/>
        <w:numPr>
          <w:ilvl w:val="0"/>
          <w:numId w:val="5"/>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 xml:space="preserve">Actualización y desarrollo de nuevas </w:t>
      </w:r>
      <w:proofErr w:type="spellStart"/>
      <w:r w:rsidRPr="00CF25D1">
        <w:rPr>
          <w:rFonts w:asciiTheme="minorHAnsi" w:hAnsiTheme="minorHAnsi" w:cstheme="minorHAnsi"/>
          <w:color w:val="0E3A60"/>
          <w:lang w:val="es-AR"/>
        </w:rPr>
        <w:t>DGs</w:t>
      </w:r>
      <w:proofErr w:type="spellEnd"/>
      <w:r w:rsidRPr="00CF25D1">
        <w:rPr>
          <w:rFonts w:asciiTheme="minorHAnsi" w:hAnsiTheme="minorHAnsi" w:cstheme="minorHAnsi"/>
          <w:color w:val="0E3A60"/>
          <w:lang w:val="es-AR"/>
        </w:rPr>
        <w:t>/</w:t>
      </w:r>
      <w:proofErr w:type="spellStart"/>
      <w:r w:rsidRPr="00CF25D1">
        <w:rPr>
          <w:rFonts w:asciiTheme="minorHAnsi" w:hAnsiTheme="minorHAnsi" w:cstheme="minorHAnsi"/>
          <w:color w:val="0E3A60"/>
          <w:lang w:val="es-AR"/>
        </w:rPr>
        <w:t>DTs</w:t>
      </w:r>
      <w:proofErr w:type="spellEnd"/>
      <w:r w:rsidRPr="00CF25D1">
        <w:rPr>
          <w:rFonts w:asciiTheme="minorHAnsi" w:hAnsiTheme="minorHAnsi" w:cstheme="minorHAnsi"/>
          <w:color w:val="0E3A60"/>
          <w:lang w:val="es-AR"/>
        </w:rPr>
        <w:t>, armonizando criterios técnicos</w:t>
      </w:r>
      <w:r w:rsidR="00FD5888">
        <w:rPr>
          <w:rFonts w:asciiTheme="minorHAnsi" w:hAnsiTheme="minorHAnsi" w:cstheme="minorHAnsi"/>
          <w:color w:val="0E3A60"/>
          <w:lang w:val="es-AR"/>
        </w:rPr>
        <w:t xml:space="preserve"> de la </w:t>
      </w:r>
      <w:r w:rsidR="00DC2A01">
        <w:rPr>
          <w:rFonts w:asciiTheme="minorHAnsi" w:hAnsiTheme="minorHAnsi" w:cstheme="minorHAnsi"/>
          <w:color w:val="0E3A60"/>
          <w:lang w:val="es-AR"/>
        </w:rPr>
        <w:t xml:space="preserve">Gerencia de Ingeniería de la </w:t>
      </w:r>
      <w:r w:rsidR="00FD5888">
        <w:rPr>
          <w:rFonts w:asciiTheme="minorHAnsi" w:hAnsiTheme="minorHAnsi" w:cstheme="minorHAnsi"/>
          <w:color w:val="0E3A60"/>
          <w:lang w:val="es-AR"/>
        </w:rPr>
        <w:t>CNC</w:t>
      </w:r>
      <w:r w:rsidRPr="00CF25D1">
        <w:rPr>
          <w:rFonts w:asciiTheme="minorHAnsi" w:hAnsiTheme="minorHAnsi" w:cstheme="minorHAnsi"/>
          <w:color w:val="0E3A60"/>
          <w:lang w:val="es-AR"/>
        </w:rPr>
        <w:t>.</w:t>
      </w:r>
    </w:p>
    <w:p w:rsidR="006C2B9C" w:rsidRPr="00CF25D1" w:rsidRDefault="006C2B9C" w:rsidP="00F17149">
      <w:pPr>
        <w:pStyle w:val="Prrafodelista"/>
        <w:numPr>
          <w:ilvl w:val="0"/>
          <w:numId w:val="5"/>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Desarrollo de estándar técnico: Digitalización de las envolventes de los Patrones de Radiación de Antenas Terrestres</w:t>
      </w:r>
      <w:r w:rsidR="00435004" w:rsidRPr="00435004">
        <w:t xml:space="preserve"> </w:t>
      </w:r>
      <w:r w:rsidR="00435004" w:rsidRPr="00435004">
        <w:rPr>
          <w:rFonts w:asciiTheme="minorHAnsi" w:hAnsiTheme="minorHAnsi" w:cstheme="minorHAnsi"/>
          <w:color w:val="0E3A60"/>
          <w:lang w:val="es-AR"/>
        </w:rPr>
        <w:t>que operan en frecuencias superiores a 30 MHz a 60 GHz</w:t>
      </w:r>
      <w:r w:rsidRPr="00CF25D1">
        <w:rPr>
          <w:rFonts w:asciiTheme="minorHAnsi" w:hAnsiTheme="minorHAnsi" w:cstheme="minorHAnsi"/>
          <w:color w:val="0E3A60"/>
          <w:lang w:val="es-AR"/>
        </w:rPr>
        <w:t>.</w:t>
      </w:r>
    </w:p>
    <w:p w:rsidR="00CF25D1" w:rsidRPr="00CF25D1" w:rsidRDefault="00CF25D1" w:rsidP="00F17149">
      <w:pPr>
        <w:pStyle w:val="Prrafodelista"/>
        <w:numPr>
          <w:ilvl w:val="0"/>
          <w:numId w:val="5"/>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Autor del proyecto técnico: Ampliación del Área de Cobertura del Servicio de Radiocomunicaciones Móvil Celular (SRMC).</w:t>
      </w:r>
    </w:p>
    <w:p w:rsidR="00CF25D1" w:rsidRPr="001A7670" w:rsidRDefault="00CF25D1" w:rsidP="00F17149">
      <w:pPr>
        <w:pStyle w:val="Prrafodelista"/>
        <w:numPr>
          <w:ilvl w:val="0"/>
          <w:numId w:val="3"/>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Co-autor de Directivas Generales (DG</w:t>
      </w:r>
      <w:r w:rsidR="00435004">
        <w:rPr>
          <w:rFonts w:asciiTheme="minorHAnsi" w:hAnsiTheme="minorHAnsi" w:cstheme="minorHAnsi"/>
          <w:color w:val="0E3A60"/>
          <w:lang w:val="es-AR"/>
        </w:rPr>
        <w:t xml:space="preserve"> 33, </w:t>
      </w:r>
      <w:r w:rsidR="00435004" w:rsidRPr="00CF25D1">
        <w:rPr>
          <w:rFonts w:asciiTheme="minorHAnsi" w:hAnsiTheme="minorHAnsi" w:cstheme="minorHAnsi"/>
          <w:color w:val="0E3A60"/>
          <w:lang w:val="es-AR"/>
        </w:rPr>
        <w:t>DG</w:t>
      </w:r>
      <w:r w:rsidR="00435004">
        <w:rPr>
          <w:rFonts w:asciiTheme="minorHAnsi" w:hAnsiTheme="minorHAnsi" w:cstheme="minorHAnsi"/>
          <w:color w:val="0E3A60"/>
          <w:lang w:val="es-AR"/>
        </w:rPr>
        <w:t xml:space="preserve"> 36, </w:t>
      </w:r>
      <w:r w:rsidR="00435004" w:rsidRPr="00CF25D1">
        <w:rPr>
          <w:rFonts w:asciiTheme="minorHAnsi" w:hAnsiTheme="minorHAnsi" w:cstheme="minorHAnsi"/>
          <w:color w:val="0E3A60"/>
          <w:lang w:val="es-AR"/>
        </w:rPr>
        <w:t>DG</w:t>
      </w:r>
      <w:r w:rsidR="00435004">
        <w:rPr>
          <w:rFonts w:asciiTheme="minorHAnsi" w:hAnsiTheme="minorHAnsi" w:cstheme="minorHAnsi"/>
          <w:color w:val="0E3A60"/>
          <w:lang w:val="es-AR"/>
        </w:rPr>
        <w:t xml:space="preserve"> 54 y </w:t>
      </w:r>
      <w:r w:rsidR="00435004" w:rsidRPr="00CF25D1">
        <w:rPr>
          <w:rFonts w:asciiTheme="minorHAnsi" w:hAnsiTheme="minorHAnsi" w:cstheme="minorHAnsi"/>
          <w:color w:val="0E3A60"/>
          <w:lang w:val="es-AR"/>
        </w:rPr>
        <w:t>DG</w:t>
      </w:r>
      <w:r w:rsidR="00435004">
        <w:rPr>
          <w:rFonts w:asciiTheme="minorHAnsi" w:hAnsiTheme="minorHAnsi" w:cstheme="minorHAnsi"/>
          <w:color w:val="0E3A60"/>
          <w:lang w:val="es-AR"/>
        </w:rPr>
        <w:t> 61</w:t>
      </w:r>
      <w:r w:rsidRPr="00CF25D1">
        <w:rPr>
          <w:rFonts w:asciiTheme="minorHAnsi" w:hAnsiTheme="minorHAnsi" w:cstheme="minorHAnsi"/>
          <w:color w:val="0E3A60"/>
          <w:lang w:val="es-AR"/>
        </w:rPr>
        <w:t>) para los Servicios Fijo y Móvil</w:t>
      </w:r>
      <w:r>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CF25D1" w:rsidTr="00250054">
        <w:tc>
          <w:tcPr>
            <w:tcW w:w="8723" w:type="dxa"/>
          </w:tcPr>
          <w:p w:rsidR="00CF25D1" w:rsidRDefault="00CF25D1" w:rsidP="00AB2141">
            <w:pPr>
              <w:spacing w:beforeLines="60" w:before="144" w:after="60"/>
              <w:ind w:left="-112" w:right="-21" w:firstLine="0"/>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704320" behindDoc="0" locked="0" layoutInCell="1" allowOverlap="1" wp14:anchorId="1E071AFB" wp14:editId="11A2E14F">
                      <wp:simplePos x="0" y="0"/>
                      <wp:positionH relativeFrom="column">
                        <wp:posOffset>-65405</wp:posOffset>
                      </wp:positionH>
                      <wp:positionV relativeFrom="paragraph">
                        <wp:posOffset>68475</wp:posOffset>
                      </wp:positionV>
                      <wp:extent cx="6949440" cy="0"/>
                      <wp:effectExtent l="0" t="0" r="0" b="0"/>
                      <wp:wrapNone/>
                      <wp:docPr id="74" name="Conector recto 74"/>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694163" id="Conector recto 74"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MX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u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Cbl1MX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CF25D1">
              <w:rPr>
                <w:rFonts w:asciiTheme="minorHAnsi" w:hAnsiTheme="minorHAnsi" w:cstheme="minorHAnsi"/>
                <w:b/>
                <w:color w:val="0E3A60"/>
                <w:sz w:val="24"/>
                <w:lang w:val="es-AR"/>
              </w:rPr>
              <w:t xml:space="preserve">Jefe del Subsector No Geoestacionario (No OSG) del Área Servicios Espaciales de la Gerencia de Ingeniería de la </w:t>
            </w:r>
            <w:r>
              <w:rPr>
                <w:rFonts w:asciiTheme="minorHAnsi" w:hAnsiTheme="minorHAnsi" w:cstheme="minorHAnsi"/>
                <w:b/>
                <w:color w:val="0E3A60"/>
                <w:sz w:val="24"/>
                <w:lang w:val="es-AR"/>
              </w:rPr>
              <w:t>CNC</w:t>
            </w:r>
          </w:p>
        </w:tc>
        <w:tc>
          <w:tcPr>
            <w:tcW w:w="2160" w:type="dxa"/>
          </w:tcPr>
          <w:p w:rsidR="00CF25D1" w:rsidRDefault="00CF25D1" w:rsidP="00AB2141">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03/1997</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09/2004</w:t>
            </w:r>
          </w:p>
        </w:tc>
      </w:tr>
    </w:tbl>
    <w:p w:rsidR="00CF25D1" w:rsidRPr="00CF25D1" w:rsidRDefault="00CF25D1" w:rsidP="00033761">
      <w:pPr>
        <w:pStyle w:val="Prrafodelista"/>
        <w:numPr>
          <w:ilvl w:val="0"/>
          <w:numId w:val="6"/>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Análisis técnico, coordinación, aprobación y asignación de sistemas espaciales OSG y No OSG</w:t>
      </w:r>
      <w:r w:rsidR="00033761" w:rsidRPr="00033761">
        <w:rPr>
          <w:rFonts w:asciiTheme="minorHAnsi" w:hAnsiTheme="minorHAnsi" w:cstheme="minorHAnsi"/>
          <w:color w:val="0E3A60"/>
          <w:lang w:val="es-AR"/>
        </w:rPr>
        <w:t xml:space="preserve"> (Little LEO, Big LEO -MEO-, and </w:t>
      </w:r>
      <w:proofErr w:type="spellStart"/>
      <w:r w:rsidR="00033761" w:rsidRPr="00033761">
        <w:rPr>
          <w:rFonts w:asciiTheme="minorHAnsi" w:hAnsiTheme="minorHAnsi" w:cstheme="minorHAnsi"/>
          <w:color w:val="0E3A60"/>
          <w:lang w:val="es-AR"/>
        </w:rPr>
        <w:t>Broadband</w:t>
      </w:r>
      <w:proofErr w:type="spellEnd"/>
      <w:r w:rsidR="00033761" w:rsidRPr="00033761">
        <w:rPr>
          <w:rFonts w:asciiTheme="minorHAnsi" w:hAnsiTheme="minorHAnsi" w:cstheme="minorHAnsi"/>
          <w:color w:val="0E3A60"/>
          <w:lang w:val="es-AR"/>
        </w:rPr>
        <w:t xml:space="preserve"> LEO)</w:t>
      </w:r>
      <w:r w:rsidRPr="00CF25D1">
        <w:rPr>
          <w:rFonts w:asciiTheme="minorHAnsi" w:hAnsiTheme="minorHAnsi" w:cstheme="minorHAnsi"/>
          <w:color w:val="0E3A60"/>
          <w:lang w:val="es-AR"/>
        </w:rPr>
        <w:t>.</w:t>
      </w:r>
    </w:p>
    <w:p w:rsidR="00CF25D1" w:rsidRPr="00CF25D1" w:rsidRDefault="00CF25D1" w:rsidP="00F17149">
      <w:pPr>
        <w:pStyle w:val="Prrafodelista"/>
        <w:numPr>
          <w:ilvl w:val="0"/>
          <w:numId w:val="6"/>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 xml:space="preserve">Análisis de coexistencia del espectro en el sistema de satélites LEO de </w:t>
      </w:r>
      <w:proofErr w:type="spellStart"/>
      <w:r w:rsidRPr="00CF25D1">
        <w:rPr>
          <w:rFonts w:asciiTheme="minorHAnsi" w:hAnsiTheme="minorHAnsi" w:cstheme="minorHAnsi"/>
          <w:color w:val="0E3A60"/>
          <w:lang w:val="es-AR"/>
        </w:rPr>
        <w:t>Teledesic</w:t>
      </w:r>
      <w:proofErr w:type="spellEnd"/>
      <w:r w:rsidR="00AA3CBE">
        <w:rPr>
          <w:rFonts w:asciiTheme="minorHAnsi" w:hAnsiTheme="minorHAnsi" w:cstheme="minorHAnsi"/>
          <w:color w:val="0E3A60"/>
          <w:lang w:val="es-AR"/>
        </w:rPr>
        <w:t xml:space="preserve"> </w:t>
      </w:r>
      <w:r w:rsidR="00AA3CBE" w:rsidRPr="00AA3CBE">
        <w:rPr>
          <w:rFonts w:asciiTheme="minorHAnsi" w:hAnsiTheme="minorHAnsi" w:cstheme="minorHAnsi"/>
          <w:color w:val="0E3A60"/>
          <w:lang w:val="es-AR"/>
        </w:rPr>
        <w:t xml:space="preserve">(SFS No OSG), evaluando la arquitectura de la red </w:t>
      </w:r>
      <w:r w:rsidR="00AA3CBE">
        <w:rPr>
          <w:rFonts w:asciiTheme="minorHAnsi" w:hAnsiTheme="minorHAnsi" w:cstheme="minorHAnsi"/>
          <w:color w:val="0E3A60"/>
          <w:lang w:val="es-AR"/>
        </w:rPr>
        <w:t>(</w:t>
      </w:r>
      <w:r w:rsidR="00AA3CBE" w:rsidRPr="00AA3CBE">
        <w:rPr>
          <w:rFonts w:asciiTheme="minorHAnsi" w:hAnsiTheme="minorHAnsi" w:cstheme="minorHAnsi"/>
          <w:color w:val="0E3A60"/>
          <w:lang w:val="es-AR"/>
        </w:rPr>
        <w:t>288 satélites</w:t>
      </w:r>
      <w:r w:rsidR="00AA3CBE">
        <w:rPr>
          <w:rFonts w:asciiTheme="minorHAnsi" w:hAnsiTheme="minorHAnsi" w:cstheme="minorHAnsi"/>
          <w:color w:val="0E3A60"/>
          <w:lang w:val="es-AR"/>
        </w:rPr>
        <w:t xml:space="preserve"> </w:t>
      </w:r>
      <w:proofErr w:type="spellStart"/>
      <w:r w:rsidR="00AA3CBE" w:rsidRPr="00AA3CBE">
        <w:rPr>
          <w:rFonts w:asciiTheme="minorHAnsi" w:hAnsiTheme="minorHAnsi" w:cstheme="minorHAnsi"/>
          <w:color w:val="0E3A60"/>
          <w:lang w:val="es-AR"/>
        </w:rPr>
        <w:t>Broadband</w:t>
      </w:r>
      <w:proofErr w:type="spellEnd"/>
      <w:r w:rsidR="00AA3CBE" w:rsidRPr="00AA3CBE">
        <w:rPr>
          <w:rFonts w:asciiTheme="minorHAnsi" w:hAnsiTheme="minorHAnsi" w:cstheme="minorHAnsi"/>
          <w:color w:val="0E3A60"/>
          <w:lang w:val="es-AR"/>
        </w:rPr>
        <w:t xml:space="preserve"> LEO) para ofrecer servicios de "Internet-en-el-Cielo", compartición de espectro en banda Ka de 18.8 a 19.3 GHz (espacio-Tierra), análisis de interferencias con Servicios Fijos (SF), concluyendo que la coexistencia es difícil y destacando la decisión argentina (Res. 1608SC/98) de asignar la banda exclusivamente al SFS para prevenir interferencias</w:t>
      </w:r>
      <w:r w:rsidRPr="00CF25D1">
        <w:rPr>
          <w:rFonts w:asciiTheme="minorHAnsi" w:hAnsiTheme="minorHAnsi" w:cstheme="minorHAnsi"/>
          <w:color w:val="0E3A60"/>
          <w:lang w:val="es-AR"/>
        </w:rPr>
        <w:t>.</w:t>
      </w:r>
    </w:p>
    <w:p w:rsidR="00CF25D1" w:rsidRPr="00CF25D1" w:rsidRDefault="00CF25D1" w:rsidP="00F17149">
      <w:pPr>
        <w:pStyle w:val="Prrafodelista"/>
        <w:numPr>
          <w:ilvl w:val="0"/>
          <w:numId w:val="6"/>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Representación de la CNC como experto técnico en reuniones de la UIT. Presentaciones sobre Área Servicios Espaciales.</w:t>
      </w:r>
    </w:p>
    <w:p w:rsidR="00CF25D1" w:rsidRPr="00AC1F8C" w:rsidRDefault="00CF25D1" w:rsidP="00AC1F8C">
      <w:pPr>
        <w:pStyle w:val="Prrafodelista"/>
        <w:numPr>
          <w:ilvl w:val="0"/>
          <w:numId w:val="6"/>
        </w:numPr>
        <w:tabs>
          <w:tab w:val="left" w:pos="540"/>
        </w:tabs>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 xml:space="preserve">Integrante de comisión </w:t>
      </w:r>
      <w:r w:rsidR="00AC1F8C" w:rsidRPr="00AC1F8C">
        <w:rPr>
          <w:rFonts w:asciiTheme="minorHAnsi" w:hAnsiTheme="minorHAnsi" w:cstheme="minorHAnsi"/>
          <w:color w:val="0E3A60"/>
          <w:lang w:val="es-AR"/>
        </w:rPr>
        <w:t>encargada de elaborar</w:t>
      </w:r>
      <w:r w:rsidR="00AC1F8C">
        <w:rPr>
          <w:rFonts w:asciiTheme="minorHAnsi" w:hAnsiTheme="minorHAnsi" w:cstheme="minorHAnsi"/>
          <w:color w:val="0E3A60"/>
          <w:lang w:val="es-AR"/>
        </w:rPr>
        <w:t xml:space="preserve"> el</w:t>
      </w:r>
      <w:r w:rsidR="00AC1F8C" w:rsidRPr="00AC1F8C">
        <w:rPr>
          <w:rFonts w:asciiTheme="minorHAnsi" w:hAnsiTheme="minorHAnsi" w:cstheme="minorHAnsi"/>
          <w:color w:val="0E3A60"/>
          <w:lang w:val="es-AR"/>
        </w:rPr>
        <w:t xml:space="preserve"> Manual de Coordinación de</w:t>
      </w:r>
      <w:r w:rsidR="00AC1F8C">
        <w:rPr>
          <w:rFonts w:asciiTheme="minorHAnsi" w:hAnsiTheme="minorHAnsi" w:cstheme="minorHAnsi"/>
          <w:color w:val="0E3A60"/>
          <w:lang w:val="es-AR"/>
        </w:rPr>
        <w:t xml:space="preserve"> </w:t>
      </w:r>
      <w:r w:rsidR="00AC1F8C" w:rsidRPr="00AC1F8C">
        <w:rPr>
          <w:rFonts w:asciiTheme="minorHAnsi" w:hAnsiTheme="minorHAnsi" w:cstheme="minorHAnsi"/>
          <w:color w:val="0E3A60"/>
          <w:lang w:val="es-AR"/>
        </w:rPr>
        <w:t xml:space="preserve">Frecuencias de Estaciones Terrenas y Terrestres (en Bandas C y </w:t>
      </w:r>
      <w:proofErr w:type="spellStart"/>
      <w:r w:rsidR="00AC1F8C" w:rsidRPr="00AC1F8C">
        <w:rPr>
          <w:rFonts w:asciiTheme="minorHAnsi" w:hAnsiTheme="minorHAnsi" w:cstheme="minorHAnsi"/>
          <w:color w:val="0E3A60"/>
          <w:lang w:val="es-AR"/>
        </w:rPr>
        <w:t>Ku</w:t>
      </w:r>
      <w:proofErr w:type="spellEnd"/>
      <w:r w:rsidR="00AC1F8C" w:rsidRPr="00AC1F8C">
        <w:rPr>
          <w:rFonts w:asciiTheme="minorHAnsi" w:hAnsiTheme="minorHAnsi" w:cstheme="minorHAnsi"/>
          <w:color w:val="0E3A60"/>
          <w:lang w:val="es-AR"/>
        </w:rPr>
        <w:t xml:space="preserve">) del Grupo de Trabajo </w:t>
      </w:r>
      <w:proofErr w:type="spellStart"/>
      <w:r w:rsidR="00AC1F8C" w:rsidRPr="00AC1F8C">
        <w:rPr>
          <w:rFonts w:asciiTheme="minorHAnsi" w:hAnsiTheme="minorHAnsi" w:cstheme="minorHAnsi"/>
          <w:color w:val="0E3A60"/>
          <w:lang w:val="es-AR"/>
        </w:rPr>
        <w:t>N°</w:t>
      </w:r>
      <w:proofErr w:type="spellEnd"/>
      <w:r w:rsidR="00AC1F8C" w:rsidRPr="00AC1F8C">
        <w:rPr>
          <w:rFonts w:asciiTheme="minorHAnsi" w:hAnsiTheme="minorHAnsi" w:cstheme="minorHAnsi"/>
          <w:color w:val="0E3A60"/>
          <w:lang w:val="es-AR"/>
        </w:rPr>
        <w:t xml:space="preserve"> 1 “Comunicaciones” del</w:t>
      </w:r>
      <w:r w:rsidR="00AC1F8C">
        <w:rPr>
          <w:rFonts w:asciiTheme="minorHAnsi" w:hAnsiTheme="minorHAnsi" w:cstheme="minorHAnsi"/>
          <w:color w:val="0E3A60"/>
          <w:lang w:val="es-AR"/>
        </w:rPr>
        <w:t xml:space="preserve"> </w:t>
      </w:r>
      <w:r w:rsidR="00AC1F8C" w:rsidRPr="00AC1F8C">
        <w:rPr>
          <w:rFonts w:asciiTheme="minorHAnsi" w:hAnsiTheme="minorHAnsi" w:cstheme="minorHAnsi"/>
          <w:color w:val="0E3A60"/>
          <w:lang w:val="es-AR"/>
        </w:rPr>
        <w:t xml:space="preserve">MERCOSUR (RESOLUCIÓN GMC </w:t>
      </w:r>
      <w:proofErr w:type="spellStart"/>
      <w:r w:rsidR="00AC1F8C" w:rsidRPr="00AC1F8C">
        <w:rPr>
          <w:rFonts w:asciiTheme="minorHAnsi" w:hAnsiTheme="minorHAnsi" w:cstheme="minorHAnsi"/>
          <w:color w:val="0E3A60"/>
          <w:lang w:val="es-AR"/>
        </w:rPr>
        <w:t>N°</w:t>
      </w:r>
      <w:proofErr w:type="spellEnd"/>
      <w:r w:rsidR="00AC1F8C" w:rsidRPr="00AC1F8C">
        <w:rPr>
          <w:rFonts w:asciiTheme="minorHAnsi" w:hAnsiTheme="minorHAnsi" w:cstheme="minorHAnsi"/>
          <w:color w:val="0E3A60"/>
          <w:lang w:val="es-AR"/>
        </w:rPr>
        <w:t xml:space="preserve"> 60/01) (1997 – 2001</w:t>
      </w:r>
      <w:r w:rsidR="00AC1F8C">
        <w:rPr>
          <w:rFonts w:asciiTheme="minorHAnsi" w:hAnsiTheme="minorHAnsi" w:cstheme="minorHAnsi"/>
          <w:color w:val="0E3A60"/>
          <w:lang w:val="es-AR"/>
        </w:rPr>
        <w:t>)</w:t>
      </w:r>
      <w:r w:rsidRPr="00AC1F8C">
        <w:rPr>
          <w:rFonts w:asciiTheme="minorHAnsi" w:hAnsiTheme="minorHAnsi" w:cstheme="minorHAnsi"/>
          <w:color w:val="0E3A60"/>
          <w:lang w:val="es-AR"/>
        </w:rPr>
        <w:t>.</w:t>
      </w:r>
    </w:p>
    <w:p w:rsidR="00AA3CBE" w:rsidRDefault="00CF25D1" w:rsidP="00F17149">
      <w:pPr>
        <w:pStyle w:val="Prrafodelista"/>
        <w:numPr>
          <w:ilvl w:val="0"/>
          <w:numId w:val="6"/>
        </w:numPr>
        <w:ind w:left="540" w:right="261"/>
        <w:jc w:val="left"/>
        <w:rPr>
          <w:rFonts w:asciiTheme="minorHAnsi" w:hAnsiTheme="minorHAnsi" w:cstheme="minorHAnsi"/>
          <w:color w:val="0E3A60"/>
          <w:lang w:val="es-AR"/>
        </w:rPr>
      </w:pPr>
      <w:r w:rsidRPr="00CF25D1">
        <w:rPr>
          <w:rFonts w:asciiTheme="minorHAnsi" w:hAnsiTheme="minorHAnsi" w:cstheme="minorHAnsi"/>
          <w:color w:val="0E3A60"/>
          <w:lang w:val="es-AR"/>
        </w:rPr>
        <w:t>Responsable de la coordinación de estaciones terrenas No OSG pioneras</w:t>
      </w:r>
      <w:r w:rsidR="00AA3CBE">
        <w:rPr>
          <w:rFonts w:asciiTheme="minorHAnsi" w:hAnsiTheme="minorHAnsi" w:cstheme="minorHAnsi"/>
          <w:color w:val="0E3A60"/>
          <w:lang w:val="es-AR"/>
        </w:rPr>
        <w:t>:</w:t>
      </w:r>
    </w:p>
    <w:p w:rsidR="00AA3CBE" w:rsidRPr="00AA3CBE" w:rsidRDefault="00AA3CBE" w:rsidP="00F17149">
      <w:pPr>
        <w:pStyle w:val="Prrafodelista"/>
        <w:numPr>
          <w:ilvl w:val="2"/>
          <w:numId w:val="6"/>
        </w:numPr>
        <w:ind w:left="900" w:right="261"/>
        <w:jc w:val="left"/>
        <w:rPr>
          <w:rFonts w:asciiTheme="minorHAnsi" w:hAnsiTheme="minorHAnsi" w:cstheme="minorHAnsi"/>
          <w:color w:val="0E3A60"/>
          <w:lang w:val="es-AR"/>
        </w:rPr>
      </w:pPr>
      <w:proofErr w:type="spellStart"/>
      <w:r w:rsidRPr="00AA3CBE">
        <w:rPr>
          <w:rFonts w:asciiTheme="minorHAnsi" w:hAnsiTheme="minorHAnsi" w:cstheme="minorHAnsi"/>
          <w:color w:val="0E3A60"/>
          <w:lang w:val="es-AR"/>
        </w:rPr>
        <w:t>Orbcomm</w:t>
      </w:r>
      <w:proofErr w:type="spellEnd"/>
      <w:r w:rsidRPr="00AA3CBE">
        <w:rPr>
          <w:rFonts w:asciiTheme="minorHAnsi" w:hAnsiTheme="minorHAnsi" w:cstheme="minorHAnsi"/>
          <w:color w:val="0E3A60"/>
          <w:lang w:val="es-AR"/>
        </w:rPr>
        <w:t xml:space="preserve"> (LEOTELCOM-1, tipo Little LEO) en la localidad de Justo Daract de la Provincia de San Luis.</w:t>
      </w:r>
    </w:p>
    <w:p w:rsidR="00CF25D1" w:rsidRPr="005101D7" w:rsidRDefault="00AA3CBE" w:rsidP="00F17149">
      <w:pPr>
        <w:pStyle w:val="Prrafodelista"/>
        <w:numPr>
          <w:ilvl w:val="2"/>
          <w:numId w:val="6"/>
        </w:numPr>
        <w:ind w:left="900" w:right="261"/>
        <w:jc w:val="left"/>
        <w:rPr>
          <w:rFonts w:asciiTheme="minorHAnsi" w:hAnsiTheme="minorHAnsi" w:cstheme="minorHAnsi"/>
          <w:color w:val="0E3A60"/>
          <w:lang w:val="es-AR"/>
        </w:rPr>
      </w:pPr>
      <w:proofErr w:type="spellStart"/>
      <w:r w:rsidRPr="00AA3CBE">
        <w:rPr>
          <w:rFonts w:asciiTheme="minorHAnsi" w:hAnsiTheme="minorHAnsi" w:cstheme="minorHAnsi"/>
          <w:color w:val="0E3A60"/>
          <w:lang w:val="es-AR"/>
        </w:rPr>
        <w:t>Globalstar</w:t>
      </w:r>
      <w:proofErr w:type="spellEnd"/>
      <w:r w:rsidRPr="00AA3CBE">
        <w:rPr>
          <w:rFonts w:asciiTheme="minorHAnsi" w:hAnsiTheme="minorHAnsi" w:cstheme="minorHAnsi"/>
          <w:color w:val="0E3A60"/>
          <w:lang w:val="es-AR"/>
        </w:rPr>
        <w:t xml:space="preserve"> (HIBLEO-4FL, tipo Big LEO) en la localidad de Bosque Alegre de la Provincia de Córdoba.</w:t>
      </w:r>
    </w:p>
    <w:p w:rsidR="00CF25D1" w:rsidRDefault="00CF25D1" w:rsidP="00F17149">
      <w:pPr>
        <w:pStyle w:val="Prrafodelista"/>
        <w:numPr>
          <w:ilvl w:val="0"/>
          <w:numId w:val="6"/>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 xml:space="preserve">Responsable de la coordinación internacional de la red de satélites ICO Global </w:t>
      </w:r>
      <w:proofErr w:type="spellStart"/>
      <w:r w:rsidRPr="00CF25D1">
        <w:rPr>
          <w:rFonts w:asciiTheme="minorHAnsi" w:hAnsiTheme="minorHAnsi" w:cstheme="minorHAnsi"/>
          <w:color w:val="0E3A60"/>
          <w:lang w:val="es-AR"/>
        </w:rPr>
        <w:t>Communications</w:t>
      </w:r>
      <w:proofErr w:type="spellEnd"/>
      <w:r w:rsidR="005101D7">
        <w:rPr>
          <w:rFonts w:asciiTheme="minorHAnsi" w:hAnsiTheme="minorHAnsi" w:cstheme="minorHAnsi"/>
          <w:color w:val="0E3A60"/>
          <w:lang w:val="es-AR"/>
        </w:rPr>
        <w:t xml:space="preserve"> </w:t>
      </w:r>
      <w:r w:rsidR="005101D7" w:rsidRPr="005101D7">
        <w:rPr>
          <w:rFonts w:asciiTheme="minorHAnsi" w:hAnsiTheme="minorHAnsi" w:cstheme="minorHAnsi"/>
          <w:color w:val="0E3A60"/>
          <w:lang w:val="es-AR"/>
        </w:rPr>
        <w:t>(sistema no geoestacionario de órbita circular intermedia, ICO) con los Sistemas Terrenales del Servicio Fijo en la banda compartida de enlace descendente (espacio-Tierra) 2185 - 2200 MHz</w:t>
      </w:r>
      <w:r w:rsidRPr="00CF25D1">
        <w:rPr>
          <w:rFonts w:asciiTheme="minorHAnsi" w:hAnsiTheme="minorHAnsi" w:cstheme="minorHAnsi"/>
          <w:color w:val="0E3A60"/>
          <w:lang w:val="es-AR"/>
        </w:rPr>
        <w:t>.</w:t>
      </w:r>
    </w:p>
    <w:p w:rsidR="005101D7" w:rsidRPr="00CF25D1" w:rsidRDefault="005101D7" w:rsidP="00F17149">
      <w:pPr>
        <w:pStyle w:val="Prrafodelista"/>
        <w:numPr>
          <w:ilvl w:val="0"/>
          <w:numId w:val="6"/>
        </w:numPr>
        <w:ind w:left="540" w:right="261"/>
        <w:rPr>
          <w:rFonts w:asciiTheme="minorHAnsi" w:hAnsiTheme="minorHAnsi" w:cstheme="minorHAnsi"/>
          <w:color w:val="0E3A60"/>
          <w:lang w:val="es-AR"/>
        </w:rPr>
      </w:pPr>
      <w:r w:rsidRPr="005101D7">
        <w:rPr>
          <w:rFonts w:asciiTheme="minorHAnsi" w:hAnsiTheme="minorHAnsi" w:cstheme="minorHAnsi"/>
          <w:color w:val="0E3A60"/>
          <w:lang w:val="es-AR"/>
        </w:rPr>
        <w:t xml:space="preserve">Responsable de la Validación del Programa de Simulación de Interferencia FS/MSS Versión 2.00 para la coordinación internacional de la red de satélites ICO Global </w:t>
      </w:r>
      <w:proofErr w:type="spellStart"/>
      <w:r w:rsidRPr="005101D7">
        <w:rPr>
          <w:rFonts w:asciiTheme="minorHAnsi" w:hAnsiTheme="minorHAnsi" w:cstheme="minorHAnsi"/>
          <w:color w:val="0E3A60"/>
          <w:lang w:val="es-AR"/>
        </w:rPr>
        <w:t>Communications</w:t>
      </w:r>
      <w:proofErr w:type="spellEnd"/>
      <w:r w:rsidRPr="005101D7">
        <w:rPr>
          <w:rFonts w:asciiTheme="minorHAnsi" w:hAnsiTheme="minorHAnsi" w:cstheme="minorHAnsi"/>
          <w:color w:val="0E3A60"/>
          <w:lang w:val="es-AR"/>
        </w:rPr>
        <w:t xml:space="preserve"> con los Sistemas Terrenales del Servicio Fijo, realizada en el </w:t>
      </w:r>
      <w:proofErr w:type="spellStart"/>
      <w:r w:rsidRPr="005101D7">
        <w:rPr>
          <w:rFonts w:asciiTheme="minorHAnsi" w:hAnsiTheme="minorHAnsi" w:cstheme="minorHAnsi"/>
          <w:color w:val="0E3A60"/>
          <w:lang w:val="es-AR"/>
        </w:rPr>
        <w:t>CPqD</w:t>
      </w:r>
      <w:proofErr w:type="spellEnd"/>
      <w:r w:rsidRPr="005101D7">
        <w:rPr>
          <w:rFonts w:asciiTheme="minorHAnsi" w:hAnsiTheme="minorHAnsi" w:cstheme="minorHAnsi"/>
          <w:color w:val="0E3A60"/>
          <w:lang w:val="es-AR"/>
        </w:rPr>
        <w:t xml:space="preserve"> en Bra</w:t>
      </w:r>
      <w:r>
        <w:rPr>
          <w:rFonts w:asciiTheme="minorHAnsi" w:hAnsiTheme="minorHAnsi" w:cstheme="minorHAnsi"/>
          <w:color w:val="0E3A60"/>
          <w:lang w:val="es-AR"/>
        </w:rPr>
        <w:t>s</w:t>
      </w:r>
      <w:r w:rsidRPr="005101D7">
        <w:rPr>
          <w:rFonts w:asciiTheme="minorHAnsi" w:hAnsiTheme="minorHAnsi" w:cstheme="minorHAnsi"/>
          <w:color w:val="0E3A60"/>
          <w:lang w:val="es-AR"/>
        </w:rPr>
        <w:t>il</w:t>
      </w:r>
      <w:r>
        <w:rPr>
          <w:rFonts w:asciiTheme="minorHAnsi" w:hAnsiTheme="minorHAnsi" w:cstheme="minorHAnsi"/>
          <w:color w:val="0E3A60"/>
          <w:lang w:val="es-AR"/>
        </w:rPr>
        <w:t>.</w:t>
      </w:r>
    </w:p>
    <w:p w:rsidR="007F4927" w:rsidRPr="00250054" w:rsidRDefault="00CF25D1" w:rsidP="00250054">
      <w:pPr>
        <w:pStyle w:val="Prrafodelista"/>
        <w:numPr>
          <w:ilvl w:val="0"/>
          <w:numId w:val="3"/>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 xml:space="preserve">Participación en comisiones del </w:t>
      </w:r>
      <w:r w:rsidR="005101D7" w:rsidRPr="005101D7">
        <w:rPr>
          <w:rFonts w:asciiTheme="minorHAnsi" w:hAnsiTheme="minorHAnsi" w:cstheme="minorHAnsi"/>
          <w:color w:val="0E3A60"/>
          <w:lang w:val="es-AR"/>
        </w:rPr>
        <w:t>MERCOSUR, y en la evaluación del Sistema Informático AFMS (Sistema Automatizado de Gestión de Frecuencias), y delegaciones internacionales como experto en sistemas Satelitales No OSG (UIT-R, WRC-2000, CITEL).</w:t>
      </w:r>
      <w:r w:rsidR="007F4927" w:rsidRPr="007F4927">
        <w:rPr>
          <w:rFonts w:asciiTheme="minorHAnsi" w:hAnsiTheme="minorHAnsi" w:cstheme="minorHAnsi"/>
          <w:color w:val="0E3A60"/>
          <w:lang w:val="es-AR"/>
        </w:rPr>
        <w:t xml:space="preserve"> </w:t>
      </w:r>
    </w:p>
    <w:tbl>
      <w:tblPr>
        <w:tblStyle w:val="Tablaconcuadrcula"/>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2587"/>
      </w:tblGrid>
      <w:tr w:rsidR="007F4927" w:rsidTr="00250054">
        <w:tc>
          <w:tcPr>
            <w:tcW w:w="8550" w:type="dxa"/>
          </w:tcPr>
          <w:p w:rsidR="007F4927" w:rsidRPr="009F388D" w:rsidRDefault="00250054" w:rsidP="009F388D">
            <w:pPr>
              <w:spacing w:beforeLines="60" w:before="144" w:after="60"/>
              <w:ind w:left="-110" w:right="-21" w:firstLine="0"/>
              <w:jc w:val="left"/>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734016" behindDoc="0" locked="0" layoutInCell="1" allowOverlap="1" wp14:anchorId="4912123A" wp14:editId="555207DF">
                      <wp:simplePos x="0" y="0"/>
                      <wp:positionH relativeFrom="column">
                        <wp:posOffset>-43180</wp:posOffset>
                      </wp:positionH>
                      <wp:positionV relativeFrom="paragraph">
                        <wp:posOffset>67310</wp:posOffset>
                      </wp:positionV>
                      <wp:extent cx="6949440"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12B43B" id="Conector recto 19"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5.3pt" to="543.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" strokecolor="#0e3a60" strokeweight="2pt">
                      <v:stroke dashstyle="1 1" joinstyle="miter"/>
                    </v:line>
                  </w:pict>
                </mc:Fallback>
              </mc:AlternateContent>
            </w:r>
            <w:r w:rsidR="007F4927">
              <w:rPr>
                <w:rFonts w:asciiTheme="minorHAnsi" w:hAnsiTheme="minorHAnsi" w:cstheme="minorHAnsi"/>
                <w:b/>
                <w:color w:val="0E3A60"/>
                <w:sz w:val="24"/>
                <w:lang w:val="es-AR"/>
              </w:rPr>
              <w:t>Gerente d</w:t>
            </w:r>
            <w:r w:rsidR="007F4927" w:rsidRPr="007F4927">
              <w:rPr>
                <w:rFonts w:asciiTheme="minorHAnsi" w:hAnsiTheme="minorHAnsi" w:cstheme="minorHAnsi"/>
                <w:b/>
                <w:color w:val="0E3A60"/>
                <w:sz w:val="24"/>
                <w:lang w:val="es-AR"/>
              </w:rPr>
              <w:t>e Operaciones (ENTESA) / Jefe de Ingeniería y Desarrollo (PCSA</w:t>
            </w:r>
            <w:r w:rsidR="009F388D">
              <w:rPr>
                <w:rFonts w:asciiTheme="minorHAnsi" w:hAnsiTheme="minorHAnsi" w:cstheme="minorHAnsi"/>
                <w:b/>
                <w:color w:val="0E3A60"/>
                <w:sz w:val="24"/>
                <w:lang w:val="es-AR"/>
              </w:rPr>
              <w:t>)</w:t>
            </w:r>
            <w:r w:rsidR="009F388D">
              <w:rPr>
                <w:rFonts w:asciiTheme="minorHAnsi" w:hAnsiTheme="minorHAnsi" w:cstheme="minorHAnsi"/>
                <w:b/>
                <w:color w:val="0E3A60"/>
                <w:sz w:val="24"/>
                <w:lang w:val="es-AR"/>
              </w:rPr>
              <w:br/>
            </w:r>
            <w:r w:rsidR="007F4927" w:rsidRPr="00F65D18">
              <w:rPr>
                <w:rFonts w:asciiTheme="minorHAnsi" w:hAnsiTheme="minorHAnsi" w:cstheme="minorHAnsi"/>
                <w:b/>
                <w:color w:val="0E3A60"/>
                <w:lang w:val="es-AR"/>
              </w:rPr>
              <w:t>Empresa de Nuevas Tecnologías S.A. (ENTESA</w:t>
            </w:r>
            <w:r w:rsidR="009F388D">
              <w:rPr>
                <w:rFonts w:asciiTheme="minorHAnsi" w:hAnsiTheme="minorHAnsi" w:cstheme="minorHAnsi"/>
                <w:b/>
                <w:color w:val="0E3A60"/>
                <w:lang w:val="es-AR"/>
              </w:rPr>
              <w:t>)</w:t>
            </w:r>
            <w:r w:rsidR="009F388D">
              <w:rPr>
                <w:rFonts w:asciiTheme="minorHAnsi" w:hAnsiTheme="minorHAnsi" w:cstheme="minorHAnsi"/>
                <w:b/>
                <w:color w:val="0E3A60"/>
                <w:lang w:val="es-AR"/>
              </w:rPr>
              <w:br/>
            </w:r>
            <w:r w:rsidR="007F4927" w:rsidRPr="009F388D">
              <w:rPr>
                <w:rFonts w:asciiTheme="minorHAnsi" w:hAnsiTheme="minorHAnsi" w:cstheme="minorHAnsi"/>
                <w:b/>
                <w:color w:val="0E3A60"/>
                <w:lang w:val="es-AR"/>
              </w:rPr>
              <w:t xml:space="preserve">Professional </w:t>
            </w:r>
            <w:proofErr w:type="spellStart"/>
            <w:r w:rsidR="007F4927" w:rsidRPr="009F388D">
              <w:rPr>
                <w:rFonts w:asciiTheme="minorHAnsi" w:hAnsiTheme="minorHAnsi" w:cstheme="minorHAnsi"/>
                <w:b/>
                <w:color w:val="0E3A60"/>
                <w:lang w:val="es-AR"/>
              </w:rPr>
              <w:t>Communications</w:t>
            </w:r>
            <w:proofErr w:type="spellEnd"/>
            <w:r w:rsidR="007F4927" w:rsidRPr="009F388D">
              <w:rPr>
                <w:rFonts w:asciiTheme="minorHAnsi" w:hAnsiTheme="minorHAnsi" w:cstheme="minorHAnsi"/>
                <w:b/>
                <w:color w:val="0E3A60"/>
                <w:lang w:val="es-AR"/>
              </w:rPr>
              <w:t xml:space="preserve"> S.A. (PCSA)</w:t>
            </w:r>
            <w:r w:rsidR="007F4927" w:rsidRPr="009F388D">
              <w:rPr>
                <w:rFonts w:asciiTheme="minorHAnsi" w:hAnsiTheme="minorHAnsi" w:cstheme="minorHAnsi"/>
                <w:color w:val="0E3A60"/>
                <w:lang w:val="es-AR"/>
              </w:rPr>
              <w:t xml:space="preserve"> (</w:t>
            </w:r>
            <w:hyperlink r:id="rId15" w:history="1">
              <w:r w:rsidR="007F4927" w:rsidRPr="009F388D">
                <w:rPr>
                  <w:rStyle w:val="Hipervnculo"/>
                  <w:rFonts w:asciiTheme="minorHAnsi" w:hAnsiTheme="minorHAnsi" w:cstheme="minorHAnsi"/>
                  <w:color w:val="0E3A60"/>
                  <w:lang w:val="es-AR"/>
                </w:rPr>
                <w:t>https://professionalcommunicationssa.com/</w:t>
              </w:r>
            </w:hyperlink>
            <w:r w:rsidR="007F4927" w:rsidRPr="009F388D">
              <w:rPr>
                <w:rFonts w:asciiTheme="minorHAnsi" w:hAnsiTheme="minorHAnsi" w:cstheme="minorHAnsi"/>
                <w:color w:val="0E3A60"/>
                <w:lang w:val="es-AR"/>
              </w:rPr>
              <w:t>)</w:t>
            </w:r>
          </w:p>
        </w:tc>
        <w:tc>
          <w:tcPr>
            <w:tcW w:w="2587" w:type="dxa"/>
          </w:tcPr>
          <w:p w:rsidR="007F4927" w:rsidRPr="009F388D" w:rsidRDefault="007F4927" w:rsidP="009F388D">
            <w:pPr>
              <w:spacing w:before="120" w:after="60"/>
              <w:ind w:left="0" w:right="134"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03/19</w:t>
            </w:r>
            <w:r w:rsidR="00250054">
              <w:rPr>
                <w:rFonts w:asciiTheme="minorHAnsi" w:hAnsiTheme="minorHAnsi" w:cstheme="minorHAnsi"/>
                <w:b/>
                <w:color w:val="0E3A60"/>
                <w:sz w:val="24"/>
                <w:lang w:val="es-AR"/>
              </w:rPr>
              <w:t>94</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w:t>
            </w:r>
            <w:r w:rsidR="00250054">
              <w:rPr>
                <w:rFonts w:asciiTheme="minorHAnsi" w:hAnsiTheme="minorHAnsi" w:cstheme="minorHAnsi"/>
                <w:b/>
                <w:color w:val="0E3A60"/>
                <w:sz w:val="24"/>
                <w:lang w:val="es-AR"/>
              </w:rPr>
              <w:t>2</w:t>
            </w:r>
            <w:r>
              <w:rPr>
                <w:rFonts w:asciiTheme="minorHAnsi" w:hAnsiTheme="minorHAnsi" w:cstheme="minorHAnsi"/>
                <w:b/>
                <w:color w:val="0E3A60"/>
                <w:sz w:val="24"/>
                <w:lang w:val="es-AR"/>
              </w:rPr>
              <w:t>/</w:t>
            </w:r>
            <w:r w:rsidR="00250054">
              <w:rPr>
                <w:rFonts w:asciiTheme="minorHAnsi" w:hAnsiTheme="minorHAnsi" w:cstheme="minorHAnsi"/>
                <w:b/>
                <w:color w:val="0E3A60"/>
                <w:sz w:val="24"/>
                <w:lang w:val="es-AR"/>
              </w:rPr>
              <w:t>1997</w:t>
            </w:r>
            <w:r w:rsidR="009F388D">
              <w:rPr>
                <w:rFonts w:asciiTheme="minorHAnsi" w:hAnsiTheme="minorHAnsi" w:cstheme="minorHAnsi"/>
                <w:b/>
                <w:color w:val="0E3A60"/>
                <w:sz w:val="24"/>
                <w:lang w:val="es-AR"/>
              </w:rPr>
              <w:br/>
            </w:r>
            <w:r w:rsidRPr="00F65D18">
              <w:rPr>
                <w:rFonts w:asciiTheme="minorHAnsi" w:hAnsiTheme="minorHAnsi" w:cstheme="minorHAnsi"/>
                <w:b/>
                <w:color w:val="0E3A60"/>
                <w:lang w:val="es-AR"/>
              </w:rPr>
              <w:t>07/1994 – 02/1997</w:t>
            </w:r>
            <w:r w:rsidR="009F388D">
              <w:rPr>
                <w:rFonts w:asciiTheme="minorHAnsi" w:hAnsiTheme="minorHAnsi" w:cstheme="minorHAnsi"/>
                <w:b/>
                <w:color w:val="0E3A60"/>
                <w:lang w:val="es-AR"/>
              </w:rPr>
              <w:br/>
            </w:r>
            <w:r w:rsidRPr="00F65D18">
              <w:rPr>
                <w:rFonts w:asciiTheme="minorHAnsi" w:hAnsiTheme="minorHAnsi" w:cstheme="minorHAnsi"/>
                <w:b/>
                <w:color w:val="0E3A60"/>
                <w:lang w:val="en-US"/>
              </w:rPr>
              <w:t>03/1994 – 06/1994</w:t>
            </w:r>
          </w:p>
        </w:tc>
      </w:tr>
    </w:tbl>
    <w:p w:rsidR="00B1230C" w:rsidRDefault="00ED1F77" w:rsidP="00F17149">
      <w:pPr>
        <w:pStyle w:val="Prrafodelista"/>
        <w:numPr>
          <w:ilvl w:val="0"/>
          <w:numId w:val="7"/>
        </w:numPr>
        <w:ind w:left="540" w:right="261"/>
        <w:rPr>
          <w:rFonts w:asciiTheme="minorHAnsi" w:hAnsiTheme="minorHAnsi" w:cstheme="minorHAnsi"/>
          <w:color w:val="0E3A60"/>
          <w:lang w:val="es-AR"/>
        </w:rPr>
      </w:pPr>
      <w:r w:rsidRPr="00ED1F77">
        <w:rPr>
          <w:rFonts w:asciiTheme="minorHAnsi" w:hAnsiTheme="minorHAnsi" w:cstheme="minorHAnsi"/>
          <w:color w:val="0E3A60"/>
          <w:lang w:val="es-AR"/>
        </w:rPr>
        <w:t>Liderazgo y Gestión de equipos multidisciplinarios, consultoría integral y soporte especializado en proyectos tecnológicos avanzados</w:t>
      </w:r>
      <w:r w:rsidR="00C540E7">
        <w:rPr>
          <w:rFonts w:asciiTheme="minorHAnsi" w:hAnsiTheme="minorHAnsi" w:cstheme="minorHAnsi"/>
          <w:color w:val="0E3A60"/>
          <w:lang w:val="es-AR"/>
        </w:rPr>
        <w:t xml:space="preserve"> para</w:t>
      </w:r>
      <w:r w:rsidR="00C540E7" w:rsidRPr="00C540E7">
        <w:rPr>
          <w:rFonts w:asciiTheme="minorHAnsi" w:hAnsiTheme="minorHAnsi" w:cstheme="minorHAnsi"/>
          <w:color w:val="0E3A60"/>
          <w:lang w:val="es-AR"/>
        </w:rPr>
        <w:t xml:space="preserve"> clientes clave</w:t>
      </w:r>
      <w:r w:rsidR="00B1230C">
        <w:rPr>
          <w:rFonts w:asciiTheme="minorHAnsi" w:hAnsiTheme="minorHAnsi" w:cstheme="minorHAnsi"/>
          <w:color w:val="0E3A60"/>
          <w:lang w:val="es-AR"/>
        </w:rPr>
        <w:t>:</w:t>
      </w:r>
    </w:p>
    <w:p w:rsidR="00B1230C" w:rsidRPr="00B1230C" w:rsidRDefault="00B1230C" w:rsidP="00B1230C">
      <w:pPr>
        <w:pStyle w:val="Prrafodelista"/>
        <w:numPr>
          <w:ilvl w:val="1"/>
          <w:numId w:val="7"/>
        </w:numPr>
        <w:tabs>
          <w:tab w:val="left" w:pos="0"/>
        </w:tabs>
        <w:ind w:left="900" w:right="261"/>
        <w:rPr>
          <w:rFonts w:asciiTheme="minorHAnsi" w:hAnsiTheme="minorHAnsi" w:cstheme="minorHAnsi"/>
          <w:color w:val="0E3A60"/>
          <w:lang w:val="es-AR"/>
        </w:rPr>
      </w:pPr>
      <w:r w:rsidRPr="00B1230C">
        <w:rPr>
          <w:rFonts w:asciiTheme="minorHAnsi" w:hAnsiTheme="minorHAnsi" w:cstheme="minorHAnsi"/>
          <w:b/>
          <w:color w:val="0E3A60"/>
          <w:lang w:val="es-AR"/>
        </w:rPr>
        <w:t>EDEER S.A.:</w:t>
      </w:r>
      <w:r w:rsidRPr="00B1230C">
        <w:rPr>
          <w:rFonts w:asciiTheme="minorHAnsi" w:hAnsiTheme="minorHAnsi" w:cstheme="minorHAnsi"/>
          <w:color w:val="0E3A60"/>
          <w:lang w:val="es-AR"/>
        </w:rPr>
        <w:t xml:space="preserve"> Diseño e implementación del Plan Corporativo de Comunicaciones.</w:t>
      </w:r>
    </w:p>
    <w:p w:rsidR="00B1230C" w:rsidRPr="00B1230C" w:rsidRDefault="00B1230C" w:rsidP="00B1230C">
      <w:pPr>
        <w:pStyle w:val="Prrafodelista"/>
        <w:numPr>
          <w:ilvl w:val="1"/>
          <w:numId w:val="7"/>
        </w:numPr>
        <w:tabs>
          <w:tab w:val="left" w:pos="0"/>
        </w:tabs>
        <w:ind w:left="900" w:right="261"/>
        <w:rPr>
          <w:rFonts w:asciiTheme="minorHAnsi" w:hAnsiTheme="minorHAnsi" w:cstheme="minorHAnsi"/>
          <w:color w:val="0E3A60"/>
          <w:lang w:val="es-AR"/>
        </w:rPr>
      </w:pPr>
      <w:r w:rsidRPr="00B1230C">
        <w:rPr>
          <w:rFonts w:asciiTheme="minorHAnsi" w:hAnsiTheme="minorHAnsi" w:cstheme="minorHAnsi"/>
          <w:b/>
          <w:color w:val="0E3A60"/>
          <w:lang w:val="es-AR"/>
        </w:rPr>
        <w:t>Gas Natural BAN S.A.:</w:t>
      </w:r>
      <w:r w:rsidRPr="00B1230C">
        <w:rPr>
          <w:rFonts w:asciiTheme="minorHAnsi" w:hAnsiTheme="minorHAnsi" w:cstheme="minorHAnsi"/>
          <w:color w:val="0E3A60"/>
          <w:lang w:val="es-AR"/>
        </w:rPr>
        <w:t xml:space="preserve"> Diseño e implementación del Plan Integral de Comunicaciones (Datos, Voz, SCADA).</w:t>
      </w:r>
    </w:p>
    <w:p w:rsidR="00B1230C" w:rsidRPr="00B1230C" w:rsidRDefault="00B1230C" w:rsidP="00B1230C">
      <w:pPr>
        <w:pStyle w:val="Prrafodelista"/>
        <w:numPr>
          <w:ilvl w:val="1"/>
          <w:numId w:val="7"/>
        </w:numPr>
        <w:tabs>
          <w:tab w:val="left" w:pos="0"/>
        </w:tabs>
        <w:ind w:left="900" w:right="261"/>
        <w:rPr>
          <w:rFonts w:asciiTheme="minorHAnsi" w:hAnsiTheme="minorHAnsi" w:cstheme="minorHAnsi"/>
          <w:color w:val="0E3A60"/>
          <w:lang w:val="es-AR"/>
        </w:rPr>
      </w:pPr>
      <w:r w:rsidRPr="00B1230C">
        <w:rPr>
          <w:rFonts w:asciiTheme="minorHAnsi" w:hAnsiTheme="minorHAnsi" w:cstheme="minorHAnsi"/>
          <w:b/>
          <w:color w:val="0E3A60"/>
          <w:lang w:val="es-AR"/>
        </w:rPr>
        <w:t>Petrolera Argentina San Jorge S.A.:</w:t>
      </w:r>
      <w:r w:rsidRPr="00B1230C">
        <w:rPr>
          <w:rFonts w:asciiTheme="minorHAnsi" w:hAnsiTheme="minorHAnsi" w:cstheme="minorHAnsi"/>
          <w:color w:val="0E3A60"/>
          <w:lang w:val="es-AR"/>
        </w:rPr>
        <w:t xml:space="preserve"> Diseño e implementación de sistemas de telecomunicaciones para SCADA en yacimientos.</w:t>
      </w:r>
    </w:p>
    <w:p w:rsidR="00B1230C" w:rsidRPr="00B1230C" w:rsidRDefault="00B1230C" w:rsidP="00B1230C">
      <w:pPr>
        <w:pStyle w:val="Prrafodelista"/>
        <w:numPr>
          <w:ilvl w:val="1"/>
          <w:numId w:val="7"/>
        </w:numPr>
        <w:tabs>
          <w:tab w:val="left" w:pos="0"/>
        </w:tabs>
        <w:ind w:left="900" w:right="261"/>
        <w:rPr>
          <w:rFonts w:asciiTheme="minorHAnsi" w:hAnsiTheme="minorHAnsi" w:cstheme="minorHAnsi"/>
          <w:color w:val="0E3A60"/>
          <w:lang w:val="es-AR"/>
        </w:rPr>
      </w:pPr>
      <w:proofErr w:type="spellStart"/>
      <w:r w:rsidRPr="00B1230C">
        <w:rPr>
          <w:rFonts w:asciiTheme="minorHAnsi" w:hAnsiTheme="minorHAnsi" w:cstheme="minorHAnsi"/>
          <w:b/>
          <w:color w:val="0E3A60"/>
          <w:lang w:val="es-AR"/>
        </w:rPr>
        <w:t>Argencard</w:t>
      </w:r>
      <w:proofErr w:type="spellEnd"/>
      <w:r w:rsidRPr="00B1230C">
        <w:rPr>
          <w:rFonts w:asciiTheme="minorHAnsi" w:hAnsiTheme="minorHAnsi" w:cstheme="minorHAnsi"/>
          <w:b/>
          <w:color w:val="0E3A60"/>
          <w:lang w:val="es-AR"/>
        </w:rPr>
        <w:t xml:space="preserve"> S.A.:</w:t>
      </w:r>
      <w:r w:rsidRPr="00B1230C">
        <w:rPr>
          <w:rFonts w:asciiTheme="minorHAnsi" w:hAnsiTheme="minorHAnsi" w:cstheme="minorHAnsi"/>
          <w:color w:val="0E3A60"/>
          <w:lang w:val="es-AR"/>
        </w:rPr>
        <w:t xml:space="preserve"> Proyecto e implementación de radioenlace de datos.</w:t>
      </w:r>
    </w:p>
    <w:p w:rsidR="00ED1F77" w:rsidRPr="00ED1F77" w:rsidRDefault="00ED1F77" w:rsidP="00F17149">
      <w:pPr>
        <w:pStyle w:val="Prrafodelista"/>
        <w:numPr>
          <w:ilvl w:val="0"/>
          <w:numId w:val="7"/>
        </w:numPr>
        <w:ind w:left="540" w:right="261"/>
        <w:rPr>
          <w:rFonts w:asciiTheme="minorHAnsi" w:hAnsiTheme="minorHAnsi" w:cstheme="minorHAnsi"/>
          <w:color w:val="0E3A60"/>
          <w:lang w:val="es-AR"/>
        </w:rPr>
      </w:pPr>
      <w:r w:rsidRPr="00ED1F77">
        <w:rPr>
          <w:rFonts w:asciiTheme="minorHAnsi" w:hAnsiTheme="minorHAnsi" w:cstheme="minorHAnsi"/>
          <w:color w:val="0E3A60"/>
          <w:lang w:val="es-AR"/>
        </w:rPr>
        <w:t>Análisis de viabilidad, riesgos y necesidades operativas/comerciales.</w:t>
      </w:r>
    </w:p>
    <w:p w:rsidR="00ED1F77" w:rsidRPr="00ED1F77" w:rsidRDefault="00ED1F77" w:rsidP="00F17149">
      <w:pPr>
        <w:pStyle w:val="Prrafodelista"/>
        <w:numPr>
          <w:ilvl w:val="0"/>
          <w:numId w:val="7"/>
        </w:numPr>
        <w:ind w:left="540" w:right="261"/>
        <w:rPr>
          <w:rFonts w:asciiTheme="minorHAnsi" w:hAnsiTheme="minorHAnsi" w:cstheme="minorHAnsi"/>
          <w:color w:val="0E3A60"/>
          <w:lang w:val="es-AR"/>
        </w:rPr>
      </w:pPr>
      <w:r w:rsidRPr="00ED1F77">
        <w:rPr>
          <w:rFonts w:asciiTheme="minorHAnsi" w:hAnsiTheme="minorHAnsi" w:cstheme="minorHAnsi"/>
          <w:color w:val="0E3A60"/>
          <w:lang w:val="es-AR"/>
        </w:rPr>
        <w:t>Diagnóstico y diseño de soluciones tecnológicas (</w:t>
      </w:r>
      <w:r w:rsidR="00C540E7" w:rsidRPr="00C540E7">
        <w:rPr>
          <w:rFonts w:asciiTheme="minorHAnsi" w:hAnsiTheme="minorHAnsi" w:cstheme="minorHAnsi"/>
          <w:color w:val="0E3A60"/>
          <w:lang w:val="es-AR"/>
        </w:rPr>
        <w:t>SCADA, redes de datos, móvil VHF/UHF, Microondas</w:t>
      </w:r>
      <w:r w:rsidRPr="00ED1F77">
        <w:rPr>
          <w:rFonts w:asciiTheme="minorHAnsi" w:hAnsiTheme="minorHAnsi" w:cstheme="minorHAnsi"/>
          <w:color w:val="0E3A60"/>
          <w:lang w:val="es-AR"/>
        </w:rPr>
        <w:t>).</w:t>
      </w:r>
    </w:p>
    <w:p w:rsidR="00ED1F77" w:rsidRPr="00ED1F77" w:rsidRDefault="00ED1F77" w:rsidP="00F17149">
      <w:pPr>
        <w:pStyle w:val="Prrafodelista"/>
        <w:numPr>
          <w:ilvl w:val="0"/>
          <w:numId w:val="7"/>
        </w:numPr>
        <w:ind w:left="540" w:right="261"/>
        <w:rPr>
          <w:rFonts w:asciiTheme="minorHAnsi" w:hAnsiTheme="minorHAnsi" w:cstheme="minorHAnsi"/>
          <w:color w:val="0E3A60"/>
          <w:lang w:val="es-AR"/>
        </w:rPr>
      </w:pPr>
      <w:r w:rsidRPr="00ED1F77">
        <w:rPr>
          <w:rFonts w:asciiTheme="minorHAnsi" w:hAnsiTheme="minorHAnsi" w:cstheme="minorHAnsi"/>
          <w:color w:val="0E3A60"/>
          <w:lang w:val="es-AR"/>
        </w:rPr>
        <w:t>Evaluación y selección de tecnologías y proveedores.</w:t>
      </w:r>
    </w:p>
    <w:p w:rsidR="00ED1F77" w:rsidRPr="00ED1F77" w:rsidRDefault="00ED1F77" w:rsidP="00F17149">
      <w:pPr>
        <w:pStyle w:val="Prrafodelista"/>
        <w:numPr>
          <w:ilvl w:val="0"/>
          <w:numId w:val="7"/>
        </w:numPr>
        <w:ind w:left="540" w:right="261"/>
        <w:rPr>
          <w:rFonts w:asciiTheme="minorHAnsi" w:hAnsiTheme="minorHAnsi" w:cstheme="minorHAnsi"/>
          <w:color w:val="0E3A60"/>
          <w:lang w:val="es-AR"/>
        </w:rPr>
      </w:pPr>
      <w:r w:rsidRPr="00ED1F77">
        <w:rPr>
          <w:rFonts w:asciiTheme="minorHAnsi" w:hAnsiTheme="minorHAnsi" w:cstheme="minorHAnsi"/>
          <w:color w:val="0E3A60"/>
          <w:lang w:val="es-AR"/>
        </w:rPr>
        <w:t>Diseño e ingeniería de sistemas de telecomunicaciones complejos.</w:t>
      </w:r>
    </w:p>
    <w:p w:rsidR="00ED1F77" w:rsidRPr="00ED1F77" w:rsidRDefault="00ED1F77" w:rsidP="00F17149">
      <w:pPr>
        <w:pStyle w:val="Prrafodelista"/>
        <w:numPr>
          <w:ilvl w:val="0"/>
          <w:numId w:val="7"/>
        </w:numPr>
        <w:ind w:left="540" w:right="261"/>
        <w:rPr>
          <w:rFonts w:asciiTheme="minorHAnsi" w:hAnsiTheme="minorHAnsi" w:cstheme="minorHAnsi"/>
          <w:color w:val="0E3A60"/>
          <w:lang w:val="es-AR"/>
        </w:rPr>
      </w:pPr>
      <w:r w:rsidRPr="00ED1F77">
        <w:rPr>
          <w:rFonts w:asciiTheme="minorHAnsi" w:hAnsiTheme="minorHAnsi" w:cstheme="minorHAnsi"/>
          <w:color w:val="0E3A60"/>
          <w:lang w:val="es-AR"/>
        </w:rPr>
        <w:t>Gestión de Proyectos y Licitaciones.</w:t>
      </w:r>
    </w:p>
    <w:p w:rsidR="00ED1F77" w:rsidRPr="000712CD" w:rsidRDefault="000712CD" w:rsidP="000712CD">
      <w:pPr>
        <w:pStyle w:val="Prrafodelista"/>
        <w:numPr>
          <w:ilvl w:val="0"/>
          <w:numId w:val="7"/>
        </w:numPr>
        <w:ind w:left="540" w:right="261"/>
        <w:rPr>
          <w:rFonts w:asciiTheme="minorHAnsi" w:hAnsiTheme="minorHAnsi" w:cstheme="minorHAnsi"/>
          <w:color w:val="0E3A60"/>
          <w:lang w:val="es-AR"/>
        </w:rPr>
      </w:pPr>
      <w:r w:rsidRPr="000712CD">
        <w:rPr>
          <w:rFonts w:asciiTheme="minorHAnsi" w:hAnsiTheme="minorHAnsi" w:cstheme="minorHAnsi"/>
          <w:color w:val="0E3A60"/>
          <w:lang w:val="es-AR"/>
        </w:rPr>
        <w:t>Investigación y Desarrollo (I+D) de Sistemas Radiantes Especiales con tecnología innovadora (aplicados en proyectos para</w:t>
      </w:r>
      <w:r>
        <w:rPr>
          <w:rFonts w:asciiTheme="minorHAnsi" w:hAnsiTheme="minorHAnsi" w:cstheme="minorHAnsi"/>
          <w:color w:val="0E3A60"/>
          <w:lang w:val="es-AR"/>
        </w:rPr>
        <w:br/>
      </w:r>
      <w:r w:rsidRPr="000712CD">
        <w:rPr>
          <w:rFonts w:asciiTheme="minorHAnsi" w:hAnsiTheme="minorHAnsi" w:cstheme="minorHAnsi"/>
          <w:color w:val="0E3A60"/>
          <w:lang w:val="es-AR"/>
        </w:rPr>
        <w:t>Gas Natural BAN S.A. y EDEER S.A.), precursores de diseños posteriores (Sistemas de Antena Única TDT UHF), llevados a cabo por el Consejo Asesor de SATVD-T entre marzo de 2010 y junio de 2015</w:t>
      </w:r>
      <w:r w:rsidR="00C540E7" w:rsidRPr="000712CD">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ED1F77" w:rsidTr="00865698">
        <w:tc>
          <w:tcPr>
            <w:tcW w:w="8723" w:type="dxa"/>
          </w:tcPr>
          <w:p w:rsidR="00ED1F77" w:rsidRPr="009F388D" w:rsidRDefault="00ED1F77" w:rsidP="009F388D">
            <w:pPr>
              <w:spacing w:beforeLines="60" w:before="144" w:after="60"/>
              <w:ind w:left="-112" w:right="-21" w:firstLine="0"/>
              <w:jc w:val="left"/>
              <w:rPr>
                <w:b/>
                <w:color w:val="0E3A60"/>
              </w:rPr>
            </w:pPr>
            <w:r w:rsidRPr="00686170">
              <w:rPr>
                <w:noProof/>
                <w:color w:val="0E3A60"/>
              </w:rPr>
              <mc:AlternateContent>
                <mc:Choice Requires="wps">
                  <w:drawing>
                    <wp:anchor distT="0" distB="0" distL="114300" distR="114300" simplePos="0" relativeHeight="251710464" behindDoc="0" locked="0" layoutInCell="1" allowOverlap="1" wp14:anchorId="118D1622" wp14:editId="6C96E121">
                      <wp:simplePos x="0" y="0"/>
                      <wp:positionH relativeFrom="column">
                        <wp:posOffset>-65405</wp:posOffset>
                      </wp:positionH>
                      <wp:positionV relativeFrom="paragraph">
                        <wp:posOffset>68475</wp:posOffset>
                      </wp:positionV>
                      <wp:extent cx="6949440" cy="0"/>
                      <wp:effectExtent l="0" t="0" r="0" b="0"/>
                      <wp:wrapNone/>
                      <wp:docPr id="78" name="Conector recto 7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42FB74" id="Conector recto 7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Ac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SZPywtGMtjQp&#10;mQIwyBujALk0RGwIvPV7uJ4w7iFLPmtweScx7FycvUzOqnNiki5Xd8u75ZIGIG+x6jExAqa3KjiW&#10;P1pujc+iRSNO7zBRMYLeIPnaeja0fPFiWdcFhsGa7sFYm4MIx8PWAjuJPPA3z1+vyoyJ4gdY5tsJ&#10;7EccXnAXUlZJOOtpy2pHfeUrXawaS39UmtwiRfOxdn6naioopFQ+zScmQuc0Tc1Nidem/5R4xedU&#10;Vd7w3yRPGaVy8GlKdsYH+F3b6XxrWY/4mwOj7mzBIXSXMvliDT3G4tX1x8mv/ftzSX/8vTffAA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BnGmAc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ED1F77">
              <w:rPr>
                <w:rFonts w:asciiTheme="minorHAnsi" w:hAnsiTheme="minorHAnsi" w:cstheme="minorHAnsi"/>
                <w:b/>
                <w:color w:val="0E3A60"/>
                <w:sz w:val="24"/>
                <w:lang w:val="es-AR"/>
              </w:rPr>
              <w:t>Jefe de Laboratorio de Antenas / Gerente de Fábrica (Interino</w:t>
            </w:r>
            <w:r>
              <w:rPr>
                <w:rFonts w:asciiTheme="minorHAnsi" w:hAnsiTheme="minorHAnsi" w:cstheme="minorHAnsi"/>
                <w:b/>
                <w:color w:val="0E3A60"/>
                <w:sz w:val="24"/>
                <w:lang w:val="es-AR"/>
              </w:rPr>
              <w:t>)</w:t>
            </w:r>
            <w:r w:rsidR="009F388D">
              <w:rPr>
                <w:b/>
                <w:color w:val="0E3A60"/>
              </w:rPr>
              <w:br/>
            </w:r>
            <w:r w:rsidR="00135F3B" w:rsidRPr="00F65D18">
              <w:rPr>
                <w:rFonts w:asciiTheme="minorHAnsi" w:hAnsiTheme="minorHAnsi" w:cstheme="minorHAnsi"/>
                <w:b/>
                <w:color w:val="0E3A60"/>
                <w:lang w:val="es-AR"/>
              </w:rPr>
              <w:t>Antenas Profesionales S.A.</w:t>
            </w:r>
            <w:r w:rsidR="009F388D">
              <w:rPr>
                <w:b/>
                <w:color w:val="0E3A60"/>
              </w:rPr>
              <w:br/>
            </w:r>
            <w:r w:rsidR="00135F3B" w:rsidRPr="00F65D18">
              <w:rPr>
                <w:rFonts w:asciiTheme="minorHAnsi" w:hAnsiTheme="minorHAnsi" w:cstheme="minorHAnsi"/>
                <w:b/>
                <w:color w:val="0E3A60"/>
                <w:lang w:val="es-AR"/>
              </w:rPr>
              <w:t>AHF Antenas S.A.</w:t>
            </w:r>
            <w:r w:rsidR="009F388D">
              <w:rPr>
                <w:b/>
                <w:color w:val="0E3A60"/>
              </w:rPr>
              <w:br/>
            </w:r>
            <w:r w:rsidR="00135F3B" w:rsidRPr="00F65D18">
              <w:rPr>
                <w:rFonts w:asciiTheme="minorHAnsi" w:hAnsiTheme="minorHAnsi" w:cstheme="minorHAnsi"/>
                <w:b/>
                <w:color w:val="0E3A60"/>
                <w:lang w:val="es-AR"/>
              </w:rPr>
              <w:t>AMPO S.A.C.I.F.A.</w:t>
            </w:r>
          </w:p>
        </w:tc>
        <w:tc>
          <w:tcPr>
            <w:tcW w:w="2160" w:type="dxa"/>
          </w:tcPr>
          <w:p w:rsidR="00ED1F77" w:rsidRDefault="00ED1F77" w:rsidP="009F388D">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07/19</w:t>
            </w:r>
            <w:r w:rsidR="004C6C5A">
              <w:rPr>
                <w:rFonts w:asciiTheme="minorHAnsi" w:hAnsiTheme="minorHAnsi" w:cstheme="minorHAnsi"/>
                <w:b/>
                <w:color w:val="0E3A60"/>
                <w:sz w:val="24"/>
                <w:lang w:val="es-AR"/>
              </w:rPr>
              <w:t>86</w:t>
            </w:r>
            <w:r w:rsidRPr="00686170">
              <w:rPr>
                <w:rFonts w:asciiTheme="minorHAnsi" w:hAnsiTheme="minorHAnsi" w:cstheme="minorHAnsi"/>
                <w:b/>
                <w:color w:val="0E3A60"/>
                <w:sz w:val="24"/>
                <w:lang w:val="es-AR"/>
              </w:rPr>
              <w:t xml:space="preserve"> – </w:t>
            </w:r>
            <w:r w:rsidR="004C6C5A">
              <w:rPr>
                <w:rFonts w:asciiTheme="minorHAnsi" w:hAnsiTheme="minorHAnsi" w:cstheme="minorHAnsi"/>
                <w:b/>
                <w:color w:val="0E3A60"/>
                <w:sz w:val="24"/>
                <w:lang w:val="es-AR"/>
              </w:rPr>
              <w:t>11</w:t>
            </w:r>
            <w:r>
              <w:rPr>
                <w:rFonts w:asciiTheme="minorHAnsi" w:hAnsiTheme="minorHAnsi" w:cstheme="minorHAnsi"/>
                <w:b/>
                <w:color w:val="0E3A60"/>
                <w:sz w:val="24"/>
                <w:lang w:val="es-AR"/>
              </w:rPr>
              <w:t>/19</w:t>
            </w:r>
            <w:r w:rsidR="004C6C5A">
              <w:rPr>
                <w:rFonts w:asciiTheme="minorHAnsi" w:hAnsiTheme="minorHAnsi" w:cstheme="minorHAnsi"/>
                <w:b/>
                <w:color w:val="0E3A60"/>
                <w:sz w:val="24"/>
                <w:lang w:val="es-AR"/>
              </w:rPr>
              <w:t>93</w:t>
            </w:r>
            <w:r w:rsidR="009F388D">
              <w:rPr>
                <w:rFonts w:asciiTheme="minorHAnsi" w:hAnsiTheme="minorHAnsi" w:cstheme="minorHAnsi"/>
                <w:b/>
                <w:color w:val="0E3A60"/>
                <w:sz w:val="24"/>
                <w:lang w:val="es-AR"/>
              </w:rPr>
              <w:br/>
            </w:r>
            <w:r w:rsidR="00865698" w:rsidRPr="00F65D18">
              <w:rPr>
                <w:rFonts w:asciiTheme="minorHAnsi" w:hAnsiTheme="minorHAnsi" w:cstheme="minorHAnsi"/>
                <w:b/>
                <w:color w:val="0E3A60"/>
                <w:lang w:val="es-AR"/>
              </w:rPr>
              <w:t>07/1991 – 11/1993</w:t>
            </w:r>
            <w:r w:rsidR="009F388D">
              <w:rPr>
                <w:rFonts w:asciiTheme="minorHAnsi" w:hAnsiTheme="minorHAnsi" w:cstheme="minorHAnsi"/>
                <w:b/>
                <w:color w:val="0E3A60"/>
                <w:lang w:val="es-AR"/>
              </w:rPr>
              <w:br/>
            </w:r>
            <w:r w:rsidR="00865698" w:rsidRPr="00F65D18">
              <w:rPr>
                <w:rFonts w:asciiTheme="minorHAnsi" w:hAnsiTheme="minorHAnsi" w:cstheme="minorHAnsi"/>
                <w:b/>
                <w:color w:val="0E3A60"/>
                <w:lang w:val="es-AR"/>
              </w:rPr>
              <w:t>07/1987 – 06/1991</w:t>
            </w:r>
            <w:r w:rsidR="009F388D">
              <w:rPr>
                <w:rFonts w:asciiTheme="minorHAnsi" w:hAnsiTheme="minorHAnsi" w:cstheme="minorHAnsi"/>
                <w:b/>
                <w:color w:val="0E3A60"/>
                <w:lang w:val="es-AR"/>
              </w:rPr>
              <w:br/>
            </w:r>
            <w:r w:rsidR="00865698" w:rsidRPr="00F65D18">
              <w:rPr>
                <w:rFonts w:asciiTheme="minorHAnsi" w:hAnsiTheme="minorHAnsi" w:cstheme="minorHAnsi"/>
                <w:b/>
                <w:color w:val="0E3A60"/>
                <w:lang w:val="es-AR"/>
              </w:rPr>
              <w:t>07/1986 – 03/1987</w:t>
            </w:r>
          </w:p>
        </w:tc>
      </w:tr>
    </w:tbl>
    <w:p w:rsidR="00ED1F77" w:rsidRPr="005D2444" w:rsidRDefault="00ED1F77" w:rsidP="00F17149">
      <w:pPr>
        <w:pStyle w:val="Prrafodelista"/>
        <w:numPr>
          <w:ilvl w:val="0"/>
          <w:numId w:val="9"/>
        </w:numPr>
        <w:ind w:left="540" w:right="261"/>
        <w:rPr>
          <w:rFonts w:asciiTheme="minorHAnsi" w:hAnsiTheme="minorHAnsi" w:cstheme="minorHAnsi"/>
          <w:color w:val="0E3A60"/>
          <w:lang w:val="es-AR"/>
        </w:rPr>
      </w:pPr>
      <w:r w:rsidRPr="005D2444">
        <w:rPr>
          <w:rFonts w:asciiTheme="minorHAnsi" w:hAnsiTheme="minorHAnsi" w:cstheme="minorHAnsi"/>
          <w:color w:val="0E3A60"/>
          <w:lang w:val="es-AR"/>
        </w:rPr>
        <w:t>Jefatura del Laboratorio de Antenas durante 8 años en tres empresas líderes del sector, gestionando integralmente el ciclo de vida técnico de los sistemas irradiantes.</w:t>
      </w:r>
    </w:p>
    <w:p w:rsidR="00ED1F77" w:rsidRPr="005D2444" w:rsidRDefault="00ED1F77" w:rsidP="00127D2B">
      <w:pPr>
        <w:pStyle w:val="Prrafodelista"/>
        <w:numPr>
          <w:ilvl w:val="0"/>
          <w:numId w:val="9"/>
        </w:numPr>
        <w:ind w:left="540" w:right="261"/>
        <w:rPr>
          <w:rFonts w:asciiTheme="minorHAnsi" w:hAnsiTheme="minorHAnsi" w:cstheme="minorHAnsi"/>
          <w:color w:val="0E3A60"/>
          <w:lang w:val="es-AR"/>
        </w:rPr>
      </w:pPr>
      <w:r w:rsidRPr="005D2444">
        <w:rPr>
          <w:rFonts w:asciiTheme="minorHAnsi" w:hAnsiTheme="minorHAnsi" w:cstheme="minorHAnsi"/>
          <w:color w:val="0E3A60"/>
          <w:lang w:val="es-AR"/>
        </w:rPr>
        <w:t>Gestión Técnica</w:t>
      </w:r>
      <w:r w:rsidR="00F65D18" w:rsidRPr="005D2444">
        <w:rPr>
          <w:rFonts w:asciiTheme="minorHAnsi" w:hAnsiTheme="minorHAnsi" w:cstheme="minorHAnsi"/>
          <w:color w:val="0E3A60"/>
          <w:lang w:val="es-AR"/>
        </w:rPr>
        <w:t>:</w:t>
      </w:r>
      <w:r w:rsidRPr="005D2444">
        <w:rPr>
          <w:rFonts w:asciiTheme="minorHAnsi" w:hAnsiTheme="minorHAnsi" w:cstheme="minorHAnsi"/>
          <w:color w:val="0E3A60"/>
          <w:lang w:val="es-AR"/>
        </w:rPr>
        <w:t xml:space="preserve"> Liderazgo de Laboratorio</w:t>
      </w:r>
      <w:r w:rsidR="009C1F5B" w:rsidRPr="005D2444">
        <w:rPr>
          <w:rFonts w:asciiTheme="minorHAnsi" w:hAnsiTheme="minorHAnsi" w:cstheme="minorHAnsi"/>
          <w:color w:val="0E3A60"/>
          <w:lang w:val="es-AR"/>
        </w:rPr>
        <w:t>;</w:t>
      </w:r>
      <w:r w:rsidRPr="005D2444">
        <w:rPr>
          <w:rFonts w:asciiTheme="minorHAnsi" w:hAnsiTheme="minorHAnsi" w:cstheme="minorHAnsi"/>
          <w:color w:val="0E3A60"/>
          <w:lang w:val="es-AR"/>
        </w:rPr>
        <w:t xml:space="preserve"> Supervisión de Calidad y Ajuste</w:t>
      </w:r>
      <w:r w:rsidR="009C1F5B" w:rsidRPr="005D2444">
        <w:rPr>
          <w:rFonts w:asciiTheme="minorHAnsi" w:hAnsiTheme="minorHAnsi" w:cstheme="minorHAnsi"/>
          <w:color w:val="0E3A60"/>
          <w:lang w:val="es-AR"/>
        </w:rPr>
        <w:t>;</w:t>
      </w:r>
      <w:r w:rsidR="00F65D18" w:rsidRPr="005D2444">
        <w:rPr>
          <w:rFonts w:asciiTheme="minorHAnsi" w:hAnsiTheme="minorHAnsi" w:cstheme="minorHAnsi"/>
          <w:color w:val="0E3A60"/>
          <w:lang w:val="es-AR"/>
        </w:rPr>
        <w:t xml:space="preserve"> </w:t>
      </w:r>
      <w:r w:rsidRPr="005D2444">
        <w:rPr>
          <w:rFonts w:asciiTheme="minorHAnsi" w:hAnsiTheme="minorHAnsi" w:cstheme="minorHAnsi"/>
          <w:color w:val="0E3A60"/>
          <w:lang w:val="es-AR"/>
        </w:rPr>
        <w:t>Gestión de Proyectos Técnicos</w:t>
      </w:r>
      <w:r w:rsidR="009C1F5B" w:rsidRPr="005D2444">
        <w:rPr>
          <w:rFonts w:asciiTheme="minorHAnsi" w:hAnsiTheme="minorHAnsi" w:cstheme="minorHAnsi"/>
          <w:color w:val="0E3A60"/>
          <w:lang w:val="es-AR"/>
        </w:rPr>
        <w:t>;</w:t>
      </w:r>
      <w:r w:rsidR="00F65D18" w:rsidRPr="005D2444">
        <w:rPr>
          <w:rFonts w:asciiTheme="minorHAnsi" w:hAnsiTheme="minorHAnsi" w:cstheme="minorHAnsi"/>
          <w:color w:val="0E3A60"/>
          <w:lang w:val="es-AR"/>
        </w:rPr>
        <w:t xml:space="preserve"> y</w:t>
      </w:r>
      <w:r w:rsidR="00F65D18" w:rsidRPr="00F65D18">
        <w:t xml:space="preserve"> </w:t>
      </w:r>
      <w:r w:rsidR="00F65D18" w:rsidRPr="005D2444">
        <w:rPr>
          <w:rFonts w:asciiTheme="minorHAnsi" w:hAnsiTheme="minorHAnsi" w:cstheme="minorHAnsi"/>
          <w:color w:val="0E3A60"/>
          <w:lang w:val="es-AR"/>
        </w:rPr>
        <w:t>Responsable Técnico en inspecciones de calidad y en licitaciones públicas/privadas relacionadas con sistemas irradiantes (</w:t>
      </w:r>
      <w:r w:rsidR="00127D2B" w:rsidRPr="00127D2B">
        <w:rPr>
          <w:rFonts w:asciiTheme="minorHAnsi" w:hAnsiTheme="minorHAnsi" w:cstheme="minorHAnsi"/>
          <w:color w:val="0E3A60"/>
          <w:lang w:val="es-AR"/>
        </w:rPr>
        <w:t>AMPO S.A.C.I.F.A.</w:t>
      </w:r>
      <w:r w:rsidR="00F65D18" w:rsidRPr="005D2444">
        <w:rPr>
          <w:rFonts w:asciiTheme="minorHAnsi" w:hAnsiTheme="minorHAnsi" w:cstheme="minorHAnsi"/>
          <w:color w:val="0E3A60"/>
          <w:lang w:val="es-AR"/>
        </w:rPr>
        <w:t>).</w:t>
      </w:r>
    </w:p>
    <w:p w:rsidR="009C1F5B" w:rsidRPr="005D2444" w:rsidRDefault="00ED1F77" w:rsidP="00F17149">
      <w:pPr>
        <w:pStyle w:val="Prrafodelista"/>
        <w:numPr>
          <w:ilvl w:val="0"/>
          <w:numId w:val="9"/>
        </w:numPr>
        <w:ind w:left="540" w:right="261"/>
        <w:rPr>
          <w:rFonts w:asciiTheme="minorHAnsi" w:hAnsiTheme="minorHAnsi" w:cstheme="minorHAnsi"/>
          <w:color w:val="0E3A60"/>
          <w:lang w:val="es-AR"/>
        </w:rPr>
      </w:pPr>
      <w:r w:rsidRPr="005D2444">
        <w:rPr>
          <w:rFonts w:asciiTheme="minorHAnsi" w:hAnsiTheme="minorHAnsi" w:cstheme="minorHAnsi"/>
          <w:color w:val="0E3A60"/>
          <w:lang w:val="es-AR"/>
        </w:rPr>
        <w:t>Diseño, Desarrollo e Innovación (I+D) de sistemas irradiantes y componentes</w:t>
      </w:r>
      <w:r w:rsidR="009C1F5B" w:rsidRPr="005D2444">
        <w:rPr>
          <w:rFonts w:asciiTheme="minorHAnsi" w:hAnsiTheme="minorHAnsi" w:cstheme="minorHAnsi"/>
          <w:color w:val="0E3A60"/>
          <w:lang w:val="es-AR"/>
        </w:rPr>
        <w:t xml:space="preserve"> (con los planos de fabricación completos en CAD) para diversas aplicaciones:</w:t>
      </w:r>
    </w:p>
    <w:p w:rsidR="009C1F5B" w:rsidRPr="00BB0115" w:rsidRDefault="00F84B2F" w:rsidP="00F17149">
      <w:pPr>
        <w:pStyle w:val="Prrafodelista"/>
        <w:numPr>
          <w:ilvl w:val="1"/>
          <w:numId w:val="10"/>
        </w:numPr>
        <w:ind w:left="900" w:right="261"/>
        <w:rPr>
          <w:rFonts w:asciiTheme="minorHAnsi" w:hAnsiTheme="minorHAnsi" w:cstheme="minorHAnsi"/>
          <w:color w:val="0E3A60"/>
          <w:lang w:val="es-AR"/>
        </w:rPr>
      </w:pPr>
      <w:r w:rsidRPr="00CF25D1">
        <w:rPr>
          <w:b/>
          <w:noProof/>
        </w:rPr>
        <w:lastRenderedPageBreak/>
        <mc:AlternateContent>
          <mc:Choice Requires="wps">
            <w:drawing>
              <wp:anchor distT="0" distB="0" distL="114300" distR="114300" simplePos="0" relativeHeight="251725824" behindDoc="0" locked="0" layoutInCell="1" allowOverlap="1" wp14:anchorId="020C785D" wp14:editId="337247ED">
                <wp:simplePos x="0" y="0"/>
                <wp:positionH relativeFrom="column">
                  <wp:posOffset>-179070</wp:posOffset>
                </wp:positionH>
                <wp:positionV relativeFrom="paragraph">
                  <wp:posOffset>-212816</wp:posOffset>
                </wp:positionV>
                <wp:extent cx="7590790" cy="10724863"/>
                <wp:effectExtent l="0" t="0" r="0" b="0"/>
                <wp:wrapNone/>
                <wp:docPr id="90"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03DC226" id="Graphic 3" o:spid="_x0000_s1026" style="position:absolute;margin-left:-14.1pt;margin-top:-16.75pt;width:597.7pt;height:84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9C1F5B" w:rsidRPr="00BB0115">
        <w:rPr>
          <w:rFonts w:asciiTheme="minorHAnsi" w:hAnsiTheme="minorHAnsi" w:cstheme="minorHAnsi"/>
          <w:color w:val="0E3A60"/>
          <w:lang w:val="es-AR"/>
        </w:rPr>
        <w:t>Sistemas Irradiantes TV VHF (Canales 2-13) y UHF (Canales 14-83) y Radio FM (</w:t>
      </w:r>
      <w:r w:rsidR="00BB0115" w:rsidRPr="00BB0115">
        <w:rPr>
          <w:rFonts w:asciiTheme="minorHAnsi" w:hAnsiTheme="minorHAnsi" w:cstheme="minorHAnsi"/>
          <w:color w:val="0E3A60"/>
          <w:lang w:val="es-AR"/>
        </w:rPr>
        <w:t>76 a 108 MHz</w:t>
      </w:r>
      <w:r w:rsidR="009C1F5B" w:rsidRPr="00BB0115">
        <w:rPr>
          <w:rFonts w:asciiTheme="minorHAnsi" w:hAnsiTheme="minorHAnsi" w:cstheme="minorHAnsi"/>
          <w:color w:val="0E3A60"/>
          <w:lang w:val="es-AR"/>
        </w:rPr>
        <w:t>) de baja, media y alta potencia (polarización V/H/Circular).</w:t>
      </w:r>
    </w:p>
    <w:p w:rsidR="009C1F5B" w:rsidRPr="00BB0115" w:rsidRDefault="009C1F5B" w:rsidP="00F17149">
      <w:pPr>
        <w:pStyle w:val="Prrafodelista"/>
        <w:numPr>
          <w:ilvl w:val="1"/>
          <w:numId w:val="10"/>
        </w:numPr>
        <w:ind w:left="900" w:right="261"/>
        <w:rPr>
          <w:rFonts w:asciiTheme="minorHAnsi" w:hAnsiTheme="minorHAnsi" w:cstheme="minorHAnsi"/>
          <w:color w:val="0E3A60"/>
          <w:lang w:val="es-AR"/>
        </w:rPr>
      </w:pPr>
      <w:r w:rsidRPr="00BB0115">
        <w:rPr>
          <w:rFonts w:asciiTheme="minorHAnsi" w:hAnsiTheme="minorHAnsi" w:cstheme="minorHAnsi"/>
          <w:color w:val="0E3A60"/>
          <w:lang w:val="es-AR"/>
        </w:rPr>
        <w:t>Sistemas Irradiantes Radiocomunicaciones para estaciones fijas/base en VHF y UHF, incluyendo antenas omnidireccionales y móviles (doble 5/8λ UHF, línea celular 800-900 MHz).</w:t>
      </w:r>
    </w:p>
    <w:p w:rsidR="009C1F5B" w:rsidRPr="00BB0115" w:rsidRDefault="009C1F5B" w:rsidP="00F17149">
      <w:pPr>
        <w:pStyle w:val="Prrafodelista"/>
        <w:numPr>
          <w:ilvl w:val="1"/>
          <w:numId w:val="10"/>
        </w:numPr>
        <w:ind w:left="900" w:right="261"/>
        <w:rPr>
          <w:rFonts w:asciiTheme="minorHAnsi" w:hAnsiTheme="minorHAnsi" w:cstheme="minorHAnsi"/>
          <w:color w:val="0E3A60"/>
          <w:lang w:val="es-AR"/>
        </w:rPr>
      </w:pPr>
      <w:r w:rsidRPr="00BB0115">
        <w:rPr>
          <w:rFonts w:asciiTheme="minorHAnsi" w:hAnsiTheme="minorHAnsi" w:cstheme="minorHAnsi"/>
          <w:color w:val="0E3A60"/>
          <w:lang w:val="es-AR"/>
        </w:rPr>
        <w:t xml:space="preserve">Antenas </w:t>
      </w:r>
      <w:r w:rsidR="005D2444" w:rsidRPr="00BB0115">
        <w:rPr>
          <w:rFonts w:asciiTheme="minorHAnsi" w:hAnsiTheme="minorHAnsi" w:cstheme="minorHAnsi"/>
          <w:color w:val="0E3A60"/>
          <w:lang w:val="es-AR"/>
        </w:rPr>
        <w:t>de alta ganancia</w:t>
      </w:r>
      <w:r w:rsidR="005D2444">
        <w:rPr>
          <w:rFonts w:asciiTheme="minorHAnsi" w:hAnsiTheme="minorHAnsi" w:cstheme="minorHAnsi"/>
          <w:color w:val="0E3A60"/>
          <w:lang w:val="es-AR"/>
        </w:rPr>
        <w:t xml:space="preserve"> </w:t>
      </w:r>
      <w:r w:rsidRPr="00BB0115">
        <w:rPr>
          <w:rFonts w:asciiTheme="minorHAnsi" w:hAnsiTheme="minorHAnsi" w:cstheme="minorHAnsi"/>
          <w:color w:val="0E3A60"/>
          <w:lang w:val="es-AR"/>
        </w:rPr>
        <w:t xml:space="preserve">parabólicas (reflectores enrejados de 2, 3, 4 m; desarmables / soldadas / </w:t>
      </w:r>
      <w:proofErr w:type="spellStart"/>
      <w:r w:rsidRPr="00BB0115">
        <w:rPr>
          <w:rFonts w:asciiTheme="minorHAnsi" w:hAnsiTheme="minorHAnsi" w:cstheme="minorHAnsi"/>
          <w:color w:val="0E3A60"/>
          <w:lang w:val="es-AR"/>
        </w:rPr>
        <w:t>semidesarmables</w:t>
      </w:r>
      <w:proofErr w:type="spellEnd"/>
      <w:r w:rsidRPr="00BB0115">
        <w:rPr>
          <w:rFonts w:asciiTheme="minorHAnsi" w:hAnsiTheme="minorHAnsi" w:cstheme="minorHAnsi"/>
          <w:color w:val="0E3A60"/>
          <w:lang w:val="es-AR"/>
        </w:rPr>
        <w:t>)</w:t>
      </w:r>
      <w:r w:rsidR="00BB0115">
        <w:rPr>
          <w:rFonts w:asciiTheme="minorHAnsi" w:hAnsiTheme="minorHAnsi" w:cstheme="minorHAnsi"/>
          <w:color w:val="0E3A60"/>
          <w:lang w:val="es-AR"/>
        </w:rPr>
        <w:t>,</w:t>
      </w:r>
      <w:r w:rsidRPr="00BB0115">
        <w:rPr>
          <w:rFonts w:asciiTheme="minorHAnsi" w:hAnsiTheme="minorHAnsi" w:cstheme="minorHAnsi"/>
          <w:color w:val="0E3A60"/>
          <w:lang w:val="es-AR"/>
        </w:rPr>
        <w:t xml:space="preserve"> y antenas con reflectores para-diedro, planos y diedros, con sus correspondientes iluminadores para VHF/UHF.</w:t>
      </w:r>
    </w:p>
    <w:p w:rsidR="009C1F5B" w:rsidRPr="00BB0115" w:rsidRDefault="009C1F5B" w:rsidP="00F17149">
      <w:pPr>
        <w:pStyle w:val="Prrafodelista"/>
        <w:numPr>
          <w:ilvl w:val="1"/>
          <w:numId w:val="10"/>
        </w:numPr>
        <w:ind w:left="900" w:right="261"/>
        <w:rPr>
          <w:rFonts w:asciiTheme="minorHAnsi" w:hAnsiTheme="minorHAnsi" w:cstheme="minorHAnsi"/>
          <w:color w:val="0E3A60"/>
          <w:lang w:val="es-AR"/>
        </w:rPr>
      </w:pPr>
      <w:r w:rsidRPr="00BB0115">
        <w:rPr>
          <w:rFonts w:asciiTheme="minorHAnsi" w:hAnsiTheme="minorHAnsi" w:cstheme="minorHAnsi"/>
          <w:color w:val="0E3A60"/>
          <w:lang w:val="es-AR"/>
        </w:rPr>
        <w:t xml:space="preserve">Componentes RF de baja, media y alta potencia: Diseño y desarrollo de arneses de banda ancha (hasta 26 vías), divisores de alta potencia ajustables (hasta 8 vías), filtros de armónicas y </w:t>
      </w:r>
      <w:proofErr w:type="spellStart"/>
      <w:r w:rsidRPr="00BB0115">
        <w:rPr>
          <w:rFonts w:asciiTheme="minorHAnsi" w:hAnsiTheme="minorHAnsi" w:cstheme="minorHAnsi"/>
          <w:color w:val="0E3A60"/>
          <w:lang w:val="es-AR"/>
        </w:rPr>
        <w:t>balunes</w:t>
      </w:r>
      <w:proofErr w:type="spellEnd"/>
      <w:r w:rsidRPr="00BB0115">
        <w:rPr>
          <w:rFonts w:asciiTheme="minorHAnsi" w:hAnsiTheme="minorHAnsi" w:cstheme="minorHAnsi"/>
          <w:color w:val="0E3A60"/>
          <w:lang w:val="es-AR"/>
        </w:rPr>
        <w:t xml:space="preserve"> para VHF/UHF.</w:t>
      </w:r>
    </w:p>
    <w:p w:rsidR="00ED1F77" w:rsidRPr="005D2444" w:rsidRDefault="005D2444" w:rsidP="00F17149">
      <w:pPr>
        <w:pStyle w:val="Prrafodelista"/>
        <w:numPr>
          <w:ilvl w:val="1"/>
          <w:numId w:val="8"/>
        </w:numPr>
        <w:ind w:left="540" w:right="261"/>
        <w:rPr>
          <w:rFonts w:asciiTheme="minorHAnsi" w:hAnsiTheme="minorHAnsi" w:cstheme="minorHAnsi"/>
          <w:color w:val="0E3A60"/>
          <w:lang w:val="es-AR"/>
        </w:rPr>
      </w:pPr>
      <w:r w:rsidRPr="005D2444">
        <w:rPr>
          <w:rFonts w:asciiTheme="minorHAnsi" w:hAnsiTheme="minorHAnsi" w:cstheme="minorHAnsi"/>
          <w:color w:val="0E3A60"/>
          <w:lang w:val="es-AR"/>
        </w:rPr>
        <w:t>Diseño y dimensionamiento del campo de pruebas para antenas VHF/UHF, definiendo metodologías y protocolos de medición.</w:t>
      </w:r>
    </w:p>
    <w:p w:rsidR="003E3801" w:rsidRPr="003E3801" w:rsidRDefault="00ED1F77" w:rsidP="003E3801">
      <w:pPr>
        <w:pStyle w:val="Prrafodelista"/>
        <w:numPr>
          <w:ilvl w:val="0"/>
          <w:numId w:val="3"/>
        </w:numPr>
        <w:ind w:left="540" w:right="261"/>
        <w:rPr>
          <w:rFonts w:asciiTheme="minorHAnsi" w:hAnsiTheme="minorHAnsi" w:cstheme="minorHAnsi"/>
          <w:color w:val="0E3A60"/>
          <w:lang w:val="es-AR"/>
        </w:rPr>
      </w:pPr>
      <w:r w:rsidRPr="005D2444">
        <w:rPr>
          <w:rFonts w:asciiTheme="minorHAnsi" w:hAnsiTheme="minorHAnsi" w:cstheme="minorHAnsi"/>
          <w:color w:val="0E3A60"/>
          <w:lang w:val="es-AR"/>
        </w:rPr>
        <w:t>Soporte Técnico, Consultoría, Gestión de Producción y Operaciones</w:t>
      </w:r>
      <w:r w:rsidR="00C540E7" w:rsidRPr="005D2444">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D2444" w:rsidTr="00AB2141">
        <w:tc>
          <w:tcPr>
            <w:tcW w:w="8723" w:type="dxa"/>
          </w:tcPr>
          <w:p w:rsidR="00687FEA" w:rsidRDefault="005D2444" w:rsidP="00687FEA">
            <w:pPr>
              <w:spacing w:beforeLines="60" w:before="144" w:after="60"/>
              <w:ind w:left="-112" w:right="-21" w:firstLine="0"/>
              <w:jc w:val="left"/>
              <w:rPr>
                <w:rFonts w:asciiTheme="minorHAnsi" w:hAnsiTheme="minorHAnsi" w:cstheme="minorHAnsi"/>
                <w:b/>
                <w:color w:val="0E3A60"/>
                <w:sz w:val="24"/>
                <w:lang w:val="es-AR"/>
              </w:rPr>
            </w:pPr>
            <w:r w:rsidRPr="00687FEA">
              <w:rPr>
                <w:rFonts w:asciiTheme="minorHAnsi" w:hAnsiTheme="minorHAnsi" w:cstheme="minorHAnsi"/>
                <w:b/>
                <w:noProof/>
                <w:color w:val="0E3A60"/>
                <w:sz w:val="24"/>
                <w:lang w:val="es-AR"/>
              </w:rPr>
              <mc:AlternateContent>
                <mc:Choice Requires="wps">
                  <w:drawing>
                    <wp:anchor distT="0" distB="0" distL="114300" distR="114300" simplePos="0" relativeHeight="251712512" behindDoc="0" locked="0" layoutInCell="1" allowOverlap="1" wp14:anchorId="7D085FD7" wp14:editId="4551A4C1">
                      <wp:simplePos x="0" y="0"/>
                      <wp:positionH relativeFrom="column">
                        <wp:posOffset>-65405</wp:posOffset>
                      </wp:positionH>
                      <wp:positionV relativeFrom="paragraph">
                        <wp:posOffset>68475</wp:posOffset>
                      </wp:positionV>
                      <wp:extent cx="6949440" cy="0"/>
                      <wp:effectExtent l="0" t="0" r="0" b="0"/>
                      <wp:wrapNone/>
                      <wp:docPr id="81" name="Conector recto 8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D7BA65" id="Conector recto 81"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5k5g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" strokecolor="#0e3a60" strokeweight="2pt">
                      <v:stroke dashstyle="1 1" joinstyle="miter"/>
                    </v:line>
                  </w:pict>
                </mc:Fallback>
              </mc:AlternateContent>
            </w:r>
            <w:r w:rsidR="00687FEA" w:rsidRPr="00687FEA">
              <w:rPr>
                <w:rFonts w:asciiTheme="minorHAnsi" w:hAnsiTheme="minorHAnsi" w:cstheme="minorHAnsi"/>
                <w:b/>
                <w:color w:val="0E3A60"/>
                <w:sz w:val="24"/>
                <w:lang w:val="es-AR"/>
              </w:rPr>
              <w:t>Ingeniero Especialista (05/1983 – 06/1986) / Técnico</w:t>
            </w:r>
            <w:r w:rsidR="00687FEA">
              <w:rPr>
                <w:rFonts w:asciiTheme="minorHAnsi" w:hAnsiTheme="minorHAnsi" w:cstheme="minorHAnsi"/>
                <w:b/>
                <w:color w:val="0E3A60"/>
                <w:sz w:val="24"/>
                <w:lang w:val="es-AR"/>
              </w:rPr>
              <w:t xml:space="preserve"> </w:t>
            </w:r>
            <w:r w:rsidR="00687FEA" w:rsidRPr="00687FEA">
              <w:rPr>
                <w:rFonts w:asciiTheme="minorHAnsi" w:hAnsiTheme="minorHAnsi" w:cstheme="minorHAnsi"/>
                <w:b/>
                <w:color w:val="0E3A60"/>
                <w:sz w:val="24"/>
                <w:lang w:val="es-AR"/>
              </w:rPr>
              <w:t>(04/1980 – 04/1983)</w:t>
            </w:r>
            <w:r w:rsidR="00687FEA">
              <w:rPr>
                <w:rFonts w:asciiTheme="minorHAnsi" w:hAnsiTheme="minorHAnsi" w:cstheme="minorHAnsi"/>
                <w:b/>
                <w:color w:val="0E3A60"/>
                <w:sz w:val="24"/>
                <w:lang w:val="es-AR"/>
              </w:rPr>
              <w:br/>
            </w:r>
            <w:r w:rsidR="00687FEA" w:rsidRPr="00687FEA">
              <w:rPr>
                <w:rFonts w:asciiTheme="minorHAnsi" w:hAnsiTheme="minorHAnsi" w:cstheme="minorHAnsi"/>
                <w:b/>
                <w:color w:val="0E3A60"/>
                <w:sz w:val="24"/>
                <w:lang w:val="es-AR"/>
              </w:rPr>
              <w:t>Secretaría de Estado de Comunicaciones (</w:t>
            </w:r>
            <w:proofErr w:type="spellStart"/>
            <w:r w:rsidR="00687FEA" w:rsidRPr="00687FEA">
              <w:rPr>
                <w:rFonts w:asciiTheme="minorHAnsi" w:hAnsiTheme="minorHAnsi" w:cstheme="minorHAnsi"/>
                <w:b/>
                <w:color w:val="0E3A60"/>
                <w:sz w:val="24"/>
                <w:lang w:val="es-AR"/>
              </w:rPr>
              <w:t>SECom</w:t>
            </w:r>
            <w:proofErr w:type="spellEnd"/>
            <w:r w:rsidR="00687FEA" w:rsidRPr="00687FEA">
              <w:rPr>
                <w:rFonts w:asciiTheme="minorHAnsi" w:hAnsiTheme="minorHAnsi" w:cstheme="minorHAnsi"/>
                <w:b/>
                <w:color w:val="0E3A60"/>
                <w:sz w:val="24"/>
                <w:lang w:val="es-AR"/>
              </w:rPr>
              <w:t>)</w:t>
            </w:r>
          </w:p>
        </w:tc>
        <w:tc>
          <w:tcPr>
            <w:tcW w:w="2160" w:type="dxa"/>
          </w:tcPr>
          <w:p w:rsidR="005D2444" w:rsidRDefault="005D2444" w:rsidP="00AB2141">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w:t>
            </w:r>
            <w:r w:rsidR="00687FEA">
              <w:rPr>
                <w:rFonts w:asciiTheme="minorHAnsi" w:hAnsiTheme="minorHAnsi" w:cstheme="minorHAnsi"/>
                <w:b/>
                <w:color w:val="0E3A60"/>
                <w:sz w:val="24"/>
                <w:lang w:val="es-AR"/>
              </w:rPr>
              <w:t>4</w:t>
            </w:r>
            <w:r>
              <w:rPr>
                <w:rFonts w:asciiTheme="minorHAnsi" w:hAnsiTheme="minorHAnsi" w:cstheme="minorHAnsi"/>
                <w:b/>
                <w:color w:val="0E3A60"/>
                <w:sz w:val="24"/>
                <w:lang w:val="es-AR"/>
              </w:rPr>
              <w:t>/19</w:t>
            </w:r>
            <w:r w:rsidR="00687FEA">
              <w:rPr>
                <w:rFonts w:asciiTheme="minorHAnsi" w:hAnsiTheme="minorHAnsi" w:cstheme="minorHAnsi"/>
                <w:b/>
                <w:color w:val="0E3A60"/>
                <w:sz w:val="24"/>
                <w:lang w:val="es-AR"/>
              </w:rPr>
              <w:t>80</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w:t>
            </w:r>
            <w:r w:rsidR="00687FEA">
              <w:rPr>
                <w:rFonts w:asciiTheme="minorHAnsi" w:hAnsiTheme="minorHAnsi" w:cstheme="minorHAnsi"/>
                <w:b/>
                <w:color w:val="0E3A60"/>
                <w:sz w:val="24"/>
                <w:lang w:val="es-AR"/>
              </w:rPr>
              <w:t>6</w:t>
            </w:r>
            <w:r>
              <w:rPr>
                <w:rFonts w:asciiTheme="minorHAnsi" w:hAnsiTheme="minorHAnsi" w:cstheme="minorHAnsi"/>
                <w:b/>
                <w:color w:val="0E3A60"/>
                <w:sz w:val="24"/>
                <w:lang w:val="es-AR"/>
              </w:rPr>
              <w:t>/</w:t>
            </w:r>
            <w:r w:rsidR="00687FEA">
              <w:rPr>
                <w:rFonts w:asciiTheme="minorHAnsi" w:hAnsiTheme="minorHAnsi" w:cstheme="minorHAnsi"/>
                <w:b/>
                <w:color w:val="0E3A60"/>
                <w:sz w:val="24"/>
                <w:lang w:val="es-AR"/>
              </w:rPr>
              <w:t>1986</w:t>
            </w:r>
          </w:p>
        </w:tc>
      </w:tr>
    </w:tbl>
    <w:p w:rsidR="00687FEA" w:rsidRPr="00687FEA" w:rsidRDefault="00687FEA" w:rsidP="00F17149">
      <w:pPr>
        <w:pStyle w:val="Prrafodelista"/>
        <w:numPr>
          <w:ilvl w:val="0"/>
          <w:numId w:val="3"/>
        </w:numPr>
        <w:ind w:left="540" w:right="261"/>
        <w:rPr>
          <w:rFonts w:asciiTheme="minorHAnsi" w:hAnsiTheme="minorHAnsi" w:cstheme="minorHAnsi"/>
          <w:color w:val="0E3A60"/>
          <w:lang w:val="es-AR"/>
        </w:rPr>
      </w:pPr>
      <w:r w:rsidRPr="00687FEA">
        <w:rPr>
          <w:rFonts w:asciiTheme="minorHAnsi" w:hAnsiTheme="minorHAnsi" w:cstheme="minorHAnsi"/>
          <w:color w:val="0E3A60"/>
          <w:lang w:val="es-AR"/>
        </w:rPr>
        <w:t xml:space="preserve">Progresión de Técnico a Ingeniero Especialista en la </w:t>
      </w:r>
      <w:proofErr w:type="spellStart"/>
      <w:r w:rsidRPr="00687FEA">
        <w:rPr>
          <w:rFonts w:asciiTheme="minorHAnsi" w:hAnsiTheme="minorHAnsi" w:cstheme="minorHAnsi"/>
          <w:color w:val="0E3A60"/>
          <w:lang w:val="es-AR"/>
        </w:rPr>
        <w:t>SECom</w:t>
      </w:r>
      <w:proofErr w:type="spellEnd"/>
      <w:r w:rsidRPr="00687FEA">
        <w:rPr>
          <w:rFonts w:asciiTheme="minorHAnsi" w:hAnsiTheme="minorHAnsi" w:cstheme="minorHAnsi"/>
          <w:color w:val="0E3A60"/>
          <w:lang w:val="es-AR"/>
        </w:rPr>
        <w:t>, supervisando análisis, aprobación y asignación de frecuencias/sistema</w:t>
      </w:r>
      <w:r>
        <w:rPr>
          <w:rFonts w:asciiTheme="minorHAnsi" w:hAnsiTheme="minorHAnsi" w:cstheme="minorHAnsi"/>
          <w:color w:val="0E3A60"/>
          <w:lang w:val="es-AR"/>
        </w:rPr>
        <w:t xml:space="preserve">s </w:t>
      </w:r>
      <w:r w:rsidRPr="00687FEA">
        <w:rPr>
          <w:rFonts w:asciiTheme="minorHAnsi" w:hAnsiTheme="minorHAnsi" w:cstheme="minorHAnsi"/>
          <w:color w:val="0E3A60"/>
          <w:lang w:val="es-AR"/>
        </w:rPr>
        <w:t>para Servicio Fijo (</w:t>
      </w:r>
      <w:proofErr w:type="spellStart"/>
      <w:r w:rsidRPr="00687FEA">
        <w:rPr>
          <w:rFonts w:asciiTheme="minorHAnsi" w:hAnsiTheme="minorHAnsi" w:cstheme="minorHAnsi"/>
          <w:color w:val="0E3A60"/>
          <w:lang w:val="es-AR"/>
        </w:rPr>
        <w:t>monocanales</w:t>
      </w:r>
      <w:proofErr w:type="spellEnd"/>
      <w:r w:rsidRPr="00687FEA">
        <w:rPr>
          <w:rFonts w:asciiTheme="minorHAnsi" w:hAnsiTheme="minorHAnsi" w:cstheme="minorHAnsi"/>
          <w:color w:val="0E3A60"/>
          <w:lang w:val="es-AR"/>
        </w:rPr>
        <w:t xml:space="preserve"> y multicanales en VHF/UHF/Microondas) y Servicio Móvil (</w:t>
      </w:r>
      <w:proofErr w:type="spellStart"/>
      <w:r w:rsidRPr="00687FEA">
        <w:rPr>
          <w:rFonts w:asciiTheme="minorHAnsi" w:hAnsiTheme="minorHAnsi" w:cstheme="minorHAnsi"/>
          <w:color w:val="0E3A60"/>
          <w:lang w:val="es-AR"/>
        </w:rPr>
        <w:t>monocanales</w:t>
      </w:r>
      <w:proofErr w:type="spellEnd"/>
      <w:r w:rsidRPr="00687FEA">
        <w:rPr>
          <w:rFonts w:asciiTheme="minorHAnsi" w:hAnsiTheme="minorHAnsi" w:cstheme="minorHAnsi"/>
          <w:color w:val="0E3A60"/>
          <w:lang w:val="es-AR"/>
        </w:rPr>
        <w:t xml:space="preserve"> en VHF/UHF) bajo normativas nacionales e internacionales (UIT).</w:t>
      </w:r>
    </w:p>
    <w:p w:rsidR="00687FEA" w:rsidRPr="00FA6EE8" w:rsidRDefault="00687FEA" w:rsidP="00F17149">
      <w:pPr>
        <w:pStyle w:val="Prrafodelista"/>
        <w:numPr>
          <w:ilvl w:val="0"/>
          <w:numId w:val="3"/>
        </w:numPr>
        <w:ind w:left="540" w:right="261"/>
        <w:rPr>
          <w:rFonts w:asciiTheme="minorHAnsi" w:hAnsiTheme="minorHAnsi" w:cstheme="minorHAnsi"/>
          <w:color w:val="0E3A60"/>
          <w:lang w:val="es-AR"/>
        </w:rPr>
      </w:pPr>
      <w:r w:rsidRPr="00687FEA">
        <w:rPr>
          <w:rFonts w:asciiTheme="minorHAnsi" w:hAnsiTheme="minorHAnsi" w:cstheme="minorHAnsi"/>
          <w:color w:val="0E3A60"/>
          <w:lang w:val="es-AR"/>
        </w:rPr>
        <w:t>Desarrollo de metodologías de predicción de señales útiles e interferentes para el cálculo de calidad en sistemas de radiocomunicaciones del Servicio Fijo (SF), operando en frecuencias superiores a 30 MHz dentro de las bandas VHF, UHF y microondas.</w:t>
      </w:r>
      <w:r w:rsidR="00FA6EE8">
        <w:rPr>
          <w:rFonts w:asciiTheme="minorHAnsi" w:hAnsiTheme="minorHAnsi" w:cstheme="minorHAnsi"/>
          <w:color w:val="0E3A60"/>
          <w:lang w:val="es-AR"/>
        </w:rPr>
        <w:t xml:space="preserve"> </w:t>
      </w:r>
      <w:r w:rsidRPr="00FA6EE8">
        <w:rPr>
          <w:rFonts w:asciiTheme="minorHAnsi" w:hAnsiTheme="minorHAnsi" w:cstheme="minorHAnsi"/>
          <w:color w:val="0E3A60"/>
          <w:lang w:val="es-AR"/>
        </w:rPr>
        <w:t xml:space="preserve">Esta labor se realizó como miembro de una comisión de trabajo conjunta entre la </w:t>
      </w:r>
      <w:proofErr w:type="spellStart"/>
      <w:r w:rsidRPr="00FA6EE8">
        <w:rPr>
          <w:rFonts w:asciiTheme="minorHAnsi" w:hAnsiTheme="minorHAnsi" w:cstheme="minorHAnsi"/>
          <w:color w:val="0E3A60"/>
          <w:lang w:val="es-AR"/>
        </w:rPr>
        <w:t>SECom</w:t>
      </w:r>
      <w:proofErr w:type="spellEnd"/>
      <w:r w:rsidRPr="00FA6EE8">
        <w:rPr>
          <w:rFonts w:asciiTheme="minorHAnsi" w:hAnsiTheme="minorHAnsi" w:cstheme="minorHAnsi"/>
          <w:color w:val="0E3A60"/>
          <w:lang w:val="es-AR"/>
        </w:rPr>
        <w:t xml:space="preserve"> (a través de sus Departamentos de Ingeniería del Espectro y Asignación de Frecuencias) y la Cámara Argentina de Industrias Electrónicas (CADIE), con participación de sus principales empresas asociadas (TELETTRA ARGENTINA S.A.I.C., THOMSON-CSF ARGENTINA S.A.I.C., GTE INTERNATIONAL INC. y EASTEL S.A.I.C.).</w:t>
      </w:r>
    </w:p>
    <w:p w:rsidR="006C2B9C" w:rsidRPr="00687FEA" w:rsidRDefault="00687FEA" w:rsidP="00F17149">
      <w:pPr>
        <w:pStyle w:val="Prrafodelista"/>
        <w:numPr>
          <w:ilvl w:val="0"/>
          <w:numId w:val="3"/>
        </w:numPr>
        <w:ind w:left="540" w:right="261"/>
        <w:rPr>
          <w:rFonts w:asciiTheme="minorHAnsi" w:hAnsiTheme="minorHAnsi" w:cstheme="minorHAnsi"/>
          <w:color w:val="0E3A60"/>
          <w:lang w:val="es-AR"/>
        </w:rPr>
      </w:pPr>
      <w:r w:rsidRPr="00687FEA">
        <w:rPr>
          <w:rFonts w:asciiTheme="minorHAnsi" w:hAnsiTheme="minorHAnsi" w:cstheme="minorHAnsi"/>
          <w:color w:val="0E3A60"/>
          <w:lang w:val="es-AR"/>
        </w:rPr>
        <w:t>Conducción Interina de la Sección VHF, UHF y SHF (Microondas).</w:t>
      </w:r>
    </w:p>
    <w:p w:rsidR="0013758A" w:rsidRPr="00686170" w:rsidRDefault="0013758A" w:rsidP="0013758A">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716608" behindDoc="0" locked="0" layoutInCell="1" allowOverlap="1" wp14:anchorId="4688A74B" wp14:editId="0386D02D">
                <wp:simplePos x="0" y="0"/>
                <wp:positionH relativeFrom="column">
                  <wp:posOffset>109220</wp:posOffset>
                </wp:positionH>
                <wp:positionV relativeFrom="paragraph">
                  <wp:posOffset>317088</wp:posOffset>
                </wp:positionV>
                <wp:extent cx="6949440" cy="20320"/>
                <wp:effectExtent l="0" t="0" r="0" b="0"/>
                <wp:wrapNone/>
                <wp:docPr id="8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47C75E8" id="Graphic 8" o:spid="_x0000_s1026" style="position:absolute;margin-left:8.6pt;margin-top:24.95pt;width:547.2pt;height:1.6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AsR/1C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Pr="0013758A">
        <w:rPr>
          <w:rFonts w:asciiTheme="minorHAnsi" w:hAnsiTheme="minorHAnsi" w:cstheme="minorHAnsi"/>
          <w:b/>
          <w:color w:val="0E3A60"/>
          <w:sz w:val="28"/>
          <w:lang w:val="es-AR"/>
        </w:rPr>
        <w:t>FORMACIÓN COMPLEMENTARIA RELEVANTE (Selección</w:t>
      </w:r>
      <w:r>
        <w:rPr>
          <w:rFonts w:asciiTheme="minorHAnsi" w:hAnsiTheme="minorHAnsi" w:cstheme="minorHAnsi"/>
          <w:b/>
          <w:color w:val="0E3A60"/>
          <w:sz w:val="28"/>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8"/>
        <w:gridCol w:w="1805"/>
      </w:tblGrid>
      <w:tr w:rsidR="0013758A" w:rsidRPr="0013758A" w:rsidTr="00AA4FEA">
        <w:tc>
          <w:tcPr>
            <w:tcW w:w="9078" w:type="dxa"/>
          </w:tcPr>
          <w:p w:rsidR="00AA4FEA" w:rsidRPr="00AA4FEA" w:rsidRDefault="00AA4FEA" w:rsidP="00F17149">
            <w:pPr>
              <w:pStyle w:val="Prrafodelista"/>
              <w:numPr>
                <w:ilvl w:val="0"/>
                <w:numId w:val="15"/>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 xml:space="preserve">Aprendizaje </w:t>
            </w:r>
            <w:proofErr w:type="gramStart"/>
            <w:r w:rsidRPr="00AA4FEA">
              <w:rPr>
                <w:rFonts w:asciiTheme="minorHAnsi" w:hAnsiTheme="minorHAnsi" w:cstheme="minorHAnsi"/>
                <w:color w:val="0E3A60"/>
                <w:lang w:val="es-AR"/>
              </w:rPr>
              <w:t>continuo</w:t>
            </w:r>
            <w:proofErr w:type="gramEnd"/>
            <w:r w:rsidRPr="00AA4FEA">
              <w:rPr>
                <w:rFonts w:asciiTheme="minorHAnsi" w:hAnsiTheme="minorHAnsi" w:cstheme="minorHAnsi"/>
                <w:color w:val="0E3A60"/>
                <w:lang w:val="es-AR"/>
              </w:rPr>
              <w:t xml:space="preserve"> autodirigido en Gestión y Aplicación de Sistemas de IAG.</w:t>
            </w:r>
          </w:p>
          <w:p w:rsidR="00AA4FEA" w:rsidRPr="00AA4FEA" w:rsidRDefault="00AA4FEA" w:rsidP="00F17149">
            <w:pPr>
              <w:pStyle w:val="Prrafodelista"/>
              <w:numPr>
                <w:ilvl w:val="0"/>
                <w:numId w:val="15"/>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 xml:space="preserve">Aprendizaje </w:t>
            </w:r>
            <w:proofErr w:type="gramStart"/>
            <w:r w:rsidRPr="00AA4FEA">
              <w:rPr>
                <w:rFonts w:asciiTheme="minorHAnsi" w:hAnsiTheme="minorHAnsi" w:cstheme="minorHAnsi"/>
                <w:color w:val="0E3A60"/>
                <w:lang w:val="es-AR"/>
              </w:rPr>
              <w:t>continuo</w:t>
            </w:r>
            <w:proofErr w:type="gramEnd"/>
            <w:r w:rsidRPr="00AA4FEA">
              <w:rPr>
                <w:rFonts w:asciiTheme="minorHAnsi" w:hAnsiTheme="minorHAnsi" w:cstheme="minorHAnsi"/>
                <w:color w:val="0E3A60"/>
                <w:lang w:val="es-AR"/>
              </w:rPr>
              <w:t xml:space="preserve"> autodirigido en I+D+i en Telecomunicaciones.</w:t>
            </w:r>
          </w:p>
          <w:p w:rsidR="00AA4FEA" w:rsidRPr="00AA4FEA" w:rsidRDefault="00AA4FEA" w:rsidP="00F17149">
            <w:pPr>
              <w:pStyle w:val="Prrafodelista"/>
              <w:numPr>
                <w:ilvl w:val="0"/>
                <w:numId w:val="15"/>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Seminarios UIT / Foros Internacionales (Radiocomunicaciones, VSAT, GMPCS, Satélites).</w:t>
            </w:r>
          </w:p>
          <w:p w:rsidR="00AA4FEA" w:rsidRPr="00AA4FEA" w:rsidRDefault="00AA4FEA" w:rsidP="00F17149">
            <w:pPr>
              <w:pStyle w:val="Prrafodelista"/>
              <w:numPr>
                <w:ilvl w:val="0"/>
                <w:numId w:val="15"/>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Cursos de Desarrollo .NET.</w:t>
            </w:r>
          </w:p>
          <w:p w:rsidR="00AA4FEA" w:rsidRPr="00AA4FEA" w:rsidRDefault="00AA4FEA" w:rsidP="00F17149">
            <w:pPr>
              <w:pStyle w:val="Prrafodelista"/>
              <w:numPr>
                <w:ilvl w:val="0"/>
                <w:numId w:val="15"/>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Seminarios sobre Sistemas Espaciales e Interferencia.</w:t>
            </w:r>
          </w:p>
          <w:p w:rsidR="00AA4FEA" w:rsidRPr="00AA4FEA" w:rsidRDefault="00AA4FEA" w:rsidP="00F17149">
            <w:pPr>
              <w:pStyle w:val="Prrafodelista"/>
              <w:numPr>
                <w:ilvl w:val="0"/>
                <w:numId w:val="15"/>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Cursos de Cálculo de Enlaces Satelitales y Comunicaciones por Satélite.</w:t>
            </w:r>
          </w:p>
          <w:p w:rsidR="0013758A" w:rsidRPr="00AA4FEA" w:rsidRDefault="009822D7" w:rsidP="009822D7">
            <w:pPr>
              <w:pStyle w:val="Prrafodelista"/>
              <w:numPr>
                <w:ilvl w:val="0"/>
                <w:numId w:val="15"/>
              </w:numPr>
              <w:ind w:left="247" w:right="-21"/>
              <w:rPr>
                <w:rFonts w:asciiTheme="minorHAnsi" w:hAnsiTheme="minorHAnsi" w:cstheme="minorHAnsi"/>
                <w:color w:val="0E3A60"/>
                <w:lang w:val="es-AR"/>
              </w:rPr>
            </w:pPr>
            <w:r w:rsidRPr="009822D7">
              <w:rPr>
                <w:rFonts w:asciiTheme="minorHAnsi" w:hAnsiTheme="minorHAnsi" w:cstheme="minorHAnsi"/>
                <w:color w:val="0E3A60"/>
                <w:lang w:val="es-AR"/>
              </w:rPr>
              <w:t>Cursos Técnicos Especializados: Medidas de RF, Sistemas de TV y Comunicaciones</w:t>
            </w:r>
            <w:r w:rsidR="00AA4FEA" w:rsidRPr="00AA4FEA">
              <w:rPr>
                <w:rFonts w:asciiTheme="minorHAnsi" w:hAnsiTheme="minorHAnsi" w:cstheme="minorHAnsi"/>
                <w:color w:val="0E3A60"/>
                <w:lang w:val="es-AR"/>
              </w:rPr>
              <w:t>.</w:t>
            </w:r>
          </w:p>
        </w:tc>
        <w:tc>
          <w:tcPr>
            <w:tcW w:w="1805" w:type="dxa"/>
          </w:tcPr>
          <w:p w:rsidR="00AA4FEA" w:rsidRDefault="00AA4FEA" w:rsidP="00AA4FEA">
            <w:pPr>
              <w:ind w:left="0" w:right="-106"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2024 – Present</w:t>
            </w:r>
            <w:r>
              <w:rPr>
                <w:rFonts w:asciiTheme="minorHAnsi" w:hAnsiTheme="minorHAnsi" w:cstheme="minorHAnsi"/>
                <w:color w:val="0E3A60"/>
                <w:lang w:val="es-AR"/>
              </w:rPr>
              <w:t>e</w:t>
            </w:r>
          </w:p>
          <w:p w:rsidR="0013758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2024 – Prese</w:t>
            </w:r>
            <w:r>
              <w:rPr>
                <w:rFonts w:asciiTheme="minorHAnsi" w:hAnsiTheme="minorHAnsi" w:cstheme="minorHAnsi"/>
                <w:color w:val="0E3A60"/>
                <w:lang w:val="es-AR"/>
              </w:rPr>
              <w:t>nte</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1997-2008</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2005</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1998 y 2008</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1997-1998</w:t>
            </w:r>
          </w:p>
          <w:p w:rsidR="00AA4FEA" w:rsidRP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1983-1986</w:t>
            </w:r>
          </w:p>
        </w:tc>
      </w:tr>
    </w:tbl>
    <w:p w:rsidR="003918F7" w:rsidRPr="00686170" w:rsidRDefault="003918F7" w:rsidP="003918F7">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718656" behindDoc="0" locked="0" layoutInCell="1" allowOverlap="1" wp14:anchorId="738B23A0" wp14:editId="3BE29B73">
                <wp:simplePos x="0" y="0"/>
                <wp:positionH relativeFrom="column">
                  <wp:posOffset>109220</wp:posOffset>
                </wp:positionH>
                <wp:positionV relativeFrom="paragraph">
                  <wp:posOffset>312420</wp:posOffset>
                </wp:positionV>
                <wp:extent cx="6949440" cy="20320"/>
                <wp:effectExtent l="0" t="0" r="0" b="0"/>
                <wp:wrapNone/>
                <wp:docPr id="87"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09F2A3A" id="Graphic 8" o:spid="_x0000_s1026" style="position:absolute;margin-left:8.6pt;margin-top:24.6pt;width:547.2pt;height:1.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" path="m5943600,19050l,19050,,,5943600,r,19050xe" fillcolor="#0e3a60" stroked="f">
                <v:path arrowok="t"/>
              </v:shape>
            </w:pict>
          </mc:Fallback>
        </mc:AlternateContent>
      </w:r>
      <w:r w:rsidRPr="003918F7">
        <w:rPr>
          <w:rFonts w:asciiTheme="minorHAnsi" w:hAnsiTheme="minorHAnsi" w:cstheme="minorHAnsi"/>
          <w:b/>
          <w:color w:val="0E3A60"/>
          <w:sz w:val="28"/>
          <w:lang w:val="es-AR"/>
        </w:rPr>
        <w:t>EDUCACIÓN</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8"/>
        <w:gridCol w:w="1805"/>
      </w:tblGrid>
      <w:tr w:rsidR="003918F7" w:rsidRPr="00895D62" w:rsidTr="00AB2141">
        <w:tc>
          <w:tcPr>
            <w:tcW w:w="9078" w:type="dxa"/>
          </w:tcPr>
          <w:p w:rsidR="003918F7" w:rsidRPr="00895D62" w:rsidRDefault="003918F7" w:rsidP="00F17149">
            <w:pPr>
              <w:pStyle w:val="Prrafodelista"/>
              <w:numPr>
                <w:ilvl w:val="0"/>
                <w:numId w:val="15"/>
              </w:numPr>
              <w:ind w:left="249" w:right="-21"/>
              <w:rPr>
                <w:rFonts w:asciiTheme="minorHAnsi" w:hAnsiTheme="minorHAnsi" w:cstheme="minorHAnsi"/>
                <w:b/>
                <w:color w:val="0E3A60"/>
                <w:lang w:val="es-AR"/>
              </w:rPr>
            </w:pPr>
            <w:r w:rsidRPr="00895D62">
              <w:rPr>
                <w:rFonts w:asciiTheme="minorHAnsi" w:hAnsiTheme="minorHAnsi" w:cstheme="minorHAnsi"/>
                <w:b/>
                <w:color w:val="0E3A60"/>
                <w:lang w:val="es-AR"/>
              </w:rPr>
              <w:t>Posgrado en TV Digital - Universidad de Palermo</w:t>
            </w:r>
            <w:r w:rsidR="00B322BE">
              <w:rPr>
                <w:rFonts w:asciiTheme="minorHAnsi" w:hAnsiTheme="minorHAnsi" w:cstheme="minorHAnsi"/>
                <w:b/>
                <w:color w:val="0E3A60"/>
                <w:lang w:val="es-AR"/>
              </w:rPr>
              <w:t xml:space="preserve"> </w:t>
            </w:r>
            <w:r w:rsidR="00B322BE" w:rsidRPr="00895D62">
              <w:rPr>
                <w:rFonts w:asciiTheme="minorHAnsi" w:hAnsiTheme="minorHAnsi" w:cstheme="minorHAnsi"/>
                <w:b/>
                <w:color w:val="0E3A60"/>
                <w:lang w:val="es-AR"/>
              </w:rPr>
              <w:t>(</w:t>
            </w:r>
            <w:r w:rsidR="00B322BE">
              <w:rPr>
                <w:rFonts w:asciiTheme="minorHAnsi" w:hAnsiTheme="minorHAnsi" w:cstheme="minorHAnsi"/>
                <w:b/>
                <w:color w:val="0E3A60"/>
                <w:lang w:val="es-AR"/>
              </w:rPr>
              <w:t>2011)</w:t>
            </w:r>
            <w:r w:rsidRPr="00895D62">
              <w:rPr>
                <w:rFonts w:asciiTheme="minorHAnsi" w:hAnsiTheme="minorHAnsi" w:cstheme="minorHAnsi"/>
                <w:b/>
                <w:color w:val="0E3A60"/>
                <w:lang w:val="es-AR"/>
              </w:rPr>
              <w:t>.</w:t>
            </w:r>
          </w:p>
          <w:p w:rsidR="003918F7" w:rsidRPr="00895D62" w:rsidRDefault="003918F7" w:rsidP="00B322BE">
            <w:pPr>
              <w:pStyle w:val="Prrafodelista"/>
              <w:numPr>
                <w:ilvl w:val="0"/>
                <w:numId w:val="15"/>
              </w:numPr>
              <w:ind w:left="247" w:right="-21"/>
              <w:jc w:val="left"/>
              <w:rPr>
                <w:rFonts w:asciiTheme="minorHAnsi" w:hAnsiTheme="minorHAnsi" w:cstheme="minorHAnsi"/>
                <w:b/>
                <w:color w:val="0E3A60"/>
                <w:lang w:val="es-AR"/>
              </w:rPr>
            </w:pPr>
            <w:r w:rsidRPr="00895D62">
              <w:rPr>
                <w:rFonts w:asciiTheme="minorHAnsi" w:hAnsiTheme="minorHAnsi" w:cstheme="minorHAnsi"/>
                <w:b/>
                <w:color w:val="0E3A60"/>
                <w:lang w:val="es-AR"/>
              </w:rPr>
              <w:t>Ingeniero en Electrónica</w:t>
            </w:r>
            <w:r w:rsidR="00172D6D">
              <w:rPr>
                <w:rFonts w:asciiTheme="minorHAnsi" w:hAnsiTheme="minorHAnsi" w:cstheme="minorHAnsi"/>
                <w:b/>
                <w:color w:val="0E3A60"/>
                <w:lang w:val="es-AR"/>
              </w:rPr>
              <w:t> </w:t>
            </w:r>
            <w:r w:rsidRPr="00895D62">
              <w:rPr>
                <w:rFonts w:asciiTheme="minorHAnsi" w:hAnsiTheme="minorHAnsi" w:cstheme="minorHAnsi"/>
                <w:b/>
                <w:color w:val="0E3A60"/>
                <w:lang w:val="es-AR"/>
              </w:rPr>
              <w:t>–</w:t>
            </w:r>
            <w:r w:rsidR="00172D6D">
              <w:rPr>
                <w:rFonts w:asciiTheme="minorHAnsi" w:hAnsiTheme="minorHAnsi" w:cstheme="minorHAnsi"/>
                <w:b/>
                <w:color w:val="0E3A60"/>
                <w:lang w:val="es-AR"/>
              </w:rPr>
              <w:t> </w:t>
            </w:r>
            <w:r w:rsidR="0083371C" w:rsidRPr="0083371C">
              <w:rPr>
                <w:rFonts w:asciiTheme="minorHAnsi" w:hAnsiTheme="minorHAnsi" w:cstheme="minorHAnsi"/>
                <w:b/>
                <w:color w:val="0E3A60"/>
                <w:lang w:val="es-AR"/>
              </w:rPr>
              <w:t>Facultad Regional Avellaneda de la Universidad Tecnológica Nacional</w:t>
            </w:r>
            <w:r w:rsidR="00F82266">
              <w:rPr>
                <w:rFonts w:asciiTheme="minorHAnsi" w:hAnsiTheme="minorHAnsi" w:cstheme="minorHAnsi"/>
                <w:b/>
                <w:color w:val="0E3A60"/>
                <w:lang w:val="es-AR"/>
              </w:rPr>
              <w:br/>
            </w:r>
            <w:r w:rsidRPr="00895D62">
              <w:rPr>
                <w:rFonts w:asciiTheme="minorHAnsi" w:hAnsiTheme="minorHAnsi" w:cstheme="minorHAnsi"/>
                <w:b/>
                <w:color w:val="0E3A60"/>
                <w:lang w:val="es-AR"/>
              </w:rPr>
              <w:t>(</w:t>
            </w:r>
            <w:r w:rsidR="0083371C" w:rsidRPr="0083371C">
              <w:rPr>
                <w:rFonts w:asciiTheme="minorHAnsi" w:hAnsiTheme="minorHAnsi" w:cstheme="minorHAnsi"/>
                <w:b/>
                <w:color w:val="0E3A60"/>
                <w:lang w:val="es-AR"/>
              </w:rPr>
              <w:t>FRA-UTN</w:t>
            </w:r>
            <w:r w:rsidRPr="00895D62">
              <w:rPr>
                <w:rFonts w:asciiTheme="minorHAnsi" w:hAnsiTheme="minorHAnsi" w:cstheme="minorHAnsi"/>
                <w:b/>
                <w:color w:val="0E3A60"/>
                <w:lang w:val="es-AR"/>
              </w:rPr>
              <w:t>) (198</w:t>
            </w:r>
            <w:r w:rsidR="0083371C">
              <w:rPr>
                <w:rFonts w:asciiTheme="minorHAnsi" w:hAnsiTheme="minorHAnsi" w:cstheme="minorHAnsi"/>
                <w:b/>
                <w:color w:val="0E3A60"/>
                <w:lang w:val="es-AR"/>
              </w:rPr>
              <w:t>4</w:t>
            </w:r>
            <w:r w:rsidRPr="00895D62">
              <w:rPr>
                <w:rFonts w:asciiTheme="minorHAnsi" w:hAnsiTheme="minorHAnsi" w:cstheme="minorHAnsi"/>
                <w:b/>
                <w:color w:val="0E3A60"/>
                <w:lang w:val="es-AR"/>
              </w:rPr>
              <w:t>).</w:t>
            </w:r>
          </w:p>
          <w:p w:rsidR="003918F7" w:rsidRPr="00895D62" w:rsidRDefault="003918F7" w:rsidP="00F17149">
            <w:pPr>
              <w:pStyle w:val="Prrafodelista"/>
              <w:numPr>
                <w:ilvl w:val="0"/>
                <w:numId w:val="15"/>
              </w:numPr>
              <w:ind w:left="249" w:right="-21"/>
              <w:rPr>
                <w:rFonts w:asciiTheme="minorHAnsi" w:hAnsiTheme="minorHAnsi" w:cstheme="minorHAnsi"/>
                <w:b/>
                <w:color w:val="0E3A60"/>
                <w:lang w:val="es-AR"/>
              </w:rPr>
            </w:pPr>
            <w:r w:rsidRPr="00895D62">
              <w:rPr>
                <w:rFonts w:asciiTheme="minorHAnsi" w:hAnsiTheme="minorHAnsi" w:cstheme="minorHAnsi"/>
                <w:b/>
                <w:color w:val="0E3A60"/>
                <w:lang w:val="es-AR"/>
              </w:rPr>
              <w:t xml:space="preserve">Técnico en Electrónica (Telecomunicaciones) – ΕΝΕΤ № 3 "Dr. Salvador </w:t>
            </w:r>
            <w:proofErr w:type="spellStart"/>
            <w:r w:rsidRPr="00895D62">
              <w:rPr>
                <w:rFonts w:asciiTheme="minorHAnsi" w:hAnsiTheme="minorHAnsi" w:cstheme="minorHAnsi"/>
                <w:b/>
                <w:color w:val="0E3A60"/>
                <w:lang w:val="es-AR"/>
              </w:rPr>
              <w:t>Debenedetti</w:t>
            </w:r>
            <w:proofErr w:type="spellEnd"/>
            <w:r w:rsidRPr="00895D62">
              <w:rPr>
                <w:rFonts w:asciiTheme="minorHAnsi" w:hAnsiTheme="minorHAnsi" w:cstheme="minorHAnsi"/>
                <w:b/>
                <w:color w:val="0E3A60"/>
                <w:lang w:val="es-AR"/>
              </w:rPr>
              <w:t>" (1976).</w:t>
            </w:r>
          </w:p>
        </w:tc>
        <w:tc>
          <w:tcPr>
            <w:tcW w:w="1805" w:type="dxa"/>
          </w:tcPr>
          <w:p w:rsidR="003918F7" w:rsidRPr="00895D62" w:rsidRDefault="003918F7" w:rsidP="00AB2141">
            <w:pPr>
              <w:ind w:left="0" w:right="-106"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2009-2011</w:t>
            </w:r>
          </w:p>
          <w:p w:rsidR="003918F7" w:rsidRDefault="003918F7" w:rsidP="007259D6">
            <w:pPr>
              <w:spacing w:before="4" w:after="4"/>
              <w:ind w:left="0" w:right="-101"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197</w:t>
            </w:r>
            <w:r w:rsidR="007259D6">
              <w:rPr>
                <w:rFonts w:asciiTheme="minorHAnsi" w:hAnsiTheme="minorHAnsi" w:cstheme="minorHAnsi"/>
                <w:b/>
                <w:color w:val="0E3A60"/>
                <w:lang w:val="es-AR"/>
              </w:rPr>
              <w:t>8</w:t>
            </w:r>
            <w:r w:rsidRPr="00895D62">
              <w:rPr>
                <w:rFonts w:asciiTheme="minorHAnsi" w:hAnsiTheme="minorHAnsi" w:cstheme="minorHAnsi"/>
                <w:b/>
                <w:color w:val="0E3A60"/>
                <w:lang w:val="es-AR"/>
              </w:rPr>
              <w:t>-198</w:t>
            </w:r>
            <w:r w:rsidR="0083371C">
              <w:rPr>
                <w:rFonts w:asciiTheme="minorHAnsi" w:hAnsiTheme="minorHAnsi" w:cstheme="minorHAnsi"/>
                <w:b/>
                <w:color w:val="0E3A60"/>
                <w:lang w:val="es-AR"/>
              </w:rPr>
              <w:t>4</w:t>
            </w:r>
          </w:p>
          <w:p w:rsidR="007259D6" w:rsidRPr="00895D62" w:rsidRDefault="007259D6" w:rsidP="007259D6">
            <w:pPr>
              <w:spacing w:before="4" w:after="4"/>
              <w:ind w:left="0" w:right="-101" w:firstLine="0"/>
              <w:jc w:val="left"/>
              <w:rPr>
                <w:rFonts w:asciiTheme="minorHAnsi" w:hAnsiTheme="minorHAnsi" w:cstheme="minorHAnsi"/>
                <w:b/>
                <w:color w:val="0E3A60"/>
                <w:lang w:val="es-AR"/>
              </w:rPr>
            </w:pPr>
          </w:p>
          <w:p w:rsidR="003918F7" w:rsidRPr="00895D62" w:rsidRDefault="003918F7" w:rsidP="007259D6">
            <w:pPr>
              <w:spacing w:before="4" w:after="4"/>
              <w:ind w:left="0" w:right="-101"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1970-1976</w:t>
            </w:r>
          </w:p>
        </w:tc>
      </w:tr>
    </w:tbl>
    <w:p w:rsidR="00C4166D" w:rsidRPr="00686170" w:rsidRDefault="00C4166D" w:rsidP="00C4166D">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723776" behindDoc="0" locked="0" layoutInCell="1" allowOverlap="1" wp14:anchorId="1CC54B1E" wp14:editId="57DF6F33">
                <wp:simplePos x="0" y="0"/>
                <wp:positionH relativeFrom="column">
                  <wp:posOffset>109220</wp:posOffset>
                </wp:positionH>
                <wp:positionV relativeFrom="paragraph">
                  <wp:posOffset>311282</wp:posOffset>
                </wp:positionV>
                <wp:extent cx="6949440" cy="20320"/>
                <wp:effectExtent l="0" t="0" r="0" b="0"/>
                <wp:wrapNone/>
                <wp:docPr id="89"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613B604" id="Graphic 8" o:spid="_x0000_s1026" style="position:absolute;margin-left:8.6pt;margin-top:24.5pt;width:547.2pt;height:1.6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" path="m5943600,19050l,19050,,,5943600,r,19050xe" fillcolor="#0e3a60" stroked="f">
                <v:path arrowok="t"/>
              </v:shape>
            </w:pict>
          </mc:Fallback>
        </mc:AlternateContent>
      </w:r>
      <w:r w:rsidRPr="00C4166D">
        <w:rPr>
          <w:rFonts w:asciiTheme="minorHAnsi" w:hAnsiTheme="minorHAnsi" w:cstheme="minorHAnsi"/>
          <w:b/>
          <w:color w:val="0E3A60"/>
          <w:sz w:val="28"/>
          <w:lang w:val="es-AR"/>
        </w:rPr>
        <w:t>HABILIDADES TÉCNICAS CLAVE</w:t>
      </w:r>
    </w:p>
    <w:p w:rsidR="00C4166D" w:rsidRPr="001C4E9D" w:rsidRDefault="00C4166D" w:rsidP="00F17149">
      <w:pPr>
        <w:pStyle w:val="Prrafodelista"/>
        <w:numPr>
          <w:ilvl w:val="0"/>
          <w:numId w:val="18"/>
        </w:numPr>
        <w:tabs>
          <w:tab w:val="left" w:pos="180"/>
        </w:tabs>
        <w:ind w:left="547" w:right="259"/>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Ingeniería del Espectro:</w:t>
      </w:r>
    </w:p>
    <w:p w:rsidR="00C4166D" w:rsidRPr="00C4166D" w:rsidRDefault="00C4166D" w:rsidP="00F17149">
      <w:pPr>
        <w:pStyle w:val="Prrafodelista"/>
        <w:numPr>
          <w:ilvl w:val="0"/>
          <w:numId w:val="20"/>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Planificación, Asignación, Gestión y Optimización del Espectro.</w:t>
      </w:r>
    </w:p>
    <w:p w:rsidR="00C4166D" w:rsidRPr="00C4166D" w:rsidRDefault="00C4166D" w:rsidP="00F17149">
      <w:pPr>
        <w:pStyle w:val="Prrafodelista"/>
        <w:numPr>
          <w:ilvl w:val="0"/>
          <w:numId w:val="20"/>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Coordinación Nacional e Internacional (MERCOSUR, CITEL, UIT).</w:t>
      </w:r>
    </w:p>
    <w:p w:rsidR="00C4166D" w:rsidRPr="00C4166D" w:rsidRDefault="00C4166D" w:rsidP="00F17149">
      <w:pPr>
        <w:pStyle w:val="Prrafodelista"/>
        <w:numPr>
          <w:ilvl w:val="0"/>
          <w:numId w:val="20"/>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Análisis de Interferencia y EMC (servicios terrenales, servicios espaciales (OSG/no OSG), y escenarios mixtos (e-T/T-e)).</w:t>
      </w:r>
    </w:p>
    <w:p w:rsidR="00C4166D" w:rsidRPr="00C4166D" w:rsidRDefault="00C4166D" w:rsidP="00F17149">
      <w:pPr>
        <w:pStyle w:val="Prrafodelista"/>
        <w:numPr>
          <w:ilvl w:val="0"/>
          <w:numId w:val="20"/>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Modelado Avanzado de Propagación de Ondas de Radio (Recomendaciones UIT-R Serie P).</w:t>
      </w:r>
    </w:p>
    <w:p w:rsidR="00C4166D" w:rsidRPr="001C4E9D" w:rsidRDefault="00C4166D" w:rsidP="00F17149">
      <w:pPr>
        <w:pStyle w:val="Prrafodelista"/>
        <w:numPr>
          <w:ilvl w:val="0"/>
          <w:numId w:val="18"/>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Radiocomunicaciones:</w:t>
      </w:r>
    </w:p>
    <w:p w:rsidR="00C4166D" w:rsidRPr="00C4166D" w:rsidRDefault="00C4166D" w:rsidP="00F17149">
      <w:pPr>
        <w:pStyle w:val="Prrafodelista"/>
        <w:numPr>
          <w:ilvl w:val="0"/>
          <w:numId w:val="21"/>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Radiodifusión Terrestre:</w:t>
      </w:r>
      <w:r w:rsidRPr="00C4166D">
        <w:rPr>
          <w:rFonts w:asciiTheme="minorHAnsi" w:hAnsiTheme="minorHAnsi" w:cstheme="minorHAnsi"/>
          <w:color w:val="0E3A60"/>
          <w:lang w:val="es-AR"/>
        </w:rPr>
        <w:t xml:space="preserve"> Radio FM, TV analógica VHF-Lo/Hi, TDT VHF/UHF (ISDB-T/TB, DVB-T/T2).</w:t>
      </w:r>
    </w:p>
    <w:p w:rsidR="00C4166D" w:rsidRPr="00C4166D" w:rsidRDefault="00C4166D" w:rsidP="00F17149">
      <w:pPr>
        <w:pStyle w:val="Prrafodelista"/>
        <w:numPr>
          <w:ilvl w:val="0"/>
          <w:numId w:val="21"/>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Sistemas Satelitales:</w:t>
      </w:r>
      <w:r w:rsidRPr="00C4166D">
        <w:rPr>
          <w:rFonts w:asciiTheme="minorHAnsi" w:hAnsiTheme="minorHAnsi" w:cstheme="minorHAnsi"/>
          <w:color w:val="0E3A60"/>
          <w:lang w:val="es-AR"/>
        </w:rPr>
        <w:t xml:space="preserve"> OSG (geoestacionario) y No OSG/NGSO (SSO/LEO/MEO/HEO). Servicios satelitales clave: FSS, BSS, DBS, EES, MSS, RNSS, etc.</w:t>
      </w:r>
    </w:p>
    <w:p w:rsidR="00C4166D" w:rsidRPr="00C4166D" w:rsidRDefault="00C4166D" w:rsidP="00F17149">
      <w:pPr>
        <w:pStyle w:val="Prrafodelista"/>
        <w:numPr>
          <w:ilvl w:val="0"/>
          <w:numId w:val="21"/>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Sistemas Terrestres Fijos:</w:t>
      </w:r>
      <w:r w:rsidRPr="00C4166D">
        <w:rPr>
          <w:rFonts w:asciiTheme="minorHAnsi" w:hAnsiTheme="minorHAnsi" w:cstheme="minorHAnsi"/>
          <w:color w:val="0E3A60"/>
          <w:lang w:val="es-AR"/>
        </w:rPr>
        <w:t xml:space="preserve"> Punto a Punto (</w:t>
      </w:r>
      <w:proofErr w:type="spellStart"/>
      <w:r w:rsidRPr="00C4166D">
        <w:rPr>
          <w:rFonts w:asciiTheme="minorHAnsi" w:hAnsiTheme="minorHAnsi" w:cstheme="minorHAnsi"/>
          <w:color w:val="0E3A60"/>
          <w:lang w:val="es-AR"/>
        </w:rPr>
        <w:t>PtP</w:t>
      </w:r>
      <w:proofErr w:type="spellEnd"/>
      <w:r w:rsidRPr="00C4166D">
        <w:rPr>
          <w:rFonts w:asciiTheme="minorHAnsi" w:hAnsiTheme="minorHAnsi" w:cstheme="minorHAnsi"/>
          <w:color w:val="0E3A60"/>
          <w:lang w:val="es-AR"/>
        </w:rPr>
        <w:t>) y Punto a Multipunto (</w:t>
      </w:r>
      <w:proofErr w:type="spellStart"/>
      <w:r w:rsidRPr="00C4166D">
        <w:rPr>
          <w:rFonts w:asciiTheme="minorHAnsi" w:hAnsiTheme="minorHAnsi" w:cstheme="minorHAnsi"/>
          <w:color w:val="0E3A60"/>
          <w:lang w:val="es-AR"/>
        </w:rPr>
        <w:t>PtMP</w:t>
      </w:r>
      <w:proofErr w:type="spellEnd"/>
      <w:r w:rsidRPr="00C4166D">
        <w:rPr>
          <w:rFonts w:asciiTheme="minorHAnsi" w:hAnsiTheme="minorHAnsi" w:cstheme="minorHAnsi"/>
          <w:color w:val="0E3A60"/>
          <w:lang w:val="es-AR"/>
        </w:rPr>
        <w:t xml:space="preserve">) (VHF/UHF y Microondas (SHF/EHF)) incluyendo radioenlaces para </w:t>
      </w:r>
      <w:proofErr w:type="spellStart"/>
      <w:r w:rsidRPr="00C4166D">
        <w:rPr>
          <w:rFonts w:asciiTheme="minorHAnsi" w:hAnsiTheme="minorHAnsi" w:cstheme="minorHAnsi"/>
          <w:color w:val="0E3A60"/>
          <w:lang w:val="es-AR"/>
        </w:rPr>
        <w:t>backhaul</w:t>
      </w:r>
      <w:proofErr w:type="spellEnd"/>
      <w:r w:rsidRPr="00C4166D">
        <w:rPr>
          <w:rFonts w:asciiTheme="minorHAnsi" w:hAnsiTheme="minorHAnsi" w:cstheme="minorHAnsi"/>
          <w:color w:val="0E3A60"/>
          <w:lang w:val="es-AR"/>
        </w:rPr>
        <w:t xml:space="preserve"> de redes móviles (4G, 5G y futura 6G) de alta capacidad en Banda E.</w:t>
      </w:r>
    </w:p>
    <w:p w:rsidR="00C4166D" w:rsidRPr="00C4166D" w:rsidRDefault="00C4166D" w:rsidP="00F17149">
      <w:pPr>
        <w:pStyle w:val="Prrafodelista"/>
        <w:numPr>
          <w:ilvl w:val="0"/>
          <w:numId w:val="21"/>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Sistemas Móviles:</w:t>
      </w:r>
      <w:r w:rsidRPr="00C4166D">
        <w:rPr>
          <w:rFonts w:asciiTheme="minorHAnsi" w:hAnsiTheme="minorHAnsi" w:cstheme="minorHAnsi"/>
          <w:color w:val="0E3A60"/>
          <w:lang w:val="es-AR"/>
        </w:rPr>
        <w:t xml:space="preserve"> Tecnologías IMT-2000 (3G), IMT-</w:t>
      </w:r>
      <w:proofErr w:type="spellStart"/>
      <w:r w:rsidRPr="00C4166D">
        <w:rPr>
          <w:rFonts w:asciiTheme="minorHAnsi" w:hAnsiTheme="minorHAnsi" w:cstheme="minorHAnsi"/>
          <w:color w:val="0E3A60"/>
          <w:lang w:val="es-AR"/>
        </w:rPr>
        <w:t>Advanced</w:t>
      </w:r>
      <w:proofErr w:type="spellEnd"/>
      <w:r w:rsidRPr="00C4166D">
        <w:rPr>
          <w:rFonts w:asciiTheme="minorHAnsi" w:hAnsiTheme="minorHAnsi" w:cstheme="minorHAnsi"/>
          <w:color w:val="0E3A60"/>
          <w:lang w:val="es-AR"/>
        </w:rPr>
        <w:t xml:space="preserve"> (4G LTE-A), IMT-2020 (5G NR) e IMT-2030 (6G).</w:t>
      </w:r>
    </w:p>
    <w:p w:rsidR="00C4166D" w:rsidRPr="00C4166D" w:rsidRDefault="00C4166D" w:rsidP="006344EE">
      <w:pPr>
        <w:pStyle w:val="Prrafodelista"/>
        <w:numPr>
          <w:ilvl w:val="0"/>
          <w:numId w:val="21"/>
        </w:numPr>
        <w:tabs>
          <w:tab w:val="left" w:pos="180"/>
        </w:tabs>
        <w:ind w:right="252"/>
        <w:rPr>
          <w:rFonts w:asciiTheme="minorHAnsi" w:hAnsiTheme="minorHAnsi" w:cstheme="minorHAnsi"/>
          <w:color w:val="0E3A60"/>
          <w:lang w:val="es-AR"/>
        </w:rPr>
      </w:pPr>
      <w:r w:rsidRPr="00C4166D">
        <w:rPr>
          <w:rFonts w:asciiTheme="minorHAnsi" w:hAnsiTheme="minorHAnsi" w:cstheme="minorHAnsi"/>
          <w:b/>
          <w:color w:val="0E3A60"/>
          <w:lang w:val="es-AR"/>
        </w:rPr>
        <w:t>Sistemas Especializados:</w:t>
      </w:r>
      <w:r w:rsidRPr="00C4166D">
        <w:rPr>
          <w:rFonts w:asciiTheme="minorHAnsi" w:hAnsiTheme="minorHAnsi" w:cstheme="minorHAnsi"/>
          <w:color w:val="0E3A60"/>
          <w:lang w:val="es-AR"/>
        </w:rPr>
        <w:t xml:space="preserve"> MVDDS (</w:t>
      </w:r>
      <w:proofErr w:type="spellStart"/>
      <w:r w:rsidRPr="00C4166D">
        <w:rPr>
          <w:rFonts w:asciiTheme="minorHAnsi" w:hAnsiTheme="minorHAnsi" w:cstheme="minorHAnsi"/>
          <w:color w:val="0E3A60"/>
          <w:lang w:val="es-AR"/>
        </w:rPr>
        <w:t>Multichannel</w:t>
      </w:r>
      <w:proofErr w:type="spellEnd"/>
      <w:r w:rsidRPr="00C4166D">
        <w:rPr>
          <w:rFonts w:asciiTheme="minorHAnsi" w:hAnsiTheme="minorHAnsi" w:cstheme="minorHAnsi"/>
          <w:color w:val="0E3A60"/>
          <w:lang w:val="es-AR"/>
        </w:rPr>
        <w:t xml:space="preserve"> Video </w:t>
      </w:r>
      <w:proofErr w:type="spellStart"/>
      <w:r w:rsidRPr="00C4166D">
        <w:rPr>
          <w:rFonts w:asciiTheme="minorHAnsi" w:hAnsiTheme="minorHAnsi" w:cstheme="minorHAnsi"/>
          <w:color w:val="0E3A60"/>
          <w:lang w:val="es-AR"/>
        </w:rPr>
        <w:t>Distribution</w:t>
      </w:r>
      <w:proofErr w:type="spellEnd"/>
      <w:r w:rsidRPr="00C4166D">
        <w:rPr>
          <w:rFonts w:asciiTheme="minorHAnsi" w:hAnsiTheme="minorHAnsi" w:cstheme="minorHAnsi"/>
          <w:color w:val="0E3A60"/>
          <w:lang w:val="es-AR"/>
        </w:rPr>
        <w:t xml:space="preserve"> and Data </w:t>
      </w:r>
      <w:proofErr w:type="spellStart"/>
      <w:r w:rsidRPr="00C4166D">
        <w:rPr>
          <w:rFonts w:asciiTheme="minorHAnsi" w:hAnsiTheme="minorHAnsi" w:cstheme="minorHAnsi"/>
          <w:color w:val="0E3A60"/>
          <w:lang w:val="es-AR"/>
        </w:rPr>
        <w:t>Service</w:t>
      </w:r>
      <w:proofErr w:type="spellEnd"/>
      <w:r w:rsidRPr="00C4166D">
        <w:rPr>
          <w:rFonts w:asciiTheme="minorHAnsi" w:hAnsiTheme="minorHAnsi" w:cstheme="minorHAnsi"/>
          <w:color w:val="0E3A60"/>
          <w:lang w:val="es-AR"/>
        </w:rPr>
        <w:t xml:space="preserve">) en banda </w:t>
      </w:r>
      <w:proofErr w:type="spellStart"/>
      <w:r w:rsidRPr="00C4166D">
        <w:rPr>
          <w:rFonts w:asciiTheme="minorHAnsi" w:hAnsiTheme="minorHAnsi" w:cstheme="minorHAnsi"/>
          <w:color w:val="0E3A60"/>
          <w:lang w:val="es-AR"/>
        </w:rPr>
        <w:t>Ku</w:t>
      </w:r>
      <w:proofErr w:type="spellEnd"/>
      <w:r w:rsidR="004D2B8F">
        <w:rPr>
          <w:rFonts w:asciiTheme="minorHAnsi" w:hAnsiTheme="minorHAnsi" w:cstheme="minorHAnsi"/>
          <w:color w:val="0E3A60"/>
          <w:lang w:val="es-AR"/>
        </w:rPr>
        <w:t xml:space="preserve"> </w:t>
      </w:r>
      <w:r w:rsidRPr="00C4166D">
        <w:rPr>
          <w:rFonts w:asciiTheme="minorHAnsi" w:hAnsiTheme="minorHAnsi" w:cstheme="minorHAnsi"/>
          <w:color w:val="0E3A60"/>
          <w:lang w:val="es-AR"/>
        </w:rPr>
        <w:t>(12</w:t>
      </w:r>
      <w:r w:rsidR="004D2B8F">
        <w:rPr>
          <w:rFonts w:asciiTheme="minorHAnsi" w:hAnsiTheme="minorHAnsi" w:cstheme="minorHAnsi"/>
          <w:color w:val="0E3A60"/>
          <w:lang w:val="es-AR"/>
        </w:rPr>
        <w:t> </w:t>
      </w:r>
      <w:r w:rsidRPr="00C4166D">
        <w:rPr>
          <w:rFonts w:asciiTheme="minorHAnsi" w:hAnsiTheme="minorHAnsi" w:cstheme="minorHAnsi"/>
          <w:color w:val="0E3A60"/>
          <w:lang w:val="es-AR"/>
        </w:rPr>
        <w:t>GHz), SCADA (</w:t>
      </w:r>
      <w:proofErr w:type="spellStart"/>
      <w:r w:rsidRPr="00C4166D">
        <w:rPr>
          <w:rFonts w:asciiTheme="minorHAnsi" w:hAnsiTheme="minorHAnsi" w:cstheme="minorHAnsi"/>
          <w:color w:val="0E3A60"/>
          <w:lang w:val="es-AR"/>
        </w:rPr>
        <w:t>Supervisory</w:t>
      </w:r>
      <w:proofErr w:type="spellEnd"/>
      <w:r w:rsidRPr="00C4166D">
        <w:rPr>
          <w:rFonts w:asciiTheme="minorHAnsi" w:hAnsiTheme="minorHAnsi" w:cstheme="minorHAnsi"/>
          <w:color w:val="0E3A60"/>
          <w:lang w:val="es-AR"/>
        </w:rPr>
        <w:t xml:space="preserve"> Control and Data </w:t>
      </w:r>
      <w:proofErr w:type="spellStart"/>
      <w:r w:rsidRPr="00C4166D">
        <w:rPr>
          <w:rFonts w:asciiTheme="minorHAnsi" w:hAnsiTheme="minorHAnsi" w:cstheme="minorHAnsi"/>
          <w:color w:val="0E3A60"/>
          <w:lang w:val="es-AR"/>
        </w:rPr>
        <w:t>Acquisition</w:t>
      </w:r>
      <w:proofErr w:type="spellEnd"/>
      <w:r w:rsidRPr="00C4166D">
        <w:rPr>
          <w:rFonts w:asciiTheme="minorHAnsi" w:hAnsiTheme="minorHAnsi" w:cstheme="minorHAnsi"/>
          <w:color w:val="0E3A60"/>
          <w:lang w:val="es-AR"/>
        </w:rPr>
        <w:t xml:space="preserve">) inalámbrico (VHF/UHF), </w:t>
      </w:r>
      <w:r w:rsidR="006344EE">
        <w:rPr>
          <w:rFonts w:asciiTheme="minorHAnsi" w:hAnsiTheme="minorHAnsi" w:cstheme="minorHAnsi"/>
          <w:color w:val="0E3A60"/>
          <w:lang w:val="es-AR"/>
        </w:rPr>
        <w:t>(</w:t>
      </w:r>
      <w:r w:rsidR="006344EE" w:rsidRPr="006344EE">
        <w:rPr>
          <w:rFonts w:asciiTheme="minorHAnsi" w:hAnsiTheme="minorHAnsi" w:cstheme="minorHAnsi"/>
          <w:color w:val="0E3A60"/>
          <w:lang w:val="es-AR"/>
        </w:rPr>
        <w:t>PAFR</w:t>
      </w:r>
      <w:r w:rsidR="006344EE">
        <w:rPr>
          <w:rFonts w:asciiTheme="minorHAnsi" w:hAnsiTheme="minorHAnsi" w:cstheme="minorHAnsi"/>
          <w:color w:val="0E3A60"/>
          <w:lang w:val="es-AR"/>
        </w:rPr>
        <w:t>)</w:t>
      </w:r>
      <w:r w:rsidR="006344EE" w:rsidRPr="006344EE">
        <w:rPr>
          <w:rFonts w:asciiTheme="minorHAnsi" w:hAnsiTheme="minorHAnsi" w:cstheme="minorHAnsi"/>
          <w:color w:val="0E3A60"/>
          <w:lang w:val="es-AR"/>
        </w:rPr>
        <w:t xml:space="preserve"> </w:t>
      </w:r>
      <w:r w:rsidRPr="00C4166D">
        <w:rPr>
          <w:rFonts w:asciiTheme="minorHAnsi" w:hAnsiTheme="minorHAnsi" w:cstheme="minorHAnsi"/>
          <w:color w:val="0E3A60"/>
          <w:lang w:val="es-AR"/>
        </w:rPr>
        <w:t>Radar Espacial (SSA/STM) en Banda S</w:t>
      </w:r>
      <w:r w:rsidR="006344EE">
        <w:rPr>
          <w:rFonts w:asciiTheme="minorHAnsi" w:hAnsiTheme="minorHAnsi" w:cstheme="minorHAnsi"/>
          <w:color w:val="0E3A60"/>
          <w:lang w:val="es-AR"/>
        </w:rPr>
        <w:t xml:space="preserve"> </w:t>
      </w:r>
      <w:r w:rsidRPr="00C4166D">
        <w:rPr>
          <w:rFonts w:asciiTheme="minorHAnsi" w:hAnsiTheme="minorHAnsi" w:cstheme="minorHAnsi"/>
          <w:color w:val="0E3A60"/>
          <w:lang w:val="es-AR"/>
        </w:rPr>
        <w:t>(2.93-2.98 GHz), ILS (</w:t>
      </w:r>
      <w:proofErr w:type="spellStart"/>
      <w:r w:rsidRPr="00C4166D">
        <w:rPr>
          <w:rFonts w:asciiTheme="minorHAnsi" w:hAnsiTheme="minorHAnsi" w:cstheme="minorHAnsi"/>
          <w:color w:val="0E3A60"/>
          <w:lang w:val="es-AR"/>
        </w:rPr>
        <w:t>Instrument</w:t>
      </w:r>
      <w:proofErr w:type="spellEnd"/>
      <w:r w:rsidRPr="00C4166D">
        <w:rPr>
          <w:rFonts w:asciiTheme="minorHAnsi" w:hAnsiTheme="minorHAnsi" w:cstheme="minorHAnsi"/>
          <w:color w:val="0E3A60"/>
          <w:lang w:val="es-AR"/>
        </w:rPr>
        <w:t xml:space="preserve"> </w:t>
      </w:r>
      <w:proofErr w:type="spellStart"/>
      <w:r w:rsidRPr="00C4166D">
        <w:rPr>
          <w:rFonts w:asciiTheme="minorHAnsi" w:hAnsiTheme="minorHAnsi" w:cstheme="minorHAnsi"/>
          <w:color w:val="0E3A60"/>
          <w:lang w:val="es-AR"/>
        </w:rPr>
        <w:t>Landing</w:t>
      </w:r>
      <w:proofErr w:type="spellEnd"/>
      <w:r w:rsidRPr="00C4166D">
        <w:rPr>
          <w:rFonts w:asciiTheme="minorHAnsi" w:hAnsiTheme="minorHAnsi" w:cstheme="minorHAnsi"/>
          <w:color w:val="0E3A60"/>
          <w:lang w:val="es-AR"/>
        </w:rPr>
        <w:t xml:space="preserve"> </w:t>
      </w:r>
      <w:proofErr w:type="spellStart"/>
      <w:r w:rsidRPr="00C4166D">
        <w:rPr>
          <w:rFonts w:asciiTheme="minorHAnsi" w:hAnsiTheme="minorHAnsi" w:cstheme="minorHAnsi"/>
          <w:color w:val="0E3A60"/>
          <w:lang w:val="es-AR"/>
        </w:rPr>
        <w:t>System</w:t>
      </w:r>
      <w:proofErr w:type="spellEnd"/>
      <w:r w:rsidRPr="00C4166D">
        <w:rPr>
          <w:rFonts w:asciiTheme="minorHAnsi" w:hAnsiTheme="minorHAnsi" w:cstheme="minorHAnsi"/>
          <w:color w:val="0E3A60"/>
          <w:lang w:val="es-AR"/>
        </w:rPr>
        <w:t>) (VHF/UHF) y otros.</w:t>
      </w:r>
    </w:p>
    <w:p w:rsidR="00C4166D" w:rsidRPr="001C4E9D" w:rsidRDefault="00C4166D" w:rsidP="00F17149">
      <w:pPr>
        <w:pStyle w:val="Prrafodelista"/>
        <w:numPr>
          <w:ilvl w:val="0"/>
          <w:numId w:val="19"/>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Antenas y Sistemas Radiantes:</w:t>
      </w:r>
    </w:p>
    <w:p w:rsidR="00C4166D" w:rsidRPr="00EA4DAF" w:rsidRDefault="00C4166D" w:rsidP="00F17149">
      <w:pPr>
        <w:pStyle w:val="Prrafodelista"/>
        <w:numPr>
          <w:ilvl w:val="0"/>
          <w:numId w:val="22"/>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Teoría, Diseño, Simulación (2D/3D), Desarrollo, Prototipado y Pruebas (Laboratorio/Campo).</w:t>
      </w:r>
    </w:p>
    <w:p w:rsidR="00C4166D" w:rsidRPr="00EA4DAF" w:rsidRDefault="00C4166D" w:rsidP="00F17149">
      <w:pPr>
        <w:pStyle w:val="Prrafodelista"/>
        <w:numPr>
          <w:ilvl w:val="0"/>
          <w:numId w:val="22"/>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Medición y Comprobación Técnica (Regiones de campos lejano de Fraunhofer e intermedio de Fresnel, VANT/Drones).</w:t>
      </w:r>
    </w:p>
    <w:p w:rsidR="00C4166D" w:rsidRPr="00EA4DAF" w:rsidRDefault="00C4166D" w:rsidP="00F17149">
      <w:pPr>
        <w:pStyle w:val="Prrafodelista"/>
        <w:numPr>
          <w:ilvl w:val="0"/>
          <w:numId w:val="22"/>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Caracterización, Producción, Ajuste, Control de Calidad y Mantenimiento.</w:t>
      </w:r>
    </w:p>
    <w:p w:rsidR="00C4166D" w:rsidRPr="00EA4DAF" w:rsidRDefault="00C4166D" w:rsidP="00F17149">
      <w:pPr>
        <w:pStyle w:val="Prrafodelista"/>
        <w:numPr>
          <w:ilvl w:val="0"/>
          <w:numId w:val="22"/>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b/>
          <w:color w:val="0E3A60"/>
          <w:lang w:val="es-AR"/>
        </w:rPr>
        <w:t>Tipos:</w:t>
      </w:r>
      <w:r w:rsidRPr="00EA4DAF">
        <w:rPr>
          <w:rFonts w:asciiTheme="minorHAnsi" w:hAnsiTheme="minorHAnsi" w:cstheme="minorHAnsi"/>
          <w:color w:val="0E3A60"/>
          <w:lang w:val="es-AR"/>
        </w:rPr>
        <w:t xml:space="preserve"> Parabólicas, Reflectores Diedros, Paneles Planos, </w:t>
      </w:r>
      <w:proofErr w:type="spellStart"/>
      <w:r w:rsidRPr="00EA4DAF">
        <w:rPr>
          <w:rFonts w:asciiTheme="minorHAnsi" w:hAnsiTheme="minorHAnsi" w:cstheme="minorHAnsi"/>
          <w:color w:val="0E3A60"/>
          <w:lang w:val="es-AR"/>
        </w:rPr>
        <w:t>Yagi-Uda</w:t>
      </w:r>
      <w:proofErr w:type="spellEnd"/>
      <w:r w:rsidRPr="00EA4DAF">
        <w:rPr>
          <w:rFonts w:asciiTheme="minorHAnsi" w:hAnsiTheme="minorHAnsi" w:cstheme="minorHAnsi"/>
          <w:color w:val="0E3A60"/>
          <w:lang w:val="es-AR"/>
        </w:rPr>
        <w:t>, Dipolos con/sin Reflector, Móviles, Arreglos Simples y Sistemas Radiantes (omnidireccionales, sectoriales y direccionales), incluyendo Sistema Único de Antenas de Alta Potencia para transmisión de Radio FM y TDT UHF (con polarización lineal, elíptica y/o circular).</w:t>
      </w:r>
    </w:p>
    <w:p w:rsidR="00C4166D" w:rsidRPr="00EA4DAF" w:rsidRDefault="004D2B8F" w:rsidP="00F17149">
      <w:pPr>
        <w:pStyle w:val="Prrafodelista"/>
        <w:numPr>
          <w:ilvl w:val="0"/>
          <w:numId w:val="22"/>
        </w:numPr>
        <w:tabs>
          <w:tab w:val="left" w:pos="180"/>
        </w:tabs>
        <w:ind w:left="900" w:right="252"/>
        <w:rPr>
          <w:rFonts w:asciiTheme="minorHAnsi" w:hAnsiTheme="minorHAnsi" w:cstheme="minorHAnsi"/>
          <w:color w:val="0E3A60"/>
          <w:lang w:val="es-AR"/>
        </w:rPr>
      </w:pPr>
      <w:r w:rsidRPr="00AD2275">
        <w:rPr>
          <w:b/>
          <w:noProof/>
        </w:rPr>
        <w:lastRenderedPageBreak/>
        <mc:AlternateContent>
          <mc:Choice Requires="wps">
            <w:drawing>
              <wp:anchor distT="0" distB="0" distL="114300" distR="114300" simplePos="0" relativeHeight="251727872" behindDoc="0" locked="0" layoutInCell="1" allowOverlap="1" wp14:anchorId="3E9DF191" wp14:editId="4C490CE9">
                <wp:simplePos x="0" y="0"/>
                <wp:positionH relativeFrom="column">
                  <wp:posOffset>-195926</wp:posOffset>
                </wp:positionH>
                <wp:positionV relativeFrom="paragraph">
                  <wp:posOffset>-212725</wp:posOffset>
                </wp:positionV>
                <wp:extent cx="7590790" cy="10724863"/>
                <wp:effectExtent l="0" t="0" r="0" b="0"/>
                <wp:wrapNone/>
                <wp:docPr id="17"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4B5EBC8" id="Graphic 3" o:spid="_x0000_s1026" style="position:absolute;margin-left:-15.45pt;margin-top:-16.75pt;width:597.7pt;height:844.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C4166D" w:rsidRPr="00AD2275">
        <w:rPr>
          <w:rFonts w:asciiTheme="minorHAnsi" w:hAnsiTheme="minorHAnsi" w:cstheme="minorHAnsi"/>
          <w:b/>
          <w:color w:val="0E3A60"/>
          <w:lang w:val="es-AR"/>
        </w:rPr>
        <w:t>Parámetros:</w:t>
      </w:r>
      <w:r w:rsidR="00C4166D" w:rsidRPr="00EA4DAF">
        <w:rPr>
          <w:rFonts w:asciiTheme="minorHAnsi" w:hAnsiTheme="minorHAnsi" w:cstheme="minorHAnsi"/>
          <w:color w:val="0E3A60"/>
          <w:lang w:val="es-AR"/>
        </w:rPr>
        <w:t xml:space="preserve"> Patrones, Ganancia, Directividad, Polarización (Lineal, Elíptica, Circular), Down Tilt, </w:t>
      </w:r>
      <w:proofErr w:type="spellStart"/>
      <w:r w:rsidR="00C4166D" w:rsidRPr="00EA4DAF">
        <w:rPr>
          <w:rFonts w:asciiTheme="minorHAnsi" w:hAnsiTheme="minorHAnsi" w:cstheme="minorHAnsi"/>
          <w:color w:val="0E3A60"/>
          <w:lang w:val="es-AR"/>
        </w:rPr>
        <w:t>Null</w:t>
      </w:r>
      <w:proofErr w:type="spellEnd"/>
      <w:r w:rsidR="00C4166D" w:rsidRPr="00EA4DAF">
        <w:rPr>
          <w:rFonts w:asciiTheme="minorHAnsi" w:hAnsiTheme="minorHAnsi" w:cstheme="minorHAnsi"/>
          <w:color w:val="0E3A60"/>
          <w:lang w:val="es-AR"/>
        </w:rPr>
        <w:t xml:space="preserve"> </w:t>
      </w:r>
      <w:proofErr w:type="spellStart"/>
      <w:r w:rsidR="00C4166D" w:rsidRPr="00EA4DAF">
        <w:rPr>
          <w:rFonts w:asciiTheme="minorHAnsi" w:hAnsiTheme="minorHAnsi" w:cstheme="minorHAnsi"/>
          <w:color w:val="0E3A60"/>
          <w:lang w:val="es-AR"/>
        </w:rPr>
        <w:t>Fill</w:t>
      </w:r>
      <w:proofErr w:type="spellEnd"/>
      <w:r w:rsidR="00C4166D" w:rsidRPr="00EA4DAF">
        <w:rPr>
          <w:rFonts w:asciiTheme="minorHAnsi" w:hAnsiTheme="minorHAnsi" w:cstheme="minorHAnsi"/>
          <w:color w:val="0E3A60"/>
          <w:lang w:val="es-AR"/>
        </w:rPr>
        <w:t xml:space="preserve">, </w:t>
      </w:r>
      <w:proofErr w:type="spellStart"/>
      <w:r w:rsidR="00C4166D" w:rsidRPr="00EA4DAF">
        <w:rPr>
          <w:rFonts w:asciiTheme="minorHAnsi" w:hAnsiTheme="minorHAnsi" w:cstheme="minorHAnsi"/>
          <w:color w:val="0E3A60"/>
          <w:lang w:val="es-AR"/>
        </w:rPr>
        <w:t>Zin</w:t>
      </w:r>
      <w:proofErr w:type="spellEnd"/>
      <w:r w:rsidR="00C4166D" w:rsidRPr="00EA4DAF">
        <w:rPr>
          <w:rFonts w:asciiTheme="minorHAnsi" w:hAnsiTheme="minorHAnsi" w:cstheme="minorHAnsi"/>
          <w:color w:val="0E3A60"/>
          <w:lang w:val="es-AR"/>
        </w:rPr>
        <w:t>, ROE, etc.</w:t>
      </w:r>
    </w:p>
    <w:p w:rsidR="00C4166D" w:rsidRPr="001C4E9D" w:rsidRDefault="00C4166D" w:rsidP="00F17149">
      <w:pPr>
        <w:pStyle w:val="Prrafodelista"/>
        <w:numPr>
          <w:ilvl w:val="0"/>
          <w:numId w:val="19"/>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Gestión Técnica y Consultoría:</w:t>
      </w:r>
    </w:p>
    <w:p w:rsidR="00C4166D" w:rsidRPr="00EA4DAF" w:rsidRDefault="00C4166D" w:rsidP="00F17149">
      <w:pPr>
        <w:pStyle w:val="Prrafodelista"/>
        <w:numPr>
          <w:ilvl w:val="0"/>
          <w:numId w:val="23"/>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 xml:space="preserve">Planificación y Diseño de Redes de Telecomunicaciones (Fibra Óptica, Radioenlaces (VHF/UHF/Microondas), Sistema de Radio Troncalizado Digital (Digital </w:t>
      </w:r>
      <w:proofErr w:type="spellStart"/>
      <w:r w:rsidRPr="00EA4DAF">
        <w:rPr>
          <w:rFonts w:asciiTheme="minorHAnsi" w:hAnsiTheme="minorHAnsi" w:cstheme="minorHAnsi"/>
          <w:color w:val="0E3A60"/>
          <w:lang w:val="es-AR"/>
        </w:rPr>
        <w:t>Trunked</w:t>
      </w:r>
      <w:proofErr w:type="spellEnd"/>
      <w:r w:rsidRPr="00EA4DAF">
        <w:rPr>
          <w:rFonts w:asciiTheme="minorHAnsi" w:hAnsiTheme="minorHAnsi" w:cstheme="minorHAnsi"/>
          <w:color w:val="0E3A60"/>
          <w:lang w:val="es-AR"/>
        </w:rPr>
        <w:t xml:space="preserve"> Radio </w:t>
      </w:r>
      <w:proofErr w:type="spellStart"/>
      <w:r w:rsidRPr="00EA4DAF">
        <w:rPr>
          <w:rFonts w:asciiTheme="minorHAnsi" w:hAnsiTheme="minorHAnsi" w:cstheme="minorHAnsi"/>
          <w:color w:val="0E3A60"/>
          <w:lang w:val="es-AR"/>
        </w:rPr>
        <w:t>System</w:t>
      </w:r>
      <w:proofErr w:type="spellEnd"/>
      <w:r w:rsidRPr="00EA4DAF">
        <w:rPr>
          <w:rFonts w:asciiTheme="minorHAnsi" w:hAnsiTheme="minorHAnsi" w:cstheme="minorHAnsi"/>
          <w:color w:val="0E3A60"/>
          <w:lang w:val="es-AR"/>
        </w:rPr>
        <w:t>), Sistema SCADA inalámbrico).</w:t>
      </w:r>
    </w:p>
    <w:p w:rsidR="00C4166D" w:rsidRPr="00EA4DAF" w:rsidRDefault="00C4166D" w:rsidP="00F17149">
      <w:pPr>
        <w:pStyle w:val="Prrafodelista"/>
        <w:numPr>
          <w:ilvl w:val="0"/>
          <w:numId w:val="23"/>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Gestión técnica de proyectos de extremo a extremo (</w:t>
      </w:r>
      <w:proofErr w:type="spellStart"/>
      <w:r w:rsidRPr="00EA4DAF">
        <w:rPr>
          <w:rFonts w:asciiTheme="minorHAnsi" w:hAnsiTheme="minorHAnsi" w:cstheme="minorHAnsi"/>
          <w:color w:val="0E3A60"/>
          <w:lang w:val="es-AR"/>
        </w:rPr>
        <w:t>End-to-End</w:t>
      </w:r>
      <w:proofErr w:type="spellEnd"/>
      <w:r w:rsidRPr="00EA4DAF">
        <w:rPr>
          <w:rFonts w:asciiTheme="minorHAnsi" w:hAnsiTheme="minorHAnsi" w:cstheme="minorHAnsi"/>
          <w:color w:val="0E3A60"/>
          <w:lang w:val="es-AR"/>
        </w:rPr>
        <w:t>).</w:t>
      </w:r>
    </w:p>
    <w:p w:rsidR="00C4166D" w:rsidRPr="00EA4DAF" w:rsidRDefault="00C4166D" w:rsidP="00F17149">
      <w:pPr>
        <w:pStyle w:val="Prrafodelista"/>
        <w:numPr>
          <w:ilvl w:val="0"/>
          <w:numId w:val="23"/>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Elaboración de Especificaciones Técnicas y Pliegos Licitatorios.</w:t>
      </w:r>
    </w:p>
    <w:p w:rsidR="00C4166D" w:rsidRPr="00EA4DAF" w:rsidRDefault="00C4166D" w:rsidP="00F17149">
      <w:pPr>
        <w:pStyle w:val="Prrafodelista"/>
        <w:numPr>
          <w:ilvl w:val="0"/>
          <w:numId w:val="23"/>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Evaluación Técnico-Económica de Soluciones y Selección de Proveedores.</w:t>
      </w:r>
    </w:p>
    <w:p w:rsidR="00EE799F" w:rsidRPr="005F735B" w:rsidRDefault="00C4166D" w:rsidP="005F735B">
      <w:pPr>
        <w:pStyle w:val="Prrafodelista"/>
        <w:numPr>
          <w:ilvl w:val="0"/>
          <w:numId w:val="23"/>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Supervisión de Implementación, Operaciones y Mantenimiento (O&amp;M).</w:t>
      </w:r>
    </w:p>
    <w:p w:rsidR="00AE2CF9" w:rsidRPr="00AE2CF9" w:rsidRDefault="0020679C" w:rsidP="0020679C">
      <w:pPr>
        <w:pStyle w:val="Prrafodelista"/>
        <w:numPr>
          <w:ilvl w:val="0"/>
          <w:numId w:val="32"/>
        </w:numPr>
        <w:tabs>
          <w:tab w:val="left" w:pos="180"/>
        </w:tabs>
        <w:ind w:left="540" w:right="252"/>
        <w:rPr>
          <w:rFonts w:asciiTheme="minorHAnsi" w:hAnsiTheme="minorHAnsi" w:cstheme="minorHAnsi"/>
          <w:b/>
          <w:color w:val="0E3A60"/>
          <w:sz w:val="24"/>
          <w:lang w:val="es-AR"/>
        </w:rPr>
      </w:pPr>
      <w:r w:rsidRPr="0020679C">
        <w:rPr>
          <w:rFonts w:asciiTheme="minorHAnsi" w:hAnsiTheme="minorHAnsi" w:cstheme="minorHAnsi"/>
          <w:b/>
          <w:color w:val="0E3A60"/>
          <w:sz w:val="24"/>
          <w:lang w:val="es-AR"/>
        </w:rPr>
        <w:t xml:space="preserve">Innovación </w:t>
      </w:r>
      <w:r w:rsidR="00AE2CF9" w:rsidRPr="00AE2CF9">
        <w:rPr>
          <w:rFonts w:asciiTheme="minorHAnsi" w:hAnsiTheme="minorHAnsi" w:cstheme="minorHAnsi"/>
          <w:b/>
          <w:color w:val="0E3A60"/>
          <w:sz w:val="24"/>
          <w:lang w:val="es-AR"/>
        </w:rPr>
        <w:t>en IA</w:t>
      </w:r>
    </w:p>
    <w:p w:rsidR="00AE2CF9" w:rsidRPr="00AE2CF9" w:rsidRDefault="00AE2CF9" w:rsidP="0020679C">
      <w:pPr>
        <w:pStyle w:val="Prrafodelista"/>
        <w:numPr>
          <w:ilvl w:val="0"/>
          <w:numId w:val="33"/>
        </w:numPr>
        <w:tabs>
          <w:tab w:val="left" w:pos="180"/>
        </w:tabs>
        <w:ind w:left="900" w:right="252"/>
        <w:rPr>
          <w:rFonts w:asciiTheme="minorHAnsi" w:hAnsiTheme="minorHAnsi" w:cstheme="minorHAnsi"/>
          <w:b/>
          <w:color w:val="0E3A60"/>
          <w:lang w:val="es-AR"/>
        </w:rPr>
      </w:pPr>
      <w:proofErr w:type="spellStart"/>
      <w:r w:rsidRPr="00AE2CF9">
        <w:rPr>
          <w:rFonts w:asciiTheme="minorHAnsi" w:hAnsiTheme="minorHAnsi" w:cstheme="minorHAnsi"/>
          <w:b/>
          <w:color w:val="0E3A60"/>
          <w:lang w:val="es-AR"/>
        </w:rPr>
        <w:t>CognitiveOS</w:t>
      </w:r>
      <w:proofErr w:type="spellEnd"/>
      <w:r w:rsidRPr="00AE2CF9">
        <w:rPr>
          <w:rFonts w:asciiTheme="minorHAnsi" w:hAnsiTheme="minorHAnsi" w:cstheme="minorHAnsi"/>
          <w:b/>
          <w:color w:val="0E3A60"/>
          <w:lang w:val="es-AR"/>
        </w:rPr>
        <w:t xml:space="preserve"> (</w:t>
      </w:r>
      <w:r w:rsidR="004F3B48" w:rsidRPr="004F3B48">
        <w:rPr>
          <w:rFonts w:asciiTheme="minorHAnsi" w:hAnsiTheme="minorHAnsi" w:cstheme="minorHAnsi"/>
          <w:b/>
          <w:color w:val="0E3A60"/>
          <w:lang w:val="es-AR"/>
        </w:rPr>
        <w:t>Arquitectura Educativa Conceptual</w:t>
      </w:r>
      <w:r w:rsidR="0020679C">
        <w:rPr>
          <w:rFonts w:asciiTheme="minorHAnsi" w:hAnsiTheme="minorHAnsi" w:cstheme="minorHAnsi"/>
          <w:b/>
          <w:color w:val="0E3A60"/>
          <w:lang w:val="es-AR"/>
        </w:rPr>
        <w:t xml:space="preserve"> </w:t>
      </w:r>
      <w:r w:rsidR="0020679C" w:rsidRPr="0020679C">
        <w:rPr>
          <w:rFonts w:asciiTheme="minorHAnsi" w:hAnsiTheme="minorHAnsi" w:cstheme="minorHAnsi"/>
          <w:b/>
          <w:color w:val="0E3A60"/>
          <w:lang w:val="es-AR"/>
        </w:rPr>
        <w:t xml:space="preserve">en </w:t>
      </w:r>
      <w:r w:rsidR="0020679C">
        <w:rPr>
          <w:rFonts w:asciiTheme="minorHAnsi" w:hAnsiTheme="minorHAnsi" w:cstheme="minorHAnsi"/>
          <w:b/>
          <w:color w:val="0E3A60"/>
          <w:lang w:val="es-AR"/>
        </w:rPr>
        <w:t>desarrollo</w:t>
      </w:r>
      <w:r w:rsidRPr="00AE2CF9">
        <w:rPr>
          <w:rFonts w:asciiTheme="minorHAnsi" w:hAnsiTheme="minorHAnsi" w:cstheme="minorHAnsi"/>
          <w:b/>
          <w:color w:val="0E3A60"/>
          <w:lang w:val="es-AR"/>
        </w:rPr>
        <w:t>)</w:t>
      </w:r>
    </w:p>
    <w:p w:rsidR="00AE2CF9" w:rsidRPr="005F735B" w:rsidRDefault="00AE2CF9" w:rsidP="005F735B">
      <w:pPr>
        <w:tabs>
          <w:tab w:val="left" w:pos="180"/>
        </w:tabs>
        <w:ind w:left="900" w:right="252" w:firstLine="0"/>
        <w:rPr>
          <w:rFonts w:asciiTheme="minorHAnsi" w:hAnsiTheme="minorHAnsi" w:cstheme="minorHAnsi"/>
          <w:color w:val="0E3A60"/>
          <w:lang w:val="es-AR"/>
        </w:rPr>
      </w:pPr>
      <w:r w:rsidRPr="005F735B">
        <w:rPr>
          <w:rFonts w:asciiTheme="minorHAnsi" w:hAnsiTheme="minorHAnsi" w:cstheme="minorHAnsi"/>
          <w:b/>
          <w:color w:val="0E3A60"/>
          <w:lang w:val="es-AR"/>
        </w:rPr>
        <w:t>Descripción:</w:t>
      </w:r>
      <w:r w:rsidRPr="005F735B">
        <w:rPr>
          <w:rFonts w:asciiTheme="minorHAnsi" w:hAnsiTheme="minorHAnsi" w:cstheme="minorHAnsi"/>
          <w:color w:val="0E3A60"/>
          <w:lang w:val="es-AR"/>
        </w:rPr>
        <w:t xml:space="preserve"> </w:t>
      </w:r>
      <w:proofErr w:type="spellStart"/>
      <w:r w:rsidRPr="005F735B">
        <w:rPr>
          <w:rFonts w:asciiTheme="minorHAnsi" w:hAnsiTheme="minorHAnsi" w:cstheme="minorHAnsi"/>
          <w:color w:val="0E3A60"/>
          <w:lang w:val="es-AR"/>
        </w:rPr>
        <w:t>CognitiveOS</w:t>
      </w:r>
      <w:proofErr w:type="spellEnd"/>
      <w:r w:rsidRPr="005F735B">
        <w:rPr>
          <w:rFonts w:asciiTheme="minorHAnsi" w:hAnsiTheme="minorHAnsi" w:cstheme="minorHAnsi"/>
          <w:color w:val="0E3A60"/>
          <w:lang w:val="es-AR"/>
        </w:rPr>
        <w:t xml:space="preserve"> </w:t>
      </w:r>
      <w:r w:rsidR="004F3B48" w:rsidRPr="005F735B">
        <w:rPr>
          <w:rFonts w:asciiTheme="minorHAnsi" w:hAnsiTheme="minorHAnsi" w:cstheme="minorHAnsi"/>
          <w:color w:val="0E3A60"/>
          <w:lang w:val="es-AR"/>
        </w:rPr>
        <w:t xml:space="preserve">(Sistema Educativo Cognitivo Impulsado por IA) </w:t>
      </w:r>
      <w:r w:rsidRPr="005F735B">
        <w:rPr>
          <w:rFonts w:asciiTheme="minorHAnsi" w:hAnsiTheme="minorHAnsi" w:cstheme="minorHAnsi"/>
          <w:color w:val="0E3A60"/>
          <w:lang w:val="es-AR"/>
        </w:rPr>
        <w:t xml:space="preserve">es una arquitectura integral de ingestión, memoria y razonamiento diseñada específicamente para el ámbito educativo. El sistema automatiza procesos de investigación profunda (Deep </w:t>
      </w:r>
      <w:proofErr w:type="spellStart"/>
      <w:r w:rsidRPr="005F735B">
        <w:rPr>
          <w:rFonts w:asciiTheme="minorHAnsi" w:hAnsiTheme="minorHAnsi" w:cstheme="minorHAnsi"/>
          <w:color w:val="0E3A60"/>
          <w:lang w:val="es-AR"/>
        </w:rPr>
        <w:t>Research</w:t>
      </w:r>
      <w:proofErr w:type="spellEnd"/>
      <w:r w:rsidRPr="005F735B">
        <w:rPr>
          <w:rFonts w:asciiTheme="minorHAnsi" w:hAnsiTheme="minorHAnsi" w:cstheme="minorHAnsi"/>
          <w:color w:val="0E3A60"/>
          <w:lang w:val="es-AR"/>
        </w:rPr>
        <w:t>) sobre fuentes de alta densidad conceptual (vídeos, documentos académicos, webs) y aplica un pipeline de destilación semántica verificada. Cada afirmación generada por el sistema está vinculada de forma directa y auditable a su fuente original, eliminando por completo las alucinaciones propias de los modelos de lenguaje convencionales.</w:t>
      </w:r>
    </w:p>
    <w:p w:rsidR="00AE2CF9" w:rsidRPr="00AE2CF9" w:rsidRDefault="00AE2CF9" w:rsidP="005F735B">
      <w:pPr>
        <w:tabs>
          <w:tab w:val="left" w:pos="180"/>
        </w:tabs>
        <w:ind w:left="900" w:right="252" w:firstLine="0"/>
        <w:rPr>
          <w:rFonts w:asciiTheme="minorHAnsi" w:hAnsiTheme="minorHAnsi" w:cstheme="minorHAnsi"/>
          <w:color w:val="0E3A60"/>
          <w:lang w:val="es-AR"/>
        </w:rPr>
      </w:pPr>
      <w:proofErr w:type="spellStart"/>
      <w:r w:rsidRPr="00AE2CF9">
        <w:rPr>
          <w:rFonts w:asciiTheme="minorHAnsi" w:hAnsiTheme="minorHAnsi" w:cstheme="minorHAnsi"/>
          <w:b/>
          <w:color w:val="0E3A60"/>
          <w:lang w:val="es-AR"/>
        </w:rPr>
        <w:t>CognitiveOS</w:t>
      </w:r>
      <w:proofErr w:type="spellEnd"/>
      <w:r w:rsidRPr="00AE2CF9">
        <w:rPr>
          <w:rFonts w:asciiTheme="minorHAnsi" w:hAnsiTheme="minorHAnsi" w:cstheme="minorHAnsi"/>
          <w:b/>
          <w:color w:val="0E3A60"/>
          <w:lang w:val="es-AR"/>
        </w:rPr>
        <w:t xml:space="preserve"> no se limita a responder preguntas:</w:t>
      </w:r>
      <w:r w:rsidRPr="00AE2CF9">
        <w:rPr>
          <w:rFonts w:asciiTheme="minorHAnsi" w:hAnsiTheme="minorHAnsi" w:cstheme="minorHAnsi"/>
          <w:color w:val="0E3A60"/>
          <w:lang w:val="es-AR"/>
        </w:rPr>
        <w:t xml:space="preserve"> construye una memoria estructurada y reutilizable del conocimiento procesado, permitiendo a estudiantes y educadores explorar, cuestionar y verificar cada resultado con total transparencia. Además, garantiza la privacidad y la propiedad intelectual, estableciendo un sistema de conocimiento escalable y fiable.</w:t>
      </w:r>
    </w:p>
    <w:p w:rsidR="00AE2CF9" w:rsidRPr="005F735B" w:rsidRDefault="00AE2CF9" w:rsidP="005F735B">
      <w:pPr>
        <w:tabs>
          <w:tab w:val="left" w:pos="180"/>
        </w:tabs>
        <w:ind w:left="900" w:right="252" w:firstLine="0"/>
        <w:rPr>
          <w:rFonts w:asciiTheme="minorHAnsi" w:hAnsiTheme="minorHAnsi" w:cstheme="minorHAnsi"/>
          <w:color w:val="0E3A60"/>
          <w:lang w:val="es-AR"/>
        </w:rPr>
      </w:pPr>
      <w:r w:rsidRPr="005F735B">
        <w:rPr>
          <w:rFonts w:asciiTheme="minorHAnsi" w:hAnsiTheme="minorHAnsi" w:cstheme="minorHAnsi"/>
          <w:b/>
          <w:color w:val="0E3A60"/>
          <w:lang w:val="es-AR"/>
        </w:rPr>
        <w:t>Logro técnico:</w:t>
      </w:r>
      <w:r w:rsidRPr="005F735B">
        <w:rPr>
          <w:rFonts w:asciiTheme="minorHAnsi" w:hAnsiTheme="minorHAnsi" w:cstheme="minorHAnsi"/>
          <w:color w:val="0E3A60"/>
          <w:lang w:val="es-AR"/>
        </w:rPr>
        <w:t xml:space="preserve"> Desarrollo de un motor de razonamiento acotado por fuentes (</w:t>
      </w:r>
      <w:proofErr w:type="spellStart"/>
      <w:r w:rsidRPr="005F735B">
        <w:rPr>
          <w:rFonts w:asciiTheme="minorHAnsi" w:hAnsiTheme="minorHAnsi" w:cstheme="minorHAnsi"/>
          <w:color w:val="0E3A60"/>
          <w:lang w:val="es-AR"/>
        </w:rPr>
        <w:t>Source-Bounded</w:t>
      </w:r>
      <w:proofErr w:type="spellEnd"/>
      <w:r w:rsidRPr="005F735B">
        <w:rPr>
          <w:rFonts w:asciiTheme="minorHAnsi" w:hAnsiTheme="minorHAnsi" w:cstheme="minorHAnsi"/>
          <w:color w:val="0E3A60"/>
          <w:lang w:val="es-AR"/>
        </w:rPr>
        <w:t xml:space="preserve"> </w:t>
      </w:r>
      <w:proofErr w:type="spellStart"/>
      <w:r w:rsidRPr="005F735B">
        <w:rPr>
          <w:rFonts w:asciiTheme="minorHAnsi" w:hAnsiTheme="minorHAnsi" w:cstheme="minorHAnsi"/>
          <w:color w:val="0E3A60"/>
          <w:lang w:val="es-AR"/>
        </w:rPr>
        <w:t>Reasoning</w:t>
      </w:r>
      <w:proofErr w:type="spellEnd"/>
      <w:r w:rsidRPr="005F735B">
        <w:rPr>
          <w:rFonts w:asciiTheme="minorHAnsi" w:hAnsiTheme="minorHAnsi" w:cstheme="minorHAnsi"/>
          <w:color w:val="0E3A60"/>
          <w:lang w:val="es-AR"/>
        </w:rPr>
        <w:t xml:space="preserve"> </w:t>
      </w:r>
      <w:proofErr w:type="spellStart"/>
      <w:r w:rsidRPr="005F735B">
        <w:rPr>
          <w:rFonts w:asciiTheme="minorHAnsi" w:hAnsiTheme="minorHAnsi" w:cstheme="minorHAnsi"/>
          <w:color w:val="0E3A60"/>
          <w:lang w:val="es-AR"/>
        </w:rPr>
        <w:t>Engine</w:t>
      </w:r>
      <w:proofErr w:type="spellEnd"/>
      <w:r w:rsidRPr="005F735B">
        <w:rPr>
          <w:rFonts w:asciiTheme="minorHAnsi" w:hAnsiTheme="minorHAnsi" w:cstheme="minorHAnsi"/>
          <w:color w:val="0E3A60"/>
          <w:lang w:val="es-AR"/>
        </w:rPr>
        <w:t xml:space="preserve">) que restringe la inferencia del modelo únicamente al gráfico de conocimiento interno previamente validado. Este enfoque, combinado con un sistema RAG (Generación Aumentada por Recuperación) de verificación obligatoria de origen, garantiza cero alucinaciones y trazabilidad total en entornos </w:t>
      </w:r>
      <w:bookmarkStart w:id="3" w:name="_Hlk222380886"/>
      <w:r w:rsidRPr="005F735B">
        <w:rPr>
          <w:rFonts w:asciiTheme="minorHAnsi" w:hAnsiTheme="minorHAnsi" w:cstheme="minorHAnsi"/>
          <w:color w:val="0E3A60"/>
          <w:lang w:val="es-AR"/>
        </w:rPr>
        <w:t>de alta exigencia cognitiva</w:t>
      </w:r>
      <w:bookmarkEnd w:id="3"/>
      <w:r w:rsidRPr="005F735B">
        <w:rPr>
          <w:rFonts w:asciiTheme="minorHAnsi" w:hAnsiTheme="minorHAnsi" w:cstheme="minorHAnsi"/>
          <w:color w:val="0E3A60"/>
          <w:lang w:val="es-AR"/>
        </w:rPr>
        <w:t>.</w:t>
      </w:r>
    </w:p>
    <w:p w:rsidR="00C4166D" w:rsidRPr="001C4E9D" w:rsidRDefault="00C4166D" w:rsidP="00F17149">
      <w:pPr>
        <w:pStyle w:val="Prrafodelista"/>
        <w:numPr>
          <w:ilvl w:val="0"/>
          <w:numId w:val="19"/>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 xml:space="preserve">Software </w:t>
      </w:r>
      <w:r w:rsidR="00AE2CF9" w:rsidRPr="00AE2CF9">
        <w:rPr>
          <w:rFonts w:asciiTheme="minorHAnsi" w:hAnsiTheme="minorHAnsi" w:cstheme="minorHAnsi"/>
          <w:b/>
          <w:color w:val="0E3A60"/>
          <w:sz w:val="24"/>
          <w:lang w:val="es-AR"/>
        </w:rPr>
        <w:t>de Ingeniería y Gestión</w:t>
      </w:r>
      <w:r w:rsidRPr="001C4E9D">
        <w:rPr>
          <w:rFonts w:asciiTheme="minorHAnsi" w:hAnsiTheme="minorHAnsi" w:cstheme="minorHAnsi"/>
          <w:b/>
          <w:color w:val="0E3A60"/>
          <w:sz w:val="24"/>
          <w:lang w:val="es-AR"/>
        </w:rPr>
        <w:t>:</w:t>
      </w:r>
    </w:p>
    <w:p w:rsidR="00C4166D" w:rsidRPr="00EA4DAF" w:rsidRDefault="00C4166D" w:rsidP="00F17149">
      <w:pPr>
        <w:pStyle w:val="Prrafodelista"/>
        <w:numPr>
          <w:ilvl w:val="0"/>
          <w:numId w:val="24"/>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b/>
          <w:color w:val="0E3A60"/>
          <w:lang w:val="es-AR"/>
        </w:rPr>
        <w:t>Simulación y Diseño:</w:t>
      </w:r>
      <w:r w:rsidRPr="00EA4DAF">
        <w:rPr>
          <w:rFonts w:asciiTheme="minorHAnsi" w:hAnsiTheme="minorHAnsi" w:cstheme="minorHAnsi"/>
          <w:color w:val="0E3A60"/>
          <w:lang w:val="es-AR"/>
        </w:rPr>
        <w:t xml:space="preserve"> MATLAB, </w:t>
      </w:r>
      <w:proofErr w:type="spellStart"/>
      <w:r w:rsidRPr="00EA4DAF">
        <w:rPr>
          <w:rFonts w:asciiTheme="minorHAnsi" w:hAnsiTheme="minorHAnsi" w:cstheme="minorHAnsi"/>
          <w:color w:val="0E3A60"/>
          <w:lang w:val="es-AR"/>
        </w:rPr>
        <w:t>Pathloss</w:t>
      </w:r>
      <w:proofErr w:type="spellEnd"/>
      <w:r w:rsidRPr="00EA4DAF">
        <w:rPr>
          <w:rFonts w:asciiTheme="minorHAnsi" w:hAnsiTheme="minorHAnsi" w:cstheme="minorHAnsi"/>
          <w:color w:val="0E3A60"/>
          <w:lang w:val="es-AR"/>
        </w:rPr>
        <w:t xml:space="preserve">, Radio Mobile, ICS Telecom, AutoCAD, </w:t>
      </w:r>
      <w:proofErr w:type="spellStart"/>
      <w:r w:rsidRPr="00EA4DAF">
        <w:rPr>
          <w:rFonts w:asciiTheme="minorHAnsi" w:hAnsiTheme="minorHAnsi" w:cstheme="minorHAnsi"/>
          <w:color w:val="0E3A60"/>
          <w:lang w:val="es-AR"/>
        </w:rPr>
        <w:t>MicroStation</w:t>
      </w:r>
      <w:proofErr w:type="spellEnd"/>
      <w:r w:rsidRPr="00EA4DAF">
        <w:rPr>
          <w:rFonts w:asciiTheme="minorHAnsi" w:hAnsiTheme="minorHAnsi" w:cstheme="minorHAnsi"/>
          <w:color w:val="0E3A60"/>
          <w:lang w:val="es-AR"/>
        </w:rPr>
        <w:t xml:space="preserve">, </w:t>
      </w:r>
      <w:proofErr w:type="spellStart"/>
      <w:r w:rsidRPr="00EA4DAF">
        <w:rPr>
          <w:rFonts w:asciiTheme="minorHAnsi" w:hAnsiTheme="minorHAnsi" w:cstheme="minorHAnsi"/>
          <w:color w:val="0E3A60"/>
          <w:lang w:val="es-AR"/>
        </w:rPr>
        <w:t>DesignCAD</w:t>
      </w:r>
      <w:proofErr w:type="spellEnd"/>
      <w:r w:rsidRPr="00EA4DAF">
        <w:rPr>
          <w:rFonts w:asciiTheme="minorHAnsi" w:hAnsiTheme="minorHAnsi" w:cstheme="minorHAnsi"/>
          <w:color w:val="0E3A60"/>
          <w:lang w:val="es-AR"/>
        </w:rPr>
        <w:t>.</w:t>
      </w:r>
    </w:p>
    <w:p w:rsidR="00C4166D" w:rsidRPr="00EA4DAF" w:rsidRDefault="00C4166D" w:rsidP="00F17149">
      <w:pPr>
        <w:pStyle w:val="Prrafodelista"/>
        <w:numPr>
          <w:ilvl w:val="0"/>
          <w:numId w:val="24"/>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b/>
          <w:color w:val="0E3A60"/>
          <w:lang w:val="es-AR"/>
        </w:rPr>
        <w:t>Análisis y Gestión Geoespacial:</w:t>
      </w:r>
      <w:r w:rsidRPr="00EA4DAF">
        <w:rPr>
          <w:rFonts w:asciiTheme="minorHAnsi" w:hAnsiTheme="minorHAnsi" w:cstheme="minorHAnsi"/>
          <w:color w:val="0E3A60"/>
          <w:lang w:val="es-AR"/>
        </w:rPr>
        <w:t xml:space="preserve"> SIG (ArcGIS, </w:t>
      </w:r>
      <w:proofErr w:type="spellStart"/>
      <w:r w:rsidRPr="00EA4DAF">
        <w:rPr>
          <w:rFonts w:asciiTheme="minorHAnsi" w:hAnsiTheme="minorHAnsi" w:cstheme="minorHAnsi"/>
          <w:color w:val="0E3A60"/>
          <w:lang w:val="es-AR"/>
        </w:rPr>
        <w:t>MapInfo</w:t>
      </w:r>
      <w:proofErr w:type="spellEnd"/>
      <w:r w:rsidRPr="00EA4DAF">
        <w:rPr>
          <w:rFonts w:asciiTheme="minorHAnsi" w:hAnsiTheme="minorHAnsi" w:cstheme="minorHAnsi"/>
          <w:color w:val="0E3A60"/>
          <w:lang w:val="es-AR"/>
        </w:rPr>
        <w:t xml:space="preserve">, ERDAS Imagine), Visualización (Google </w:t>
      </w:r>
      <w:proofErr w:type="spellStart"/>
      <w:r w:rsidRPr="00EA4DAF">
        <w:rPr>
          <w:rFonts w:asciiTheme="minorHAnsi" w:hAnsiTheme="minorHAnsi" w:cstheme="minorHAnsi"/>
          <w:color w:val="0E3A60"/>
          <w:lang w:val="es-AR"/>
        </w:rPr>
        <w:t>Earth</w:t>
      </w:r>
      <w:proofErr w:type="spellEnd"/>
      <w:r w:rsidRPr="00EA4DAF">
        <w:rPr>
          <w:rFonts w:asciiTheme="minorHAnsi" w:hAnsiTheme="minorHAnsi" w:cstheme="minorHAnsi"/>
          <w:color w:val="0E3A60"/>
          <w:lang w:val="es-AR"/>
        </w:rPr>
        <w:t xml:space="preserve">), y Herramientas de la Oficina de Radiocomunicaciones de la UIT (UIT-R) (IFIC, GIMS, </w:t>
      </w:r>
      <w:proofErr w:type="spellStart"/>
      <w:r w:rsidRPr="00EA4DAF">
        <w:rPr>
          <w:rFonts w:asciiTheme="minorHAnsi" w:hAnsiTheme="minorHAnsi" w:cstheme="minorHAnsi"/>
          <w:color w:val="0E3A60"/>
          <w:lang w:val="es-AR"/>
        </w:rPr>
        <w:t>SpaceCap</w:t>
      </w:r>
      <w:proofErr w:type="spellEnd"/>
      <w:r w:rsidRPr="00EA4DAF">
        <w:rPr>
          <w:rFonts w:asciiTheme="minorHAnsi" w:hAnsiTheme="minorHAnsi" w:cstheme="minorHAnsi"/>
          <w:color w:val="0E3A60"/>
          <w:lang w:val="es-AR"/>
        </w:rPr>
        <w:t>, SPS).</w:t>
      </w:r>
    </w:p>
    <w:p w:rsidR="00C4166D" w:rsidRPr="00CC30C6" w:rsidRDefault="00C4166D" w:rsidP="00F17149">
      <w:pPr>
        <w:pStyle w:val="Prrafodelista"/>
        <w:numPr>
          <w:ilvl w:val="0"/>
          <w:numId w:val="24"/>
        </w:numPr>
        <w:tabs>
          <w:tab w:val="left" w:pos="180"/>
        </w:tabs>
        <w:ind w:left="900" w:right="252"/>
        <w:rPr>
          <w:rFonts w:asciiTheme="minorHAnsi" w:hAnsiTheme="minorHAnsi" w:cstheme="minorHAnsi"/>
          <w:b/>
          <w:color w:val="0E3A60"/>
          <w:lang w:val="es-AR"/>
        </w:rPr>
      </w:pPr>
      <w:r w:rsidRPr="00CC30C6">
        <w:rPr>
          <w:rFonts w:asciiTheme="minorHAnsi" w:hAnsiTheme="minorHAnsi" w:cstheme="minorHAnsi"/>
          <w:b/>
          <w:color w:val="0E3A60"/>
          <w:lang w:val="es-AR"/>
        </w:rPr>
        <w:t>Desarrollo:</w:t>
      </w:r>
    </w:p>
    <w:p w:rsidR="00C4166D" w:rsidRPr="00CC30C6" w:rsidRDefault="00C4166D" w:rsidP="00F17149">
      <w:pPr>
        <w:pStyle w:val="Prrafodelista"/>
        <w:numPr>
          <w:ilvl w:val="0"/>
          <w:numId w:val="25"/>
        </w:numPr>
        <w:tabs>
          <w:tab w:val="left" w:pos="180"/>
        </w:tabs>
        <w:ind w:left="1260" w:right="252"/>
        <w:rPr>
          <w:rFonts w:asciiTheme="minorHAnsi" w:hAnsiTheme="minorHAnsi" w:cstheme="minorHAnsi"/>
          <w:color w:val="0E3A60"/>
          <w:lang w:val="es-AR"/>
        </w:rPr>
      </w:pPr>
      <w:r w:rsidRPr="001712CC">
        <w:rPr>
          <w:rFonts w:asciiTheme="minorHAnsi" w:hAnsiTheme="minorHAnsi" w:cstheme="minorHAnsi"/>
          <w:b/>
          <w:color w:val="0E3A60"/>
          <w:lang w:val="es-AR"/>
        </w:rPr>
        <w:t>Lenguajes/Entornos:</w:t>
      </w:r>
      <w:r w:rsidRPr="00CC30C6">
        <w:rPr>
          <w:rFonts w:asciiTheme="minorHAnsi" w:hAnsiTheme="minorHAnsi" w:cstheme="minorHAnsi"/>
          <w:color w:val="0E3A60"/>
          <w:lang w:val="es-AR"/>
        </w:rPr>
        <w:t xml:space="preserve"> Visual Studio .NET, Python.</w:t>
      </w:r>
    </w:p>
    <w:p w:rsidR="00C4166D" w:rsidRDefault="00C4166D" w:rsidP="00F17149">
      <w:pPr>
        <w:pStyle w:val="Prrafodelista"/>
        <w:numPr>
          <w:ilvl w:val="0"/>
          <w:numId w:val="25"/>
        </w:numPr>
        <w:tabs>
          <w:tab w:val="left" w:pos="180"/>
        </w:tabs>
        <w:ind w:left="1260" w:right="252"/>
        <w:rPr>
          <w:rFonts w:asciiTheme="minorHAnsi" w:hAnsiTheme="minorHAnsi" w:cstheme="minorHAnsi"/>
          <w:color w:val="0E3A60"/>
          <w:lang w:val="es-AR"/>
        </w:rPr>
      </w:pPr>
      <w:r w:rsidRPr="001712CC">
        <w:rPr>
          <w:rFonts w:asciiTheme="minorHAnsi" w:hAnsiTheme="minorHAnsi" w:cstheme="minorHAnsi"/>
          <w:b/>
          <w:color w:val="0E3A60"/>
          <w:lang w:val="es-AR"/>
        </w:rPr>
        <w:t xml:space="preserve">Machine </w:t>
      </w:r>
      <w:proofErr w:type="spellStart"/>
      <w:r w:rsidRPr="001712CC">
        <w:rPr>
          <w:rFonts w:asciiTheme="minorHAnsi" w:hAnsiTheme="minorHAnsi" w:cstheme="minorHAnsi"/>
          <w:b/>
          <w:color w:val="0E3A60"/>
          <w:lang w:val="es-AR"/>
        </w:rPr>
        <w:t>Learning</w:t>
      </w:r>
      <w:proofErr w:type="spellEnd"/>
      <w:r w:rsidRPr="001712CC">
        <w:rPr>
          <w:rFonts w:asciiTheme="minorHAnsi" w:hAnsiTheme="minorHAnsi" w:cstheme="minorHAnsi"/>
          <w:b/>
          <w:color w:val="0E3A60"/>
          <w:lang w:val="es-AR"/>
        </w:rPr>
        <w:t>/IA:</w:t>
      </w:r>
      <w:r w:rsidRPr="00CC30C6">
        <w:rPr>
          <w:rFonts w:asciiTheme="minorHAnsi" w:hAnsiTheme="minorHAnsi" w:cstheme="minorHAnsi"/>
          <w:color w:val="0E3A60"/>
          <w:lang w:val="es-AR"/>
        </w:rPr>
        <w:t xml:space="preserve"> </w:t>
      </w:r>
      <w:proofErr w:type="spellStart"/>
      <w:r w:rsidRPr="00CC30C6">
        <w:rPr>
          <w:rFonts w:asciiTheme="minorHAnsi" w:hAnsiTheme="minorHAnsi" w:cstheme="minorHAnsi"/>
          <w:color w:val="0E3A60"/>
          <w:lang w:val="es-AR"/>
        </w:rPr>
        <w:t>PyTorch</w:t>
      </w:r>
      <w:proofErr w:type="spellEnd"/>
      <w:r w:rsidRPr="00CC30C6">
        <w:rPr>
          <w:rFonts w:asciiTheme="minorHAnsi" w:hAnsiTheme="minorHAnsi" w:cstheme="minorHAnsi"/>
          <w:color w:val="0E3A60"/>
          <w:lang w:val="es-AR"/>
        </w:rPr>
        <w:t xml:space="preserve">, </w:t>
      </w:r>
      <w:proofErr w:type="spellStart"/>
      <w:r w:rsidRPr="00CC30C6">
        <w:rPr>
          <w:rFonts w:asciiTheme="minorHAnsi" w:hAnsiTheme="minorHAnsi" w:cstheme="minorHAnsi"/>
          <w:color w:val="0E3A60"/>
          <w:lang w:val="es-AR"/>
        </w:rPr>
        <w:t>TensorFlow</w:t>
      </w:r>
      <w:proofErr w:type="spellEnd"/>
      <w:r w:rsidRPr="00CC30C6">
        <w:rPr>
          <w:rFonts w:asciiTheme="minorHAnsi" w:hAnsiTheme="minorHAnsi" w:cstheme="minorHAnsi"/>
          <w:color w:val="0E3A60"/>
          <w:lang w:val="es-AR"/>
        </w:rPr>
        <w:t xml:space="preserve"> (actualmente en investigación y autoaprendizaje).</w:t>
      </w:r>
    </w:p>
    <w:p w:rsidR="00C4166D" w:rsidRPr="00CC30C6" w:rsidRDefault="00C4166D" w:rsidP="00F17149">
      <w:pPr>
        <w:pStyle w:val="Prrafodelista"/>
        <w:numPr>
          <w:ilvl w:val="0"/>
          <w:numId w:val="25"/>
        </w:numPr>
        <w:tabs>
          <w:tab w:val="left" w:pos="180"/>
        </w:tabs>
        <w:ind w:left="1260" w:right="252"/>
        <w:rPr>
          <w:rFonts w:asciiTheme="minorHAnsi" w:hAnsiTheme="minorHAnsi" w:cstheme="minorHAnsi"/>
          <w:color w:val="0E3A60"/>
          <w:lang w:val="es-AR"/>
        </w:rPr>
      </w:pPr>
      <w:r w:rsidRPr="001712CC">
        <w:rPr>
          <w:rFonts w:asciiTheme="minorHAnsi" w:hAnsiTheme="minorHAnsi" w:cstheme="minorHAnsi"/>
          <w:b/>
          <w:color w:val="0E3A60"/>
          <w:lang w:val="es-AR"/>
        </w:rPr>
        <w:t>Ofimática:</w:t>
      </w:r>
      <w:r w:rsidRPr="00CC30C6">
        <w:rPr>
          <w:rFonts w:asciiTheme="minorHAnsi" w:hAnsiTheme="minorHAnsi" w:cstheme="minorHAnsi"/>
          <w:color w:val="0E3A60"/>
          <w:lang w:val="es-AR"/>
        </w:rPr>
        <w:t xml:space="preserve"> Microsoft Office Suite.</w:t>
      </w:r>
    </w:p>
    <w:p w:rsidR="00C4166D" w:rsidRPr="001C4E9D" w:rsidRDefault="00C4166D" w:rsidP="00F17149">
      <w:pPr>
        <w:pStyle w:val="Prrafodelista"/>
        <w:numPr>
          <w:ilvl w:val="0"/>
          <w:numId w:val="26"/>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GIS y Datos Geoespaciales:</w:t>
      </w:r>
    </w:p>
    <w:p w:rsidR="00C4166D" w:rsidRPr="004123CE" w:rsidRDefault="00C4166D" w:rsidP="009C59C0">
      <w:pPr>
        <w:pStyle w:val="Prrafodelista"/>
        <w:numPr>
          <w:ilvl w:val="0"/>
          <w:numId w:val="27"/>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Modelo Digital del Terreno (MDT</w:t>
      </w:r>
      <w:r w:rsidR="008B0B54">
        <w:rPr>
          <w:rFonts w:asciiTheme="minorHAnsi" w:hAnsiTheme="minorHAnsi" w:cstheme="minorHAnsi"/>
          <w:b/>
          <w:color w:val="0E3A60"/>
          <w:lang w:val="es-AR"/>
        </w:rPr>
        <w:t>)</w:t>
      </w:r>
      <w:r w:rsidR="008B0B54" w:rsidRPr="008B0B54">
        <w:rPr>
          <w:rFonts w:asciiTheme="minorHAnsi" w:hAnsiTheme="minorHAnsi" w:cstheme="minorHAnsi"/>
          <w:color w:val="0E3A60"/>
          <w:lang w:val="es-AR"/>
        </w:rPr>
        <w:t xml:space="preserve">: </w:t>
      </w:r>
      <w:r w:rsidRPr="004123CE">
        <w:rPr>
          <w:rFonts w:asciiTheme="minorHAnsi" w:hAnsiTheme="minorHAnsi" w:cstheme="minorHAnsi"/>
          <w:color w:val="0E3A60"/>
          <w:lang w:val="es-AR"/>
        </w:rPr>
        <w:t xml:space="preserve">SRTM 3/1 </w:t>
      </w:r>
      <w:proofErr w:type="spellStart"/>
      <w:r w:rsidRPr="004123CE">
        <w:rPr>
          <w:rFonts w:asciiTheme="minorHAnsi" w:hAnsiTheme="minorHAnsi" w:cstheme="minorHAnsi"/>
          <w:color w:val="0E3A60"/>
          <w:lang w:val="es-AR"/>
        </w:rPr>
        <w:t>arc-second</w:t>
      </w:r>
      <w:proofErr w:type="spellEnd"/>
      <w:r w:rsidRPr="004123CE">
        <w:rPr>
          <w:rFonts w:asciiTheme="minorHAnsi" w:hAnsiTheme="minorHAnsi" w:cstheme="minorHAnsi"/>
          <w:color w:val="0E3A60"/>
          <w:lang w:val="es-AR"/>
        </w:rPr>
        <w:t xml:space="preserve"> (Misión de Topografía Radar del Transbordador Espacial de 3/1 arcos de segundo (resolución aproximada de 90/30 m en el ecuador)), entendiendo que los datos SRTM nativos son un Modelo Digital de Superficie (MDS) que se utiliza como sustituto del MDT, en formato ráster (</w:t>
      </w:r>
      <w:proofErr w:type="spellStart"/>
      <w:r w:rsidRPr="004123CE">
        <w:rPr>
          <w:rFonts w:asciiTheme="minorHAnsi" w:hAnsiTheme="minorHAnsi" w:cstheme="minorHAnsi"/>
          <w:color w:val="0E3A60"/>
          <w:lang w:val="es-AR"/>
        </w:rPr>
        <w:t>e.g</w:t>
      </w:r>
      <w:proofErr w:type="spellEnd"/>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GeoTIFF</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tif</w:t>
      </w:r>
      <w:proofErr w:type="spellEnd"/>
      <w:r w:rsidRPr="004123CE">
        <w:rPr>
          <w:rFonts w:asciiTheme="minorHAnsi" w:hAnsiTheme="minorHAnsi" w:cstheme="minorHAnsi"/>
          <w:color w:val="0E3A60"/>
          <w:lang w:val="es-AR"/>
        </w:rPr>
        <w:t>).</w:t>
      </w:r>
    </w:p>
    <w:p w:rsidR="00C4166D" w:rsidRPr="004123CE" w:rsidRDefault="00C4166D" w:rsidP="00F17149">
      <w:pPr>
        <w:pStyle w:val="Prrafodelista"/>
        <w:numPr>
          <w:ilvl w:val="0"/>
          <w:numId w:val="27"/>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Modelo Digital de Superficie (MDS):</w:t>
      </w:r>
      <w:r w:rsidRPr="004123CE">
        <w:rPr>
          <w:rFonts w:asciiTheme="minorHAnsi" w:hAnsiTheme="minorHAnsi" w:cstheme="minorHAnsi"/>
          <w:color w:val="0E3A60"/>
          <w:lang w:val="es-AR"/>
        </w:rPr>
        <w:t xml:space="preserve"> Incluye datos de </w:t>
      </w:r>
      <w:proofErr w:type="spellStart"/>
      <w:r w:rsidRPr="004123CE">
        <w:rPr>
          <w:rFonts w:asciiTheme="minorHAnsi" w:hAnsiTheme="minorHAnsi" w:cstheme="minorHAnsi"/>
          <w:color w:val="0E3A60"/>
          <w:lang w:val="es-AR"/>
        </w:rPr>
        <w:t>clutter</w:t>
      </w:r>
      <w:proofErr w:type="spellEnd"/>
      <w:r w:rsidRPr="004123CE">
        <w:rPr>
          <w:rFonts w:asciiTheme="minorHAnsi" w:hAnsiTheme="minorHAnsi" w:cstheme="minorHAnsi"/>
          <w:color w:val="0E3A60"/>
          <w:lang w:val="es-AR"/>
        </w:rPr>
        <w:t xml:space="preserve"> (información sobre los tipos de cobertura del suelo – por ejemplo, urbano, bosque, suburbana, rural, agua – y la altura de los obstáculos sobre el terreno, como edificios y vegetación), en formatos ráster (</w:t>
      </w:r>
      <w:proofErr w:type="spellStart"/>
      <w:r w:rsidRPr="004123CE">
        <w:rPr>
          <w:rFonts w:asciiTheme="minorHAnsi" w:hAnsiTheme="minorHAnsi" w:cstheme="minorHAnsi"/>
          <w:color w:val="0E3A60"/>
          <w:lang w:val="es-AR"/>
        </w:rPr>
        <w:t>e.g</w:t>
      </w:r>
      <w:proofErr w:type="spellEnd"/>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GeoTIFF</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tif</w:t>
      </w:r>
      <w:proofErr w:type="spellEnd"/>
      <w:r w:rsidRPr="004123CE">
        <w:rPr>
          <w:rFonts w:asciiTheme="minorHAnsi" w:hAnsiTheme="minorHAnsi" w:cstheme="minorHAnsi"/>
          <w:color w:val="0E3A60"/>
          <w:lang w:val="es-AR"/>
        </w:rPr>
        <w:t>) o vectorial (</w:t>
      </w:r>
      <w:proofErr w:type="spellStart"/>
      <w:r w:rsidRPr="004123CE">
        <w:rPr>
          <w:rFonts w:asciiTheme="minorHAnsi" w:hAnsiTheme="minorHAnsi" w:cstheme="minorHAnsi"/>
          <w:color w:val="0E3A60"/>
          <w:lang w:val="es-AR"/>
        </w:rPr>
        <w:t>e.g</w:t>
      </w:r>
      <w:proofErr w:type="spellEnd"/>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Shapefile</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shp</w:t>
      </w:r>
      <w:proofErr w:type="spellEnd"/>
      <w:r w:rsidRPr="004123CE">
        <w:rPr>
          <w:rFonts w:asciiTheme="minorHAnsi" w:hAnsiTheme="minorHAnsi" w:cstheme="minorHAnsi"/>
          <w:color w:val="0E3A60"/>
          <w:lang w:val="es-AR"/>
        </w:rPr>
        <w:t>).</w:t>
      </w:r>
    </w:p>
    <w:p w:rsidR="00C4166D" w:rsidRPr="004123CE" w:rsidRDefault="00C4166D" w:rsidP="00F17149">
      <w:pPr>
        <w:pStyle w:val="Prrafodelista"/>
        <w:numPr>
          <w:ilvl w:val="0"/>
          <w:numId w:val="27"/>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Cartografía de Edificios y Tejido Urbano:</w:t>
      </w:r>
      <w:r w:rsidRPr="004123CE">
        <w:rPr>
          <w:rFonts w:asciiTheme="minorHAnsi" w:hAnsiTheme="minorHAnsi" w:cstheme="minorHAnsi"/>
          <w:color w:val="0E3A60"/>
          <w:lang w:val="es-AR"/>
        </w:rPr>
        <w:t xml:space="preserve"> Edificios 3D en formato vectorial (</w:t>
      </w:r>
      <w:proofErr w:type="spellStart"/>
      <w:r w:rsidRPr="004123CE">
        <w:rPr>
          <w:rFonts w:asciiTheme="minorHAnsi" w:hAnsiTheme="minorHAnsi" w:cstheme="minorHAnsi"/>
          <w:color w:val="0E3A60"/>
          <w:lang w:val="es-AR"/>
        </w:rPr>
        <w:t>e.g</w:t>
      </w:r>
      <w:proofErr w:type="spellEnd"/>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Shapefile</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shp</w:t>
      </w:r>
      <w:proofErr w:type="spellEnd"/>
      <w:r w:rsidRPr="004123CE">
        <w:rPr>
          <w:rFonts w:asciiTheme="minorHAnsi" w:hAnsiTheme="minorHAnsi" w:cstheme="minorHAnsi"/>
          <w:color w:val="0E3A60"/>
          <w:lang w:val="es-AR"/>
        </w:rPr>
        <w:t>).</w:t>
      </w:r>
    </w:p>
    <w:p w:rsidR="00C4166D" w:rsidRPr="004123CE" w:rsidRDefault="00C4166D" w:rsidP="00F17149">
      <w:pPr>
        <w:pStyle w:val="Prrafodelista"/>
        <w:numPr>
          <w:ilvl w:val="0"/>
          <w:numId w:val="27"/>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Proyecciones Cartográficas:</w:t>
      </w:r>
      <w:r w:rsidRPr="004123CE">
        <w:rPr>
          <w:rFonts w:asciiTheme="minorHAnsi" w:hAnsiTheme="minorHAnsi" w:cstheme="minorHAnsi"/>
          <w:color w:val="0E3A60"/>
          <w:lang w:val="es-AR"/>
        </w:rPr>
        <w:t xml:space="preserve"> Geo (Geográfica latitud/longitud), GK (Gauss-</w:t>
      </w:r>
      <w:proofErr w:type="spellStart"/>
      <w:r w:rsidRPr="004123CE">
        <w:rPr>
          <w:rFonts w:asciiTheme="minorHAnsi" w:hAnsiTheme="minorHAnsi" w:cstheme="minorHAnsi"/>
          <w:color w:val="0E3A60"/>
          <w:lang w:val="es-AR"/>
        </w:rPr>
        <w:t>Krüger</w:t>
      </w:r>
      <w:proofErr w:type="spellEnd"/>
      <w:r w:rsidRPr="004123CE">
        <w:rPr>
          <w:rFonts w:asciiTheme="minorHAnsi" w:hAnsiTheme="minorHAnsi" w:cstheme="minorHAnsi"/>
          <w:color w:val="0E3A60"/>
          <w:lang w:val="es-AR"/>
        </w:rPr>
        <w:t>), UTM, UPS</w:t>
      </w:r>
      <w:r w:rsidR="00586F8A">
        <w:rPr>
          <w:rFonts w:asciiTheme="minorHAnsi" w:hAnsiTheme="minorHAnsi" w:cstheme="minorHAnsi"/>
          <w:color w:val="0E3A60"/>
          <w:lang w:val="es-AR"/>
        </w:rPr>
        <w:t>.</w:t>
      </w:r>
    </w:p>
    <w:p w:rsidR="00C4166D" w:rsidRPr="004123CE" w:rsidRDefault="00C4166D" w:rsidP="00F17149">
      <w:pPr>
        <w:pStyle w:val="Prrafodelista"/>
        <w:numPr>
          <w:ilvl w:val="0"/>
          <w:numId w:val="27"/>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Sistema de Referencia:</w:t>
      </w:r>
      <w:r w:rsidRPr="004123CE">
        <w:rPr>
          <w:rFonts w:asciiTheme="minorHAnsi" w:hAnsiTheme="minorHAnsi" w:cstheme="minorHAnsi"/>
          <w:color w:val="0E3A60"/>
          <w:lang w:val="es-AR"/>
        </w:rPr>
        <w:t xml:space="preserve"> WGS84, EGM96.</w:t>
      </w:r>
    </w:p>
    <w:p w:rsidR="00C4166D" w:rsidRPr="001C4E9D" w:rsidRDefault="00C4166D" w:rsidP="00F17149">
      <w:pPr>
        <w:pStyle w:val="Prrafodelista"/>
        <w:numPr>
          <w:ilvl w:val="0"/>
          <w:numId w:val="26"/>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Normativas y Estándares:</w:t>
      </w:r>
    </w:p>
    <w:p w:rsidR="00C4166D" w:rsidRPr="004123CE" w:rsidRDefault="00C4166D" w:rsidP="00F17149">
      <w:pPr>
        <w:pStyle w:val="Prrafodelista"/>
        <w:numPr>
          <w:ilvl w:val="0"/>
          <w:numId w:val="28"/>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 xml:space="preserve">Nacional Argentina (ENACOM, CNC, </w:t>
      </w:r>
      <w:proofErr w:type="spellStart"/>
      <w:r w:rsidRPr="004123CE">
        <w:rPr>
          <w:rFonts w:asciiTheme="minorHAnsi" w:hAnsiTheme="minorHAnsi" w:cstheme="minorHAnsi"/>
          <w:b/>
          <w:color w:val="0E3A60"/>
          <w:lang w:val="es-AR"/>
        </w:rPr>
        <w:t>SECom</w:t>
      </w:r>
      <w:proofErr w:type="spellEnd"/>
      <w:r w:rsidRPr="004123CE">
        <w:rPr>
          <w:rFonts w:asciiTheme="minorHAnsi" w:hAnsiTheme="minorHAnsi" w:cstheme="minorHAnsi"/>
          <w:b/>
          <w:color w:val="0E3A60"/>
          <w:lang w:val="es-AR"/>
        </w:rPr>
        <w:t>):</w:t>
      </w:r>
      <w:r w:rsidRPr="004123CE">
        <w:rPr>
          <w:rFonts w:asciiTheme="minorHAnsi" w:hAnsiTheme="minorHAnsi" w:cstheme="minorHAnsi"/>
          <w:color w:val="0E3A60"/>
          <w:lang w:val="es-AR"/>
        </w:rPr>
        <w:t xml:space="preserve"> Directivas Generales y Técnicas (</w:t>
      </w:r>
      <w:proofErr w:type="spellStart"/>
      <w:r w:rsidRPr="004123CE">
        <w:rPr>
          <w:rFonts w:asciiTheme="minorHAnsi" w:hAnsiTheme="minorHAnsi" w:cstheme="minorHAnsi"/>
          <w:color w:val="0E3A60"/>
          <w:lang w:val="es-AR"/>
        </w:rPr>
        <w:t>DGs</w:t>
      </w:r>
      <w:proofErr w:type="spellEnd"/>
      <w:r w:rsidRPr="004123CE">
        <w:rPr>
          <w:rFonts w:asciiTheme="minorHAnsi" w:hAnsiTheme="minorHAnsi" w:cstheme="minorHAnsi"/>
          <w:color w:val="0E3A60"/>
          <w:lang w:val="es-AR"/>
        </w:rPr>
        <w:t xml:space="preserve"> y </w:t>
      </w:r>
      <w:proofErr w:type="spellStart"/>
      <w:r w:rsidRPr="004123CE">
        <w:rPr>
          <w:rFonts w:asciiTheme="minorHAnsi" w:hAnsiTheme="minorHAnsi" w:cstheme="minorHAnsi"/>
          <w:color w:val="0E3A60"/>
          <w:lang w:val="es-AR"/>
        </w:rPr>
        <w:t>DTs</w:t>
      </w:r>
      <w:proofErr w:type="spellEnd"/>
      <w:r w:rsidRPr="004123CE">
        <w:rPr>
          <w:rFonts w:asciiTheme="minorHAnsi" w:hAnsiTheme="minorHAnsi" w:cstheme="minorHAnsi"/>
          <w:color w:val="0E3A60"/>
          <w:lang w:val="es-AR"/>
        </w:rPr>
        <w:t>) y Resoluciones.</w:t>
      </w:r>
    </w:p>
    <w:p w:rsidR="00C4166D" w:rsidRDefault="00C4166D" w:rsidP="00F17149">
      <w:pPr>
        <w:pStyle w:val="Prrafodelista"/>
        <w:numPr>
          <w:ilvl w:val="0"/>
          <w:numId w:val="28"/>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Internacionales:</w:t>
      </w:r>
      <w:r w:rsidRPr="004123CE">
        <w:rPr>
          <w:rFonts w:asciiTheme="minorHAnsi" w:hAnsiTheme="minorHAnsi" w:cstheme="minorHAnsi"/>
          <w:color w:val="0E3A60"/>
          <w:lang w:val="es-AR"/>
        </w:rPr>
        <w:t xml:space="preserve"> Reglamento de Radiocomunicaciones (RR) UIT, Recomendaciones UIT-R/UIT-T, Acuerdos MERCOSUR/CITEL, Estándares ETSI, FCC, 3GPP, etc.</w:t>
      </w:r>
    </w:p>
    <w:p w:rsidR="001712CC" w:rsidRPr="001712CC" w:rsidRDefault="001712CC" w:rsidP="00F17149">
      <w:pPr>
        <w:pStyle w:val="Prrafodelista"/>
        <w:numPr>
          <w:ilvl w:val="0"/>
          <w:numId w:val="35"/>
        </w:numPr>
        <w:tabs>
          <w:tab w:val="left" w:pos="180"/>
        </w:tabs>
        <w:ind w:left="540" w:right="252"/>
        <w:rPr>
          <w:rFonts w:asciiTheme="minorHAnsi" w:hAnsiTheme="minorHAnsi" w:cstheme="minorHAnsi"/>
          <w:b/>
          <w:color w:val="0E3A60"/>
          <w:sz w:val="24"/>
          <w:lang w:val="es-AR"/>
        </w:rPr>
      </w:pPr>
      <w:r w:rsidRPr="001712CC">
        <w:rPr>
          <w:rFonts w:asciiTheme="minorHAnsi" w:hAnsiTheme="minorHAnsi" w:cstheme="minorHAnsi"/>
          <w:b/>
          <w:color w:val="0E3A60"/>
          <w:sz w:val="24"/>
          <w:lang w:val="es-AR"/>
        </w:rPr>
        <w:t>Ecosistema de IA Generativa (IAG)</w:t>
      </w:r>
    </w:p>
    <w:p w:rsidR="001712CC" w:rsidRPr="00B669DD" w:rsidRDefault="001712CC" w:rsidP="005A0C19">
      <w:pPr>
        <w:pStyle w:val="Prrafodelista"/>
        <w:numPr>
          <w:ilvl w:val="0"/>
          <w:numId w:val="36"/>
        </w:numPr>
        <w:tabs>
          <w:tab w:val="left" w:pos="180"/>
        </w:tabs>
        <w:ind w:left="900" w:right="252"/>
        <w:rPr>
          <w:rFonts w:asciiTheme="minorHAnsi" w:hAnsiTheme="minorHAnsi" w:cstheme="minorHAnsi"/>
          <w:color w:val="0E3A60"/>
          <w:lang w:val="es-AR"/>
        </w:rPr>
      </w:pPr>
      <w:r w:rsidRPr="00B669DD">
        <w:rPr>
          <w:rFonts w:asciiTheme="minorHAnsi" w:hAnsiTheme="minorHAnsi" w:cstheme="minorHAnsi"/>
          <w:b/>
          <w:color w:val="0E3A60"/>
          <w:lang w:val="es-AR"/>
        </w:rPr>
        <w:t xml:space="preserve">Modelos de Lenguaje (LLM): </w:t>
      </w:r>
      <w:proofErr w:type="spellStart"/>
      <w:r w:rsidR="005A0C19" w:rsidRPr="005A0C19">
        <w:rPr>
          <w:rFonts w:asciiTheme="minorHAnsi" w:hAnsiTheme="minorHAnsi" w:cstheme="minorHAnsi"/>
          <w:color w:val="0E3A60"/>
          <w:lang w:val="es-AR"/>
        </w:rPr>
        <w:t>ChatGPT</w:t>
      </w:r>
      <w:proofErr w:type="spellEnd"/>
      <w:r w:rsidR="005A0C19" w:rsidRPr="005A0C19">
        <w:rPr>
          <w:rFonts w:asciiTheme="minorHAnsi" w:hAnsiTheme="minorHAnsi" w:cstheme="minorHAnsi"/>
          <w:color w:val="0E3A60"/>
          <w:lang w:val="es-AR"/>
        </w:rPr>
        <w:t xml:space="preserve"> (</w:t>
      </w:r>
      <w:proofErr w:type="spellStart"/>
      <w:r w:rsidR="005A0C19" w:rsidRPr="005A0C19">
        <w:rPr>
          <w:rFonts w:asciiTheme="minorHAnsi" w:hAnsiTheme="minorHAnsi" w:cstheme="minorHAnsi"/>
          <w:color w:val="0E3A60"/>
          <w:lang w:val="es-AR"/>
        </w:rPr>
        <w:t>OpenAI</w:t>
      </w:r>
      <w:proofErr w:type="spellEnd"/>
      <w:r w:rsidR="005A0C19" w:rsidRPr="005A0C19">
        <w:rPr>
          <w:rFonts w:asciiTheme="minorHAnsi" w:hAnsiTheme="minorHAnsi" w:cstheme="minorHAnsi"/>
          <w:color w:val="0E3A60"/>
          <w:lang w:val="es-AR"/>
        </w:rPr>
        <w:t>), Gemini (Google), Claude (</w:t>
      </w:r>
      <w:proofErr w:type="spellStart"/>
      <w:r w:rsidR="005A0C19" w:rsidRPr="005A0C19">
        <w:rPr>
          <w:rFonts w:asciiTheme="minorHAnsi" w:hAnsiTheme="minorHAnsi" w:cstheme="minorHAnsi"/>
          <w:color w:val="0E3A60"/>
          <w:lang w:val="es-AR"/>
        </w:rPr>
        <w:t>Anthropic</w:t>
      </w:r>
      <w:proofErr w:type="spellEnd"/>
      <w:r w:rsidR="005A0C19" w:rsidRPr="005A0C19">
        <w:rPr>
          <w:rFonts w:asciiTheme="minorHAnsi" w:hAnsiTheme="minorHAnsi" w:cstheme="minorHAnsi"/>
          <w:color w:val="0E3A60"/>
          <w:lang w:val="es-AR"/>
        </w:rPr>
        <w:t xml:space="preserve">), </w:t>
      </w:r>
      <w:proofErr w:type="spellStart"/>
      <w:r w:rsidR="005A0C19" w:rsidRPr="005A0C19">
        <w:rPr>
          <w:rFonts w:asciiTheme="minorHAnsi" w:hAnsiTheme="minorHAnsi" w:cstheme="minorHAnsi"/>
          <w:color w:val="0E3A60"/>
          <w:lang w:val="es-AR"/>
        </w:rPr>
        <w:t>Grok</w:t>
      </w:r>
      <w:proofErr w:type="spellEnd"/>
      <w:r w:rsidR="005A0C19" w:rsidRPr="005A0C19">
        <w:rPr>
          <w:rFonts w:asciiTheme="minorHAnsi" w:hAnsiTheme="minorHAnsi" w:cstheme="minorHAnsi"/>
          <w:color w:val="0E3A60"/>
          <w:lang w:val="es-AR"/>
        </w:rPr>
        <w:t xml:space="preserve"> (</w:t>
      </w:r>
      <w:proofErr w:type="spellStart"/>
      <w:r w:rsidR="005A0C19" w:rsidRPr="005A0C19">
        <w:rPr>
          <w:rFonts w:asciiTheme="minorHAnsi" w:hAnsiTheme="minorHAnsi" w:cstheme="minorHAnsi"/>
          <w:color w:val="0E3A60"/>
          <w:lang w:val="es-AR"/>
        </w:rPr>
        <w:t>xAI</w:t>
      </w:r>
      <w:proofErr w:type="spellEnd"/>
      <w:r w:rsidR="005A0C19" w:rsidRPr="005A0C19">
        <w:rPr>
          <w:rFonts w:asciiTheme="minorHAnsi" w:hAnsiTheme="minorHAnsi" w:cstheme="minorHAnsi"/>
          <w:color w:val="0E3A60"/>
          <w:lang w:val="es-AR"/>
        </w:rPr>
        <w:t xml:space="preserve">), Meta AI, </w:t>
      </w:r>
      <w:proofErr w:type="spellStart"/>
      <w:r w:rsidR="005A0C19" w:rsidRPr="005A0C19">
        <w:rPr>
          <w:rFonts w:asciiTheme="minorHAnsi" w:hAnsiTheme="minorHAnsi" w:cstheme="minorHAnsi"/>
          <w:color w:val="FF0000"/>
          <w:lang w:val="es-AR"/>
        </w:rPr>
        <w:t>DeepSeek</w:t>
      </w:r>
      <w:proofErr w:type="spellEnd"/>
      <w:r w:rsidR="005A0C19" w:rsidRPr="005A0C19">
        <w:rPr>
          <w:rFonts w:asciiTheme="minorHAnsi" w:hAnsiTheme="minorHAnsi" w:cstheme="minorHAnsi"/>
          <w:color w:val="0E3A60"/>
          <w:lang w:val="es-AR"/>
        </w:rPr>
        <w:t xml:space="preserve">, </w:t>
      </w:r>
      <w:proofErr w:type="spellStart"/>
      <w:r w:rsidR="005A0C19" w:rsidRPr="00725649">
        <w:rPr>
          <w:rFonts w:asciiTheme="minorHAnsi" w:hAnsiTheme="minorHAnsi" w:cstheme="minorHAnsi"/>
          <w:color w:val="FF0000"/>
          <w:lang w:val="es-AR"/>
        </w:rPr>
        <w:t>Qwen</w:t>
      </w:r>
      <w:proofErr w:type="spellEnd"/>
      <w:r w:rsidR="005A0C19" w:rsidRPr="00725649">
        <w:rPr>
          <w:rFonts w:asciiTheme="minorHAnsi" w:hAnsiTheme="minorHAnsi" w:cstheme="minorHAnsi"/>
          <w:color w:val="FF0000"/>
          <w:lang w:val="es-AR"/>
        </w:rPr>
        <w:t xml:space="preserve"> (Alibaba)</w:t>
      </w:r>
      <w:r w:rsidR="005A0C19" w:rsidRPr="005A0C19">
        <w:rPr>
          <w:rFonts w:asciiTheme="minorHAnsi" w:hAnsiTheme="minorHAnsi" w:cstheme="minorHAnsi"/>
          <w:color w:val="0E3A60"/>
          <w:lang w:val="es-AR"/>
        </w:rPr>
        <w:t xml:space="preserve">, </w:t>
      </w:r>
      <w:r w:rsidR="005A0C19" w:rsidRPr="00725649">
        <w:rPr>
          <w:rFonts w:asciiTheme="minorHAnsi" w:hAnsiTheme="minorHAnsi" w:cstheme="minorHAnsi"/>
          <w:color w:val="FF0000"/>
          <w:lang w:val="es-AR"/>
        </w:rPr>
        <w:t>Yi (01.AI)</w:t>
      </w:r>
      <w:r w:rsidR="005A0C19" w:rsidRPr="005A0C19">
        <w:rPr>
          <w:rFonts w:asciiTheme="minorHAnsi" w:hAnsiTheme="minorHAnsi" w:cstheme="minorHAnsi"/>
          <w:color w:val="0E3A60"/>
          <w:lang w:val="es-AR"/>
        </w:rPr>
        <w:t xml:space="preserve">, </w:t>
      </w:r>
      <w:proofErr w:type="spellStart"/>
      <w:r w:rsidR="005A0C19" w:rsidRPr="00725649">
        <w:rPr>
          <w:rFonts w:asciiTheme="minorHAnsi" w:hAnsiTheme="minorHAnsi" w:cstheme="minorHAnsi"/>
          <w:color w:val="FF0000"/>
          <w:lang w:val="es-AR"/>
        </w:rPr>
        <w:t>MiniMax</w:t>
      </w:r>
      <w:proofErr w:type="spellEnd"/>
      <w:r w:rsidR="005A0C19" w:rsidRPr="005A0C19">
        <w:rPr>
          <w:rFonts w:asciiTheme="minorHAnsi" w:hAnsiTheme="minorHAnsi" w:cstheme="minorHAnsi"/>
          <w:color w:val="0E3A60"/>
          <w:lang w:val="es-AR"/>
        </w:rPr>
        <w:t xml:space="preserve">, y otros </w:t>
      </w:r>
      <w:proofErr w:type="spellStart"/>
      <w:r w:rsidR="005A0C19" w:rsidRPr="005A0C19">
        <w:rPr>
          <w:rFonts w:asciiTheme="minorHAnsi" w:hAnsiTheme="minorHAnsi" w:cstheme="minorHAnsi"/>
          <w:color w:val="0E3A60"/>
          <w:lang w:val="es-AR"/>
        </w:rPr>
        <w:t>LLMs</w:t>
      </w:r>
      <w:proofErr w:type="spellEnd"/>
      <w:r w:rsidR="005A0C19" w:rsidRPr="005A0C19">
        <w:rPr>
          <w:rFonts w:asciiTheme="minorHAnsi" w:hAnsiTheme="minorHAnsi" w:cstheme="minorHAnsi"/>
          <w:color w:val="0E3A60"/>
          <w:lang w:val="es-AR"/>
        </w:rPr>
        <w:t xml:space="preserve"> líderes</w:t>
      </w:r>
      <w:r w:rsidRPr="00B669DD">
        <w:rPr>
          <w:rFonts w:asciiTheme="minorHAnsi" w:hAnsiTheme="minorHAnsi" w:cstheme="minorHAnsi"/>
          <w:color w:val="0E3A60"/>
          <w:lang w:val="es-AR"/>
        </w:rPr>
        <w:t>.</w:t>
      </w:r>
    </w:p>
    <w:p w:rsidR="00EA51FF" w:rsidRDefault="001712CC" w:rsidP="007B4C51">
      <w:pPr>
        <w:pStyle w:val="Prrafodelista"/>
        <w:numPr>
          <w:ilvl w:val="0"/>
          <w:numId w:val="36"/>
        </w:numPr>
        <w:tabs>
          <w:tab w:val="left" w:pos="180"/>
        </w:tabs>
        <w:ind w:left="900" w:right="252"/>
        <w:rPr>
          <w:rFonts w:asciiTheme="minorHAnsi" w:hAnsiTheme="minorHAnsi" w:cstheme="minorHAnsi"/>
          <w:color w:val="0E3A60"/>
          <w:lang w:val="es-AR"/>
        </w:rPr>
      </w:pPr>
      <w:r w:rsidRPr="00EA51FF">
        <w:rPr>
          <w:rFonts w:asciiTheme="minorHAnsi" w:hAnsiTheme="minorHAnsi" w:cstheme="minorHAnsi"/>
          <w:b/>
          <w:color w:val="0E3A60"/>
          <w:lang w:val="es-AR"/>
        </w:rPr>
        <w:t xml:space="preserve">Desarrollo y Experimentación (Google </w:t>
      </w:r>
      <w:proofErr w:type="spellStart"/>
      <w:r w:rsidRPr="00EA51FF">
        <w:rPr>
          <w:rFonts w:asciiTheme="minorHAnsi" w:hAnsiTheme="minorHAnsi" w:cstheme="minorHAnsi"/>
          <w:b/>
          <w:color w:val="0E3A60"/>
          <w:lang w:val="es-AR"/>
        </w:rPr>
        <w:t>Ecosystem</w:t>
      </w:r>
      <w:proofErr w:type="spellEnd"/>
      <w:r w:rsidRPr="00EA51FF">
        <w:rPr>
          <w:rFonts w:asciiTheme="minorHAnsi" w:hAnsiTheme="minorHAnsi" w:cstheme="minorHAnsi"/>
          <w:b/>
          <w:color w:val="0E3A60"/>
          <w:lang w:val="es-AR"/>
        </w:rPr>
        <w:t>):</w:t>
      </w:r>
    </w:p>
    <w:p w:rsidR="000F4D84" w:rsidRPr="000F4D84" w:rsidRDefault="000F4D84" w:rsidP="000F4D84">
      <w:pPr>
        <w:pStyle w:val="Prrafodelista"/>
        <w:numPr>
          <w:ilvl w:val="0"/>
          <w:numId w:val="44"/>
        </w:numPr>
        <w:tabs>
          <w:tab w:val="left" w:pos="180"/>
        </w:tabs>
        <w:ind w:right="252"/>
        <w:rPr>
          <w:rFonts w:asciiTheme="minorHAnsi" w:hAnsiTheme="minorHAnsi" w:cstheme="minorHAnsi"/>
          <w:color w:val="0E3A60"/>
          <w:lang w:val="es-AR"/>
        </w:rPr>
      </w:pPr>
      <w:r w:rsidRPr="000F4D84">
        <w:rPr>
          <w:rFonts w:asciiTheme="minorHAnsi" w:hAnsiTheme="minorHAnsi" w:cstheme="minorHAnsi"/>
          <w:b/>
          <w:color w:val="0E3A60"/>
          <w:lang w:val="es-AR"/>
        </w:rPr>
        <w:t>Modelos:</w:t>
      </w:r>
      <w:r w:rsidRPr="000F4D84">
        <w:rPr>
          <w:rFonts w:asciiTheme="minorHAnsi" w:hAnsiTheme="minorHAnsi" w:cstheme="minorHAnsi"/>
          <w:color w:val="0E3A60"/>
          <w:lang w:val="es-AR"/>
        </w:rPr>
        <w:t xml:space="preserve"> Gemini, Veo 3.1, Imagen 3, Nano Banana Pro.</w:t>
      </w:r>
    </w:p>
    <w:p w:rsidR="000F4D84" w:rsidRPr="000F4D84" w:rsidRDefault="000F4D84" w:rsidP="000F4D84">
      <w:pPr>
        <w:pStyle w:val="Prrafodelista"/>
        <w:numPr>
          <w:ilvl w:val="0"/>
          <w:numId w:val="44"/>
        </w:numPr>
        <w:tabs>
          <w:tab w:val="left" w:pos="180"/>
        </w:tabs>
        <w:ind w:right="252"/>
        <w:rPr>
          <w:rFonts w:asciiTheme="minorHAnsi" w:hAnsiTheme="minorHAnsi" w:cstheme="minorHAnsi"/>
          <w:color w:val="0E3A60"/>
          <w:lang w:val="es-AR"/>
        </w:rPr>
      </w:pPr>
      <w:r w:rsidRPr="000F4D84">
        <w:rPr>
          <w:rFonts w:asciiTheme="minorHAnsi" w:hAnsiTheme="minorHAnsi" w:cstheme="minorHAnsi"/>
          <w:b/>
          <w:color w:val="0E3A60"/>
          <w:lang w:val="es-AR"/>
        </w:rPr>
        <w:t>Plataformas de Desarrollo:</w:t>
      </w:r>
      <w:r w:rsidRPr="000F4D84">
        <w:rPr>
          <w:rFonts w:asciiTheme="minorHAnsi" w:hAnsiTheme="minorHAnsi" w:cstheme="minorHAnsi"/>
          <w:color w:val="0E3A60"/>
          <w:lang w:val="es-AR"/>
        </w:rPr>
        <w:t xml:space="preserve"> AI Studio, </w:t>
      </w:r>
      <w:proofErr w:type="spellStart"/>
      <w:r w:rsidRPr="000F4D84">
        <w:rPr>
          <w:rFonts w:asciiTheme="minorHAnsi" w:hAnsiTheme="minorHAnsi" w:cstheme="minorHAnsi"/>
          <w:color w:val="0E3A60"/>
          <w:lang w:val="es-AR"/>
        </w:rPr>
        <w:t>Vertex</w:t>
      </w:r>
      <w:proofErr w:type="spellEnd"/>
      <w:r w:rsidRPr="000F4D84">
        <w:rPr>
          <w:rFonts w:asciiTheme="minorHAnsi" w:hAnsiTheme="minorHAnsi" w:cstheme="minorHAnsi"/>
          <w:color w:val="0E3A60"/>
          <w:lang w:val="es-AR"/>
        </w:rPr>
        <w:t xml:space="preserve"> AI, </w:t>
      </w:r>
      <w:proofErr w:type="spellStart"/>
      <w:r w:rsidRPr="000F4D84">
        <w:rPr>
          <w:rFonts w:asciiTheme="minorHAnsi" w:hAnsiTheme="minorHAnsi" w:cstheme="minorHAnsi"/>
          <w:color w:val="0E3A60"/>
          <w:lang w:val="es-AR"/>
        </w:rPr>
        <w:t>Antigravity</w:t>
      </w:r>
      <w:proofErr w:type="spellEnd"/>
      <w:r w:rsidRPr="000F4D84">
        <w:rPr>
          <w:rFonts w:asciiTheme="minorHAnsi" w:hAnsiTheme="minorHAnsi" w:cstheme="minorHAnsi"/>
          <w:color w:val="0E3A60"/>
          <w:lang w:val="es-AR"/>
        </w:rPr>
        <w:t xml:space="preserve"> (IDE </w:t>
      </w:r>
      <w:proofErr w:type="spellStart"/>
      <w:r w:rsidRPr="000F4D84">
        <w:rPr>
          <w:rFonts w:asciiTheme="minorHAnsi" w:hAnsiTheme="minorHAnsi" w:cstheme="minorHAnsi"/>
          <w:color w:val="0E3A60"/>
          <w:lang w:val="es-AR"/>
        </w:rPr>
        <w:t>agéntico</w:t>
      </w:r>
      <w:proofErr w:type="spellEnd"/>
      <w:r w:rsidRPr="000F4D84">
        <w:rPr>
          <w:rFonts w:asciiTheme="minorHAnsi" w:hAnsiTheme="minorHAnsi" w:cstheme="minorHAnsi"/>
          <w:color w:val="0E3A60"/>
          <w:lang w:val="es-AR"/>
        </w:rPr>
        <w:t>).</w:t>
      </w:r>
    </w:p>
    <w:p w:rsidR="000F4D84" w:rsidRPr="000F4D84" w:rsidRDefault="000F4D84" w:rsidP="000F4D84">
      <w:pPr>
        <w:pStyle w:val="Prrafodelista"/>
        <w:numPr>
          <w:ilvl w:val="0"/>
          <w:numId w:val="44"/>
        </w:numPr>
        <w:tabs>
          <w:tab w:val="left" w:pos="180"/>
        </w:tabs>
        <w:ind w:right="252"/>
        <w:rPr>
          <w:rFonts w:asciiTheme="minorHAnsi" w:hAnsiTheme="minorHAnsi" w:cstheme="minorHAnsi"/>
          <w:color w:val="0E3A60"/>
          <w:lang w:val="es-AR"/>
        </w:rPr>
      </w:pPr>
      <w:r w:rsidRPr="000F4D84">
        <w:rPr>
          <w:rFonts w:asciiTheme="minorHAnsi" w:hAnsiTheme="minorHAnsi" w:cstheme="minorHAnsi"/>
          <w:b/>
          <w:color w:val="0E3A60"/>
          <w:lang w:val="es-AR"/>
        </w:rPr>
        <w:t>Herramientas Creativas:</w:t>
      </w:r>
      <w:r w:rsidRPr="000F4D84">
        <w:rPr>
          <w:rFonts w:asciiTheme="minorHAnsi" w:hAnsiTheme="minorHAnsi" w:cstheme="minorHAnsi"/>
          <w:color w:val="0E3A60"/>
          <w:lang w:val="es-AR"/>
        </w:rPr>
        <w:t xml:space="preserve"> </w:t>
      </w:r>
      <w:proofErr w:type="spellStart"/>
      <w:r w:rsidRPr="000F4D84">
        <w:rPr>
          <w:rFonts w:asciiTheme="minorHAnsi" w:hAnsiTheme="minorHAnsi" w:cstheme="minorHAnsi"/>
          <w:color w:val="0E3A60"/>
          <w:lang w:val="es-AR"/>
        </w:rPr>
        <w:t>Stitch</w:t>
      </w:r>
      <w:proofErr w:type="spellEnd"/>
      <w:r w:rsidRPr="000F4D84">
        <w:rPr>
          <w:rFonts w:asciiTheme="minorHAnsi" w:hAnsiTheme="minorHAnsi" w:cstheme="minorHAnsi"/>
          <w:color w:val="0E3A60"/>
          <w:lang w:val="es-AR"/>
        </w:rPr>
        <w:t xml:space="preserve"> (diseño de UI), </w:t>
      </w:r>
      <w:proofErr w:type="spellStart"/>
      <w:r w:rsidRPr="000F4D84">
        <w:rPr>
          <w:rFonts w:asciiTheme="minorHAnsi" w:hAnsiTheme="minorHAnsi" w:cstheme="minorHAnsi"/>
          <w:color w:val="0E3A60"/>
          <w:lang w:val="es-AR"/>
        </w:rPr>
        <w:t>Whisk</w:t>
      </w:r>
      <w:proofErr w:type="spellEnd"/>
      <w:r w:rsidRPr="000F4D84">
        <w:rPr>
          <w:rFonts w:asciiTheme="minorHAnsi" w:hAnsiTheme="minorHAnsi" w:cstheme="minorHAnsi"/>
          <w:color w:val="0E3A60"/>
          <w:lang w:val="es-AR"/>
        </w:rPr>
        <w:t xml:space="preserve"> (remezcla visual), Flow (producción cinematográfica).</w:t>
      </w:r>
    </w:p>
    <w:p w:rsidR="00EA51FF" w:rsidRPr="000F4D84" w:rsidRDefault="000F4D84" w:rsidP="000F4D84">
      <w:pPr>
        <w:pStyle w:val="Prrafodelista"/>
        <w:numPr>
          <w:ilvl w:val="0"/>
          <w:numId w:val="44"/>
        </w:numPr>
        <w:tabs>
          <w:tab w:val="left" w:pos="180"/>
        </w:tabs>
        <w:ind w:right="252"/>
        <w:rPr>
          <w:rFonts w:asciiTheme="minorHAnsi" w:hAnsiTheme="minorHAnsi" w:cstheme="minorHAnsi"/>
          <w:color w:val="0E3A60"/>
          <w:lang w:val="es-AR"/>
        </w:rPr>
      </w:pPr>
      <w:r w:rsidRPr="000F4D84">
        <w:rPr>
          <w:rFonts w:asciiTheme="minorHAnsi" w:hAnsiTheme="minorHAnsi" w:cstheme="minorHAnsi"/>
          <w:b/>
          <w:color w:val="0E3A60"/>
          <w:lang w:val="es-AR"/>
        </w:rPr>
        <w:t>Productividad e Investigación:</w:t>
      </w:r>
      <w:r w:rsidRPr="000F4D84">
        <w:rPr>
          <w:rFonts w:asciiTheme="minorHAnsi" w:hAnsiTheme="minorHAnsi" w:cstheme="minorHAnsi"/>
          <w:color w:val="0E3A60"/>
          <w:lang w:val="es-AR"/>
        </w:rPr>
        <w:t xml:space="preserve"> </w:t>
      </w:r>
      <w:proofErr w:type="spellStart"/>
      <w:r w:rsidRPr="000F4D84">
        <w:rPr>
          <w:rFonts w:asciiTheme="minorHAnsi" w:hAnsiTheme="minorHAnsi" w:cstheme="minorHAnsi"/>
          <w:color w:val="0E3A60"/>
          <w:lang w:val="es-AR"/>
        </w:rPr>
        <w:t>NotebookLM</w:t>
      </w:r>
      <w:proofErr w:type="spellEnd"/>
      <w:r w:rsidRPr="000F4D84">
        <w:rPr>
          <w:rFonts w:asciiTheme="minorHAnsi" w:hAnsiTheme="minorHAnsi" w:cstheme="minorHAnsi"/>
          <w:color w:val="0E3A60"/>
          <w:lang w:val="es-AR"/>
        </w:rPr>
        <w:t>.</w:t>
      </w:r>
    </w:p>
    <w:p w:rsidR="001712CC" w:rsidRPr="00EA51FF" w:rsidRDefault="001712CC" w:rsidP="007B4C51">
      <w:pPr>
        <w:pStyle w:val="Prrafodelista"/>
        <w:numPr>
          <w:ilvl w:val="0"/>
          <w:numId w:val="36"/>
        </w:numPr>
        <w:tabs>
          <w:tab w:val="left" w:pos="180"/>
        </w:tabs>
        <w:ind w:left="900" w:right="252"/>
        <w:rPr>
          <w:rFonts w:asciiTheme="minorHAnsi" w:hAnsiTheme="minorHAnsi" w:cstheme="minorHAnsi"/>
          <w:color w:val="0E3A60"/>
          <w:lang w:val="es-AR"/>
        </w:rPr>
      </w:pPr>
      <w:r w:rsidRPr="00EA51FF">
        <w:rPr>
          <w:rFonts w:asciiTheme="minorHAnsi" w:hAnsiTheme="minorHAnsi" w:cstheme="minorHAnsi"/>
          <w:b/>
          <w:color w:val="0E3A60"/>
          <w:lang w:val="es-AR"/>
        </w:rPr>
        <w:t>Gestión de Memoria:</w:t>
      </w:r>
      <w:r w:rsidRPr="00EA51FF">
        <w:rPr>
          <w:rFonts w:asciiTheme="minorHAnsi" w:hAnsiTheme="minorHAnsi" w:cstheme="minorHAnsi"/>
          <w:color w:val="0E3A60"/>
          <w:lang w:val="es-AR"/>
        </w:rPr>
        <w:t xml:space="preserve"> </w:t>
      </w:r>
      <w:proofErr w:type="spellStart"/>
      <w:r w:rsidRPr="00EA51FF">
        <w:rPr>
          <w:rFonts w:asciiTheme="minorHAnsi" w:hAnsiTheme="minorHAnsi" w:cstheme="minorHAnsi"/>
          <w:color w:val="0E3A60"/>
          <w:lang w:val="es-AR"/>
        </w:rPr>
        <w:t>Obsidian</w:t>
      </w:r>
      <w:proofErr w:type="spellEnd"/>
      <w:r w:rsidRPr="00EA51FF">
        <w:rPr>
          <w:rFonts w:asciiTheme="minorHAnsi" w:hAnsiTheme="minorHAnsi" w:cstheme="minorHAnsi"/>
          <w:color w:val="0E3A60"/>
          <w:lang w:val="es-AR"/>
        </w:rPr>
        <w:t xml:space="preserve"> para la visualización de gráficos de conocimiento en formatos abiertos (</w:t>
      </w:r>
      <w:proofErr w:type="spellStart"/>
      <w:r w:rsidRPr="00EA51FF">
        <w:rPr>
          <w:rFonts w:asciiTheme="minorHAnsi" w:hAnsiTheme="minorHAnsi" w:cstheme="minorHAnsi"/>
          <w:color w:val="0E3A60"/>
          <w:lang w:val="es-AR"/>
        </w:rPr>
        <w:t>Markdown</w:t>
      </w:r>
      <w:proofErr w:type="spellEnd"/>
      <w:r w:rsidRPr="00EA51FF">
        <w:rPr>
          <w:rFonts w:asciiTheme="minorHAnsi" w:hAnsiTheme="minorHAnsi" w:cstheme="minorHAnsi"/>
          <w:color w:val="0E3A60"/>
          <w:lang w:val="es-AR"/>
        </w:rPr>
        <w:t>/YAML).</w:t>
      </w:r>
    </w:p>
    <w:p w:rsidR="00F5473B" w:rsidRDefault="00F5473B" w:rsidP="00F5473B">
      <w:pPr>
        <w:pStyle w:val="Prrafodelista"/>
        <w:numPr>
          <w:ilvl w:val="0"/>
          <w:numId w:val="36"/>
        </w:numPr>
        <w:tabs>
          <w:tab w:val="left" w:pos="180"/>
        </w:tabs>
        <w:ind w:left="900" w:right="252"/>
        <w:rPr>
          <w:rFonts w:asciiTheme="minorHAnsi" w:hAnsiTheme="minorHAnsi" w:cstheme="minorHAnsi"/>
          <w:color w:val="0E3A60"/>
          <w:lang w:val="es-AR"/>
        </w:rPr>
      </w:pPr>
      <w:r w:rsidRPr="00F5473B">
        <w:rPr>
          <w:rFonts w:asciiTheme="minorHAnsi" w:hAnsiTheme="minorHAnsi" w:cstheme="minorHAnsi"/>
          <w:b/>
          <w:color w:val="0E3A60"/>
          <w:lang w:val="es-AR"/>
        </w:rPr>
        <w:t>Generación Multimodal:</w:t>
      </w:r>
      <w:r w:rsidRPr="00F5473B">
        <w:rPr>
          <w:rFonts w:asciiTheme="minorHAnsi" w:hAnsiTheme="minorHAnsi" w:cstheme="minorHAnsi"/>
          <w:color w:val="0E3A60"/>
          <w:lang w:val="es-AR"/>
        </w:rPr>
        <w:t xml:space="preserve"> </w:t>
      </w:r>
      <w:proofErr w:type="spellStart"/>
      <w:r w:rsidRPr="00F5473B">
        <w:rPr>
          <w:rFonts w:asciiTheme="minorHAnsi" w:hAnsiTheme="minorHAnsi" w:cstheme="minorHAnsi"/>
          <w:color w:val="0E3A60"/>
          <w:lang w:val="es-AR"/>
        </w:rPr>
        <w:t>Suno</w:t>
      </w:r>
      <w:proofErr w:type="spellEnd"/>
      <w:r w:rsidRPr="00F5473B">
        <w:rPr>
          <w:rFonts w:asciiTheme="minorHAnsi" w:hAnsiTheme="minorHAnsi" w:cstheme="minorHAnsi"/>
          <w:color w:val="0E3A60"/>
          <w:lang w:val="es-AR"/>
        </w:rPr>
        <w:t xml:space="preserve"> y </w:t>
      </w:r>
      <w:proofErr w:type="spellStart"/>
      <w:r w:rsidRPr="00F5473B">
        <w:rPr>
          <w:rFonts w:asciiTheme="minorHAnsi" w:hAnsiTheme="minorHAnsi" w:cstheme="minorHAnsi"/>
          <w:color w:val="FF0000"/>
          <w:lang w:val="es-AR"/>
        </w:rPr>
        <w:t>Mureka</w:t>
      </w:r>
      <w:proofErr w:type="spellEnd"/>
      <w:r w:rsidRPr="00F5473B">
        <w:rPr>
          <w:rFonts w:asciiTheme="minorHAnsi" w:hAnsiTheme="minorHAnsi" w:cstheme="minorHAnsi"/>
          <w:color w:val="0E3A60"/>
          <w:lang w:val="es-AR"/>
        </w:rPr>
        <w:t xml:space="preserve"> (música), </w:t>
      </w:r>
      <w:proofErr w:type="spellStart"/>
      <w:r w:rsidRPr="00F5473B">
        <w:rPr>
          <w:rFonts w:asciiTheme="minorHAnsi" w:hAnsiTheme="minorHAnsi" w:cstheme="minorHAnsi"/>
          <w:color w:val="0E3A60"/>
          <w:lang w:val="es-AR"/>
        </w:rPr>
        <w:t>ElevenLabs</w:t>
      </w:r>
      <w:proofErr w:type="spellEnd"/>
      <w:r w:rsidRPr="00F5473B">
        <w:rPr>
          <w:rFonts w:asciiTheme="minorHAnsi" w:hAnsiTheme="minorHAnsi" w:cstheme="minorHAnsi"/>
          <w:color w:val="0E3A60"/>
          <w:lang w:val="es-AR"/>
        </w:rPr>
        <w:t xml:space="preserve"> (voz/doblaje/música), Luma </w:t>
      </w:r>
      <w:proofErr w:type="spellStart"/>
      <w:r w:rsidRPr="00F5473B">
        <w:rPr>
          <w:rFonts w:asciiTheme="minorHAnsi" w:hAnsiTheme="minorHAnsi" w:cstheme="minorHAnsi"/>
          <w:color w:val="0E3A60"/>
          <w:lang w:val="es-AR"/>
        </w:rPr>
        <w:t>Dream</w:t>
      </w:r>
      <w:proofErr w:type="spellEnd"/>
      <w:r w:rsidRPr="00F5473B">
        <w:rPr>
          <w:rFonts w:asciiTheme="minorHAnsi" w:hAnsiTheme="minorHAnsi" w:cstheme="minorHAnsi"/>
          <w:color w:val="0E3A60"/>
          <w:lang w:val="es-AR"/>
        </w:rPr>
        <w:t xml:space="preserve"> Machine (imagen/video), </w:t>
      </w:r>
      <w:r w:rsidRPr="00F5473B">
        <w:rPr>
          <w:rFonts w:asciiTheme="minorHAnsi" w:hAnsiTheme="minorHAnsi" w:cstheme="minorHAnsi"/>
          <w:color w:val="FF0000"/>
          <w:lang w:val="es-AR"/>
        </w:rPr>
        <w:t>Kling AI</w:t>
      </w:r>
      <w:r w:rsidRPr="00F5473B">
        <w:rPr>
          <w:rFonts w:asciiTheme="minorHAnsi" w:hAnsiTheme="minorHAnsi" w:cstheme="minorHAnsi"/>
          <w:color w:val="0E3A60"/>
          <w:lang w:val="es-AR"/>
        </w:rPr>
        <w:t xml:space="preserve"> (audio/imagen/video), </w:t>
      </w:r>
      <w:proofErr w:type="spellStart"/>
      <w:r w:rsidRPr="00F5473B">
        <w:rPr>
          <w:rFonts w:asciiTheme="minorHAnsi" w:hAnsiTheme="minorHAnsi" w:cstheme="minorHAnsi"/>
          <w:color w:val="FF0000"/>
          <w:lang w:val="es-AR"/>
        </w:rPr>
        <w:t>MiniMax</w:t>
      </w:r>
      <w:proofErr w:type="spellEnd"/>
      <w:r w:rsidRPr="00F5473B">
        <w:rPr>
          <w:rFonts w:asciiTheme="minorHAnsi" w:hAnsiTheme="minorHAnsi" w:cstheme="minorHAnsi"/>
          <w:color w:val="0E3A60"/>
          <w:lang w:val="es-AR"/>
        </w:rPr>
        <w:t xml:space="preserve"> (audio/música/imagen/video).</w:t>
      </w:r>
    </w:p>
    <w:p w:rsidR="001712CC" w:rsidRPr="00B669DD" w:rsidRDefault="001712CC" w:rsidP="00F17149">
      <w:pPr>
        <w:pStyle w:val="Prrafodelista"/>
        <w:numPr>
          <w:ilvl w:val="0"/>
          <w:numId w:val="37"/>
        </w:numPr>
        <w:tabs>
          <w:tab w:val="left" w:pos="180"/>
        </w:tabs>
        <w:ind w:left="540" w:right="252"/>
        <w:rPr>
          <w:rFonts w:asciiTheme="minorHAnsi" w:hAnsiTheme="minorHAnsi" w:cstheme="minorHAnsi"/>
          <w:b/>
          <w:color w:val="0E3A60"/>
          <w:sz w:val="24"/>
          <w:lang w:val="es-AR"/>
        </w:rPr>
      </w:pPr>
      <w:r w:rsidRPr="00B669DD">
        <w:rPr>
          <w:rFonts w:asciiTheme="minorHAnsi" w:hAnsiTheme="minorHAnsi" w:cstheme="minorHAnsi"/>
          <w:b/>
          <w:color w:val="0E3A60"/>
          <w:sz w:val="24"/>
          <w:lang w:val="es-AR"/>
        </w:rPr>
        <w:t>Edición Digital y Multimedia</w:t>
      </w:r>
      <w:r w:rsidR="00BC3CE4">
        <w:rPr>
          <w:rFonts w:asciiTheme="minorHAnsi" w:hAnsiTheme="minorHAnsi" w:cstheme="minorHAnsi"/>
          <w:b/>
          <w:color w:val="0E3A60"/>
          <w:sz w:val="24"/>
          <w:lang w:val="es-AR"/>
        </w:rPr>
        <w:t>:</w:t>
      </w:r>
    </w:p>
    <w:p w:rsidR="001712CC" w:rsidRPr="00BC3CE4" w:rsidRDefault="00BC3CE4" w:rsidP="00BC3CE4">
      <w:pPr>
        <w:tabs>
          <w:tab w:val="left" w:pos="180"/>
        </w:tabs>
        <w:ind w:left="540" w:right="252" w:firstLine="0"/>
        <w:rPr>
          <w:rFonts w:asciiTheme="minorHAnsi" w:hAnsiTheme="minorHAnsi" w:cstheme="minorHAnsi"/>
          <w:color w:val="0E3A60"/>
          <w:lang w:val="es-AR"/>
        </w:rPr>
      </w:pPr>
      <w:r w:rsidRPr="00BC3CE4">
        <w:rPr>
          <w:rFonts w:asciiTheme="minorHAnsi" w:hAnsiTheme="minorHAnsi" w:cstheme="minorHAnsi"/>
          <w:color w:val="0E3A60"/>
          <w:lang w:val="es-AR"/>
        </w:rPr>
        <w:t xml:space="preserve">Audacity (edición de audio), </w:t>
      </w:r>
      <w:proofErr w:type="spellStart"/>
      <w:r w:rsidRPr="00BC3CE4">
        <w:rPr>
          <w:rFonts w:asciiTheme="minorHAnsi" w:hAnsiTheme="minorHAnsi" w:cstheme="minorHAnsi"/>
          <w:color w:val="FF0000"/>
          <w:lang w:val="es-AR"/>
        </w:rPr>
        <w:t>CapCut</w:t>
      </w:r>
      <w:proofErr w:type="spellEnd"/>
      <w:r w:rsidRPr="00BC3CE4">
        <w:rPr>
          <w:rFonts w:asciiTheme="minorHAnsi" w:hAnsiTheme="minorHAnsi" w:cstheme="minorHAnsi"/>
          <w:color w:val="0E3A60"/>
          <w:lang w:val="es-AR"/>
        </w:rPr>
        <w:t xml:space="preserve"> y </w:t>
      </w:r>
      <w:proofErr w:type="spellStart"/>
      <w:r w:rsidRPr="00BC3CE4">
        <w:rPr>
          <w:rFonts w:asciiTheme="minorHAnsi" w:hAnsiTheme="minorHAnsi" w:cstheme="minorHAnsi"/>
          <w:color w:val="0E3A60"/>
          <w:lang w:val="es-AR"/>
        </w:rPr>
        <w:t>DaVinci</w:t>
      </w:r>
      <w:proofErr w:type="spellEnd"/>
      <w:r w:rsidRPr="00BC3CE4">
        <w:rPr>
          <w:rFonts w:asciiTheme="minorHAnsi" w:hAnsiTheme="minorHAnsi" w:cstheme="minorHAnsi"/>
          <w:color w:val="0E3A60"/>
          <w:lang w:val="es-AR"/>
        </w:rPr>
        <w:t xml:space="preserve"> </w:t>
      </w:r>
      <w:proofErr w:type="spellStart"/>
      <w:r w:rsidRPr="00BC3CE4">
        <w:rPr>
          <w:rFonts w:asciiTheme="minorHAnsi" w:hAnsiTheme="minorHAnsi" w:cstheme="minorHAnsi"/>
          <w:color w:val="0E3A60"/>
          <w:lang w:val="es-AR"/>
        </w:rPr>
        <w:t>Resolve</w:t>
      </w:r>
      <w:proofErr w:type="spellEnd"/>
      <w:r w:rsidRPr="00BC3CE4">
        <w:rPr>
          <w:rFonts w:asciiTheme="minorHAnsi" w:hAnsiTheme="minorHAnsi" w:cstheme="minorHAnsi"/>
          <w:color w:val="0E3A60"/>
          <w:lang w:val="es-AR"/>
        </w:rPr>
        <w:t xml:space="preserve"> (edición de video), OBS Studio (transmisión en vivo/grabación)</w:t>
      </w:r>
      <w:r w:rsidR="001712CC" w:rsidRPr="00BC3CE4">
        <w:rPr>
          <w:rFonts w:asciiTheme="minorHAnsi" w:hAnsiTheme="minorHAnsi" w:cstheme="minorHAnsi"/>
          <w:color w:val="0E3A60"/>
          <w:lang w:val="es-AR"/>
        </w:rPr>
        <w:t>.</w:t>
      </w:r>
    </w:p>
    <w:p w:rsidR="00C4166D" w:rsidRPr="001C4E9D" w:rsidRDefault="00C4166D" w:rsidP="00F17149">
      <w:pPr>
        <w:pStyle w:val="Prrafodelista"/>
        <w:numPr>
          <w:ilvl w:val="0"/>
          <w:numId w:val="29"/>
        </w:numPr>
        <w:tabs>
          <w:tab w:val="left" w:pos="180"/>
        </w:tabs>
        <w:ind w:left="540" w:right="252"/>
        <w:rPr>
          <w:rFonts w:asciiTheme="minorHAnsi" w:hAnsiTheme="minorHAnsi" w:cstheme="minorHAnsi"/>
          <w:b/>
          <w:color w:val="0E3A60"/>
          <w:sz w:val="24"/>
          <w:lang w:val="es-AR"/>
        </w:rPr>
      </w:pPr>
      <w:r w:rsidRPr="001C4E9D">
        <w:rPr>
          <w:rFonts w:asciiTheme="minorHAnsi" w:hAnsiTheme="minorHAnsi" w:cstheme="minorHAnsi"/>
          <w:b/>
          <w:color w:val="0E3A60"/>
          <w:sz w:val="24"/>
          <w:lang w:val="es-AR"/>
        </w:rPr>
        <w:t>Otras Competencias:</w:t>
      </w:r>
    </w:p>
    <w:p w:rsidR="00E80929" w:rsidRPr="001C7E8B" w:rsidRDefault="001C7E8B" w:rsidP="001C7E8B">
      <w:pPr>
        <w:pStyle w:val="Prrafodelista"/>
        <w:numPr>
          <w:ilvl w:val="0"/>
          <w:numId w:val="30"/>
        </w:numPr>
        <w:tabs>
          <w:tab w:val="left" w:pos="180"/>
        </w:tabs>
        <w:ind w:left="900" w:right="252"/>
        <w:rPr>
          <w:rFonts w:asciiTheme="minorHAnsi" w:hAnsiTheme="minorHAnsi" w:cstheme="minorHAnsi"/>
          <w:color w:val="0E3A60"/>
          <w:lang w:val="es-AR"/>
        </w:rPr>
      </w:pPr>
      <w:r w:rsidRPr="001C7E8B">
        <w:rPr>
          <w:rFonts w:asciiTheme="minorHAnsi" w:hAnsiTheme="minorHAnsi" w:cstheme="minorHAnsi"/>
          <w:b/>
          <w:color w:val="0E3A60"/>
          <w:lang w:val="es-AR"/>
        </w:rPr>
        <w:t>Verificación de límites de exposición a CEM (ICNIRP) para la evaluación de radiaciones no ionizantes en estaciones de radiodifusión, móviles y fijas</w:t>
      </w:r>
      <w:r w:rsidRPr="001C7E8B">
        <w:rPr>
          <w:rFonts w:asciiTheme="minorHAnsi" w:hAnsiTheme="minorHAnsi" w:cstheme="minorHAnsi"/>
          <w:color w:val="0E3A60"/>
          <w:lang w:val="es-AR"/>
        </w:rPr>
        <w:t>, conforme a la normativa nacional vigente</w:t>
      </w:r>
      <w:r>
        <w:rPr>
          <w:rFonts w:asciiTheme="minorHAnsi" w:hAnsiTheme="minorHAnsi" w:cstheme="minorHAnsi"/>
          <w:color w:val="0E3A60"/>
          <w:lang w:val="es-AR"/>
        </w:rPr>
        <w:t xml:space="preserve"> (</w:t>
      </w:r>
      <w:r w:rsidRPr="001C7E8B">
        <w:rPr>
          <w:rFonts w:asciiTheme="minorHAnsi" w:hAnsiTheme="minorHAnsi" w:cstheme="minorHAnsi"/>
          <w:color w:val="0E3A60"/>
          <w:lang w:val="es-AR"/>
        </w:rPr>
        <w:t xml:space="preserve">Res. </w:t>
      </w:r>
      <w:r>
        <w:rPr>
          <w:rFonts w:asciiTheme="minorHAnsi" w:hAnsiTheme="minorHAnsi" w:cstheme="minorHAnsi"/>
          <w:color w:val="0E3A60"/>
          <w:lang w:val="es-AR"/>
        </w:rPr>
        <w:t>MS</w:t>
      </w:r>
      <w:r w:rsidRPr="001C7E8B">
        <w:rPr>
          <w:rFonts w:asciiTheme="minorHAnsi" w:hAnsiTheme="minorHAnsi" w:cstheme="minorHAnsi"/>
          <w:color w:val="0E3A60"/>
          <w:lang w:val="es-AR"/>
        </w:rPr>
        <w:t xml:space="preserve"> 202/95, Res. CNC 3690/04</w:t>
      </w:r>
      <w:r>
        <w:rPr>
          <w:rFonts w:asciiTheme="minorHAnsi" w:hAnsiTheme="minorHAnsi" w:cstheme="minorHAnsi"/>
          <w:color w:val="0E3A60"/>
          <w:lang w:val="es-AR"/>
        </w:rPr>
        <w:t>)</w:t>
      </w:r>
      <w:r w:rsidR="00AD14B7" w:rsidRPr="001C7E8B">
        <w:rPr>
          <w:rFonts w:asciiTheme="minorHAnsi" w:hAnsiTheme="minorHAnsi" w:cstheme="minorHAnsi"/>
          <w:color w:val="0E3A60"/>
          <w:lang w:val="es-AR"/>
        </w:rPr>
        <w:t>.</w:t>
      </w:r>
    </w:p>
    <w:p w:rsidR="00C4166D" w:rsidRPr="004123CE" w:rsidRDefault="00C4166D" w:rsidP="00CC6429">
      <w:pPr>
        <w:pStyle w:val="Prrafodelista"/>
        <w:numPr>
          <w:ilvl w:val="0"/>
          <w:numId w:val="30"/>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Predictor de órbitas de satélites No OSG</w:t>
      </w:r>
      <w:r w:rsidRPr="004123CE">
        <w:rPr>
          <w:rFonts w:asciiTheme="minorHAnsi" w:hAnsiTheme="minorHAnsi" w:cstheme="minorHAnsi"/>
          <w:color w:val="0E3A60"/>
          <w:lang w:val="es-AR"/>
        </w:rPr>
        <w:t xml:space="preserve"> utilizando </w:t>
      </w:r>
      <w:r w:rsidRPr="00970156">
        <w:rPr>
          <w:rFonts w:asciiTheme="minorHAnsi" w:hAnsiTheme="minorHAnsi" w:cstheme="minorHAnsi"/>
          <w:color w:val="0E3A60"/>
          <w:lang w:val="es-AR"/>
        </w:rPr>
        <w:t xml:space="preserve">TLE </w:t>
      </w:r>
      <w:r w:rsidR="001C7E8B">
        <w:rPr>
          <w:rFonts w:asciiTheme="minorHAnsi" w:hAnsiTheme="minorHAnsi" w:cstheme="minorHAnsi"/>
          <w:color w:val="0E3A60"/>
          <w:lang w:val="es-AR"/>
        </w:rPr>
        <w:t>según</w:t>
      </w:r>
      <w:r w:rsidR="009455FD" w:rsidRPr="00970156">
        <w:rPr>
          <w:rFonts w:asciiTheme="minorHAnsi" w:hAnsiTheme="minorHAnsi" w:cstheme="minorHAnsi"/>
          <w:color w:val="0E3A60"/>
          <w:lang w:val="es-AR"/>
        </w:rPr>
        <w:t xml:space="preserve"> Rec. UIT-R S.1503-3</w:t>
      </w:r>
      <w:r w:rsidR="00087463">
        <w:rPr>
          <w:rFonts w:asciiTheme="minorHAnsi" w:hAnsiTheme="minorHAnsi" w:cstheme="minorHAnsi"/>
          <w:color w:val="0E3A60"/>
          <w:lang w:val="es-AR"/>
        </w:rPr>
        <w:t xml:space="preserve"> y modelos </w:t>
      </w:r>
      <w:r w:rsidR="009455FD" w:rsidRPr="00970156">
        <w:rPr>
          <w:rFonts w:asciiTheme="minorHAnsi" w:hAnsiTheme="minorHAnsi" w:cstheme="minorHAnsi"/>
          <w:color w:val="0E3A60"/>
          <w:lang w:val="es-AR"/>
        </w:rPr>
        <w:t xml:space="preserve">SGP4 (LEO) </w:t>
      </w:r>
      <w:r w:rsidR="00087463">
        <w:rPr>
          <w:rFonts w:asciiTheme="minorHAnsi" w:hAnsiTheme="minorHAnsi" w:cstheme="minorHAnsi"/>
          <w:color w:val="0E3A60"/>
          <w:lang w:val="es-AR"/>
        </w:rPr>
        <w:t xml:space="preserve">/ </w:t>
      </w:r>
      <w:r w:rsidR="009455FD" w:rsidRPr="00970156">
        <w:rPr>
          <w:rFonts w:asciiTheme="minorHAnsi" w:hAnsiTheme="minorHAnsi" w:cstheme="minorHAnsi"/>
          <w:color w:val="0E3A60"/>
          <w:lang w:val="es-AR"/>
        </w:rPr>
        <w:t>SDP4 (MEO).</w:t>
      </w:r>
    </w:p>
    <w:p w:rsidR="00127029" w:rsidRPr="009455FD" w:rsidRDefault="00C4166D" w:rsidP="00F176A5">
      <w:pPr>
        <w:pStyle w:val="Prrafodelista"/>
        <w:numPr>
          <w:ilvl w:val="0"/>
          <w:numId w:val="31"/>
        </w:numPr>
        <w:tabs>
          <w:tab w:val="left" w:pos="180"/>
        </w:tabs>
        <w:ind w:left="900" w:right="252"/>
        <w:rPr>
          <w:rFonts w:asciiTheme="minorHAnsi" w:hAnsiTheme="minorHAnsi" w:cstheme="minorHAnsi"/>
          <w:color w:val="0E3A60"/>
          <w:lang w:val="es-AR"/>
        </w:rPr>
      </w:pPr>
      <w:r w:rsidRPr="001C4E9D">
        <w:rPr>
          <w:rFonts w:asciiTheme="minorHAnsi" w:hAnsiTheme="minorHAnsi" w:cstheme="minorHAnsi"/>
          <w:b/>
          <w:color w:val="0E3A60"/>
          <w:lang w:val="es-AR"/>
        </w:rPr>
        <w:t>Calidad de Servicio (</w:t>
      </w:r>
      <w:proofErr w:type="spellStart"/>
      <w:r w:rsidRPr="001C4E9D">
        <w:rPr>
          <w:rFonts w:asciiTheme="minorHAnsi" w:hAnsiTheme="minorHAnsi" w:cstheme="minorHAnsi"/>
          <w:b/>
          <w:color w:val="0E3A60"/>
          <w:lang w:val="es-AR"/>
        </w:rPr>
        <w:t>QoS</w:t>
      </w:r>
      <w:proofErr w:type="spellEnd"/>
      <w:r w:rsidRPr="001C4E9D">
        <w:rPr>
          <w:rFonts w:asciiTheme="minorHAnsi" w:hAnsiTheme="minorHAnsi" w:cstheme="minorHAnsi"/>
          <w:b/>
          <w:color w:val="0E3A60"/>
          <w:lang w:val="es-AR"/>
        </w:rPr>
        <w:t>) y Disponibilidad de Sistemas de Radio Fijos Digitales Punto a Punto (</w:t>
      </w:r>
      <w:r w:rsidR="00CC6429" w:rsidRPr="001C4E9D">
        <w:rPr>
          <w:rFonts w:asciiTheme="minorHAnsi" w:hAnsiTheme="minorHAnsi" w:cstheme="minorHAnsi"/>
          <w:b/>
          <w:color w:val="0E3A60"/>
          <w:lang w:val="es-AR"/>
        </w:rPr>
        <w:t xml:space="preserve">DFRS </w:t>
      </w:r>
      <w:proofErr w:type="spellStart"/>
      <w:r w:rsidRPr="001C4E9D">
        <w:rPr>
          <w:rFonts w:asciiTheme="minorHAnsi" w:hAnsiTheme="minorHAnsi" w:cstheme="minorHAnsi"/>
          <w:b/>
          <w:color w:val="0E3A60"/>
          <w:lang w:val="es-AR"/>
        </w:rPr>
        <w:t>PtP</w:t>
      </w:r>
      <w:proofErr w:type="spellEnd"/>
      <w:r w:rsidRPr="001C4E9D">
        <w:rPr>
          <w:rFonts w:asciiTheme="minorHAnsi" w:hAnsiTheme="minorHAnsi" w:cstheme="minorHAnsi"/>
          <w:b/>
          <w:color w:val="0E3A60"/>
          <w:lang w:val="es-AR"/>
        </w:rPr>
        <w:t xml:space="preserve">) </w:t>
      </w:r>
      <w:r w:rsidRPr="004123CE">
        <w:rPr>
          <w:rFonts w:asciiTheme="minorHAnsi" w:hAnsiTheme="minorHAnsi" w:cstheme="minorHAnsi"/>
          <w:color w:val="0E3A60"/>
          <w:lang w:val="es-AR"/>
        </w:rPr>
        <w:t>(</w:t>
      </w:r>
      <w:r w:rsidR="00747322" w:rsidRPr="00747322">
        <w:rPr>
          <w:rFonts w:asciiTheme="minorHAnsi" w:hAnsiTheme="minorHAnsi" w:cstheme="minorHAnsi"/>
          <w:color w:val="0E3A60"/>
          <w:lang w:val="es-AR"/>
        </w:rPr>
        <w:t>redes PDH 2/8/34/140 Mbit/s y SDH STM-1/STM-4/STM-16</w:t>
      </w:r>
      <w:r w:rsidRPr="004123CE">
        <w:rPr>
          <w:rFonts w:asciiTheme="minorHAnsi" w:hAnsiTheme="minorHAnsi" w:cstheme="minorHAnsi"/>
          <w:color w:val="0E3A60"/>
          <w:lang w:val="es-AR"/>
        </w:rPr>
        <w:t>)</w:t>
      </w:r>
      <w:r w:rsidR="00E80929">
        <w:rPr>
          <w:rFonts w:asciiTheme="minorHAnsi" w:hAnsiTheme="minorHAnsi" w:cstheme="minorHAnsi"/>
          <w:color w:val="0E3A60"/>
          <w:lang w:val="es-AR"/>
        </w:rPr>
        <w:t xml:space="preserve"> </w:t>
      </w:r>
      <w:r w:rsidR="00F22607" w:rsidRPr="00F22607">
        <w:rPr>
          <w:rFonts w:asciiTheme="minorHAnsi" w:hAnsiTheme="minorHAnsi" w:cstheme="minorHAnsi"/>
          <w:color w:val="0E3A60"/>
          <w:lang w:val="es-AR"/>
        </w:rPr>
        <w:t>para frecuencias de hasta 175 GHz y longitudes de trayecto de hasta 60 km</w:t>
      </w:r>
      <w:r w:rsidRPr="004123CE">
        <w:rPr>
          <w:rFonts w:asciiTheme="minorHAnsi" w:hAnsiTheme="minorHAnsi" w:cstheme="minorHAnsi"/>
          <w:color w:val="0E3A60"/>
          <w:lang w:val="es-AR"/>
        </w:rPr>
        <w:t>.</w:t>
      </w:r>
    </w:p>
    <w:sectPr w:rsidR="00127029" w:rsidRPr="009455FD" w:rsidSect="00C4166D">
      <w:headerReference w:type="default" r:id="rId16"/>
      <w:footerReference w:type="default" r:id="rId17"/>
      <w:pgSz w:w="11907" w:h="16840" w:code="9"/>
      <w:pgMar w:top="44" w:right="297" w:bottom="288" w:left="288" w:header="73" w:footer="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5E00" w:rsidRDefault="00315E00" w:rsidP="00BB3022">
      <w:r>
        <w:separator/>
      </w:r>
    </w:p>
  </w:endnote>
  <w:endnote w:type="continuationSeparator" w:id="0">
    <w:p w:rsidR="00315E00" w:rsidRDefault="00315E00" w:rsidP="00BB3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446" w:type="dxa"/>
      <w:tblInd w:w="-106" w:type="dxa"/>
      <w:tblBorders>
        <w:insideH w:val="single" w:sz="4" w:space="0" w:color="auto"/>
      </w:tblBorders>
      <w:shd w:val="clear" w:color="auto" w:fill="E5E5E5"/>
      <w:tblLook w:val="01E0" w:firstRow="1" w:lastRow="1" w:firstColumn="1" w:lastColumn="1" w:noHBand="0" w:noVBand="0"/>
    </w:tblPr>
    <w:tblGrid>
      <w:gridCol w:w="6766"/>
      <w:gridCol w:w="4680"/>
    </w:tblGrid>
    <w:tr w:rsidR="005F735B" w:rsidRPr="004C21FF" w:rsidTr="00DD32A2">
      <w:tc>
        <w:tcPr>
          <w:tcW w:w="6766" w:type="dxa"/>
          <w:shd w:val="clear" w:color="auto" w:fill="E5E5E5"/>
        </w:tcPr>
        <w:p w:rsidR="005F735B" w:rsidRPr="001A7670" w:rsidRDefault="005F735B" w:rsidP="005F735B">
          <w:pPr>
            <w:pStyle w:val="Piedepgina"/>
            <w:ind w:left="0" w:firstLine="0"/>
            <w:rPr>
              <w:rFonts w:asciiTheme="minorHAnsi" w:hAnsiTheme="minorHAnsi" w:cstheme="minorHAnsi"/>
              <w:iCs/>
              <w:color w:val="0E3A60"/>
              <w:sz w:val="16"/>
              <w:szCs w:val="16"/>
            </w:rPr>
          </w:pPr>
          <w:r w:rsidRPr="001A7670">
            <w:rPr>
              <w:rFonts w:asciiTheme="minorHAnsi" w:hAnsiTheme="minorHAnsi" w:cstheme="minorHAnsi"/>
              <w:color w:val="0E3A60"/>
              <w:sz w:val="16"/>
              <w:szCs w:val="16"/>
            </w:rPr>
            <w:t>CV-s_Omar_Alfredo_Castanio_2</w:t>
          </w:r>
          <w:r w:rsidR="00A06F36">
            <w:rPr>
              <w:rFonts w:asciiTheme="minorHAnsi" w:hAnsiTheme="minorHAnsi" w:cstheme="minorHAnsi"/>
              <w:color w:val="0E3A60"/>
              <w:sz w:val="16"/>
              <w:szCs w:val="16"/>
            </w:rPr>
            <w:t>4</w:t>
          </w:r>
          <w:r w:rsidRPr="001A7670">
            <w:rPr>
              <w:rFonts w:asciiTheme="minorHAnsi" w:hAnsiTheme="minorHAnsi" w:cstheme="minorHAnsi"/>
              <w:color w:val="0E3A60"/>
              <w:sz w:val="16"/>
              <w:szCs w:val="16"/>
            </w:rPr>
            <w:t>-02-2026</w:t>
          </w:r>
        </w:p>
      </w:tc>
      <w:tc>
        <w:tcPr>
          <w:tcW w:w="4680" w:type="dxa"/>
          <w:shd w:val="clear" w:color="auto" w:fill="E5E5E5"/>
        </w:tcPr>
        <w:p w:rsidR="005F735B" w:rsidRPr="004C21FF" w:rsidRDefault="005F735B" w:rsidP="005F735B">
          <w:pPr>
            <w:pStyle w:val="Piedepgina"/>
            <w:ind w:right="-108"/>
            <w:jc w:val="right"/>
            <w:rPr>
              <w:rFonts w:asciiTheme="minorHAnsi" w:hAnsiTheme="minorHAnsi" w:cstheme="minorHAnsi"/>
              <w:iCs/>
              <w:color w:val="0E3A60"/>
              <w:sz w:val="16"/>
              <w:szCs w:val="16"/>
            </w:rPr>
          </w:pP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PAGE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r w:rsidRPr="004C21FF">
            <w:rPr>
              <w:rStyle w:val="Nmerodepgina"/>
              <w:rFonts w:asciiTheme="minorHAnsi" w:hAnsiTheme="minorHAnsi" w:cstheme="minorHAnsi"/>
              <w:iCs/>
              <w:color w:val="0E3A60"/>
              <w:sz w:val="16"/>
              <w:szCs w:val="18"/>
            </w:rPr>
            <w:t> - </w:t>
          </w: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NUMPAGES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p>
      </w:tc>
    </w:tr>
  </w:tbl>
  <w:p w:rsidR="00564ABB" w:rsidRPr="00933512" w:rsidRDefault="005F735B" w:rsidP="00605DED">
    <w:pPr>
      <w:pStyle w:val="Piedepgina"/>
      <w:ind w:left="0" w:firstLine="0"/>
      <w:rPr>
        <w:sz w:val="6"/>
        <w:szCs w:val="6"/>
      </w:rPr>
    </w:pPr>
    <w:r>
      <w:rPr>
        <w:rFonts w:asciiTheme="minorHAnsi" w:hAnsiTheme="minorHAnsi" w:cstheme="minorHAnsi"/>
        <w:noProof/>
        <w:color w:val="0E3A60"/>
        <w:sz w:val="16"/>
        <w:szCs w:val="16"/>
      </w:rPr>
      <mc:AlternateContent>
        <mc:Choice Requires="wps">
          <w:drawing>
            <wp:anchor distT="0" distB="0" distL="114300" distR="114300" simplePos="0" relativeHeight="251659264" behindDoc="0" locked="0" layoutInCell="1" allowOverlap="1" wp14:anchorId="0A3FBAE1" wp14:editId="49F106E1">
              <wp:simplePos x="0" y="0"/>
              <wp:positionH relativeFrom="column">
                <wp:posOffset>-67310</wp:posOffset>
              </wp:positionH>
              <wp:positionV relativeFrom="paragraph">
                <wp:posOffset>0</wp:posOffset>
              </wp:positionV>
              <wp:extent cx="7251065" cy="123190"/>
              <wp:effectExtent l="0" t="0" r="26035" b="10160"/>
              <wp:wrapNone/>
              <wp:docPr id="24" name="Rectángulo 24"/>
              <wp:cNvGraphicFramePr/>
              <a:graphic xmlns:a="http://schemas.openxmlformats.org/drawingml/2006/main">
                <a:graphicData uri="http://schemas.microsoft.com/office/word/2010/wordprocessingShape">
                  <wps:wsp>
                    <wps:cNvSpPr/>
                    <wps:spPr>
                      <a:xfrm>
                        <a:off x="0" y="0"/>
                        <a:ext cx="7251065" cy="123190"/>
                      </a:xfrm>
                      <a:prstGeom prst="rect">
                        <a:avLst/>
                      </a:prstGeom>
                      <a:solidFill>
                        <a:srgbClr val="E5E5E5"/>
                      </a:solidFill>
                      <a:ln>
                        <a:solidFill>
                          <a:srgbClr val="E5E5E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989C4" id="Rectángulo 24" o:spid="_x0000_s1026" style="position:absolute;margin-left:-5.3pt;margin-top:0;width:570.95pt;height: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" fillcolor="#e5e5e5" strokecolor="#e5e5e5"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5E00" w:rsidRDefault="00315E00" w:rsidP="00BB3022">
      <w:r>
        <w:separator/>
      </w:r>
    </w:p>
  </w:footnote>
  <w:footnote w:type="continuationSeparator" w:id="0">
    <w:p w:rsidR="00315E00" w:rsidRDefault="00315E00" w:rsidP="00BB3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21FF" w:rsidRDefault="004C21FF" w:rsidP="004C21FF">
    <w:pPr>
      <w:pStyle w:val="Encabezad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D661D"/>
    <w:multiLevelType w:val="hybridMultilevel"/>
    <w:tmpl w:val="82FC8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AF86C7C"/>
    <w:multiLevelType w:val="hybridMultilevel"/>
    <w:tmpl w:val="4468D5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D7D2049"/>
    <w:multiLevelType w:val="hybridMultilevel"/>
    <w:tmpl w:val="7F7C553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2E3002"/>
    <w:multiLevelType w:val="hybridMultilevel"/>
    <w:tmpl w:val="16E0DE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0151AD0"/>
    <w:multiLevelType w:val="hybridMultilevel"/>
    <w:tmpl w:val="B5786D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175B98"/>
    <w:multiLevelType w:val="hybridMultilevel"/>
    <w:tmpl w:val="2C9A6402"/>
    <w:lvl w:ilvl="0" w:tplc="2C0A0005">
      <w:start w:val="1"/>
      <w:numFmt w:val="bullet"/>
      <w:lvlText w:val=""/>
      <w:lvlJc w:val="left"/>
      <w:pPr>
        <w:ind w:left="900" w:hanging="360"/>
      </w:pPr>
      <w:rPr>
        <w:rFonts w:ascii="Wingdings" w:hAnsi="Wingdings"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6" w15:restartNumberingAfterBreak="0">
    <w:nsid w:val="11C96E6D"/>
    <w:multiLevelType w:val="hybridMultilevel"/>
    <w:tmpl w:val="3E7475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2EF1993"/>
    <w:multiLevelType w:val="hybridMultilevel"/>
    <w:tmpl w:val="CD8AB5A4"/>
    <w:lvl w:ilvl="0" w:tplc="0C0A000B">
      <w:start w:val="1"/>
      <w:numFmt w:val="bullet"/>
      <w:lvlText w:val=""/>
      <w:lvlJc w:val="left"/>
      <w:pPr>
        <w:tabs>
          <w:tab w:val="num" w:pos="1350"/>
        </w:tabs>
        <w:ind w:left="1350" w:hanging="360"/>
      </w:pPr>
      <w:rPr>
        <w:rFonts w:ascii="Wingdings" w:hAnsi="Wingdings" w:hint="default"/>
      </w:rPr>
    </w:lvl>
    <w:lvl w:ilvl="1" w:tplc="0C0A0003">
      <w:start w:val="1"/>
      <w:numFmt w:val="bullet"/>
      <w:lvlText w:val="o"/>
      <w:lvlJc w:val="left"/>
      <w:pPr>
        <w:tabs>
          <w:tab w:val="num" w:pos="2574"/>
        </w:tabs>
        <w:ind w:left="2574" w:hanging="360"/>
      </w:pPr>
      <w:rPr>
        <w:rFonts w:ascii="Courier New" w:hAnsi="Courier New" w:hint="default"/>
      </w:rPr>
    </w:lvl>
    <w:lvl w:ilvl="2" w:tplc="0C0A0005">
      <w:start w:val="1"/>
      <w:numFmt w:val="bullet"/>
      <w:lvlText w:val=""/>
      <w:lvlJc w:val="left"/>
      <w:pPr>
        <w:tabs>
          <w:tab w:val="num" w:pos="3294"/>
        </w:tabs>
        <w:ind w:left="3294" w:hanging="360"/>
      </w:pPr>
      <w:rPr>
        <w:rFonts w:ascii="Wingdings" w:hAnsi="Wingdings" w:hint="default"/>
      </w:rPr>
    </w:lvl>
    <w:lvl w:ilvl="3" w:tplc="0C0A0001">
      <w:start w:val="1"/>
      <w:numFmt w:val="bullet"/>
      <w:lvlText w:val=""/>
      <w:lvlJc w:val="left"/>
      <w:pPr>
        <w:tabs>
          <w:tab w:val="num" w:pos="4014"/>
        </w:tabs>
        <w:ind w:left="4014" w:hanging="360"/>
      </w:pPr>
      <w:rPr>
        <w:rFonts w:ascii="Symbol" w:hAnsi="Symbol" w:hint="default"/>
      </w:rPr>
    </w:lvl>
    <w:lvl w:ilvl="4" w:tplc="0C0A0003" w:tentative="1">
      <w:start w:val="1"/>
      <w:numFmt w:val="bullet"/>
      <w:lvlText w:val="o"/>
      <w:lvlJc w:val="left"/>
      <w:pPr>
        <w:tabs>
          <w:tab w:val="num" w:pos="4734"/>
        </w:tabs>
        <w:ind w:left="4734" w:hanging="360"/>
      </w:pPr>
      <w:rPr>
        <w:rFonts w:ascii="Courier New" w:hAnsi="Courier New" w:hint="default"/>
      </w:rPr>
    </w:lvl>
    <w:lvl w:ilvl="5" w:tplc="0C0A0005" w:tentative="1">
      <w:start w:val="1"/>
      <w:numFmt w:val="bullet"/>
      <w:lvlText w:val=""/>
      <w:lvlJc w:val="left"/>
      <w:pPr>
        <w:tabs>
          <w:tab w:val="num" w:pos="5454"/>
        </w:tabs>
        <w:ind w:left="5454" w:hanging="360"/>
      </w:pPr>
      <w:rPr>
        <w:rFonts w:ascii="Wingdings" w:hAnsi="Wingdings" w:hint="default"/>
      </w:rPr>
    </w:lvl>
    <w:lvl w:ilvl="6" w:tplc="0C0A0001" w:tentative="1">
      <w:start w:val="1"/>
      <w:numFmt w:val="bullet"/>
      <w:lvlText w:val=""/>
      <w:lvlJc w:val="left"/>
      <w:pPr>
        <w:tabs>
          <w:tab w:val="num" w:pos="6174"/>
        </w:tabs>
        <w:ind w:left="6174" w:hanging="360"/>
      </w:pPr>
      <w:rPr>
        <w:rFonts w:ascii="Symbol" w:hAnsi="Symbol" w:hint="default"/>
      </w:rPr>
    </w:lvl>
    <w:lvl w:ilvl="7" w:tplc="0C0A0003" w:tentative="1">
      <w:start w:val="1"/>
      <w:numFmt w:val="bullet"/>
      <w:lvlText w:val="o"/>
      <w:lvlJc w:val="left"/>
      <w:pPr>
        <w:tabs>
          <w:tab w:val="num" w:pos="6894"/>
        </w:tabs>
        <w:ind w:left="6894" w:hanging="360"/>
      </w:pPr>
      <w:rPr>
        <w:rFonts w:ascii="Courier New" w:hAnsi="Courier New" w:hint="default"/>
      </w:rPr>
    </w:lvl>
    <w:lvl w:ilvl="8" w:tplc="0C0A0005" w:tentative="1">
      <w:start w:val="1"/>
      <w:numFmt w:val="bullet"/>
      <w:lvlText w:val=""/>
      <w:lvlJc w:val="left"/>
      <w:pPr>
        <w:tabs>
          <w:tab w:val="num" w:pos="7614"/>
        </w:tabs>
        <w:ind w:left="7614" w:hanging="360"/>
      </w:pPr>
      <w:rPr>
        <w:rFonts w:ascii="Wingdings" w:hAnsi="Wingdings" w:hint="default"/>
      </w:rPr>
    </w:lvl>
  </w:abstractNum>
  <w:abstractNum w:abstractNumId="8" w15:restartNumberingAfterBreak="0">
    <w:nsid w:val="149F3E54"/>
    <w:multiLevelType w:val="hybridMultilevel"/>
    <w:tmpl w:val="4C3C20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6323F27"/>
    <w:multiLevelType w:val="hybridMultilevel"/>
    <w:tmpl w:val="DDC2FF10"/>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681132F"/>
    <w:multiLevelType w:val="hybridMultilevel"/>
    <w:tmpl w:val="3EE408DC"/>
    <w:lvl w:ilvl="0" w:tplc="2C0A0005">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872035C"/>
    <w:multiLevelType w:val="hybridMultilevel"/>
    <w:tmpl w:val="20FCD8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9894922"/>
    <w:multiLevelType w:val="hybridMultilevel"/>
    <w:tmpl w:val="E5CA3B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B0B38E1"/>
    <w:multiLevelType w:val="hybridMultilevel"/>
    <w:tmpl w:val="B064780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BA11486"/>
    <w:multiLevelType w:val="hybridMultilevel"/>
    <w:tmpl w:val="0A4A2D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E816A76"/>
    <w:multiLevelType w:val="hybridMultilevel"/>
    <w:tmpl w:val="06846D2A"/>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6" w15:restartNumberingAfterBreak="0">
    <w:nsid w:val="21FF6BD7"/>
    <w:multiLevelType w:val="hybridMultilevel"/>
    <w:tmpl w:val="3B464F88"/>
    <w:lvl w:ilvl="0" w:tplc="2C0A0001">
      <w:start w:val="1"/>
      <w:numFmt w:val="bullet"/>
      <w:lvlText w:val=""/>
      <w:lvlJc w:val="left"/>
      <w:pPr>
        <w:ind w:left="900" w:hanging="360"/>
      </w:pPr>
      <w:rPr>
        <w:rFonts w:ascii="Symbol" w:hAnsi="Symbol" w:hint="default"/>
      </w:rPr>
    </w:lvl>
    <w:lvl w:ilvl="1" w:tplc="AC3AA10C">
      <w:start w:val="27"/>
      <w:numFmt w:val="bullet"/>
      <w:lvlText w:val="•"/>
      <w:lvlJc w:val="left"/>
      <w:pPr>
        <w:ind w:left="1965" w:hanging="705"/>
      </w:pPr>
      <w:rPr>
        <w:rFonts w:ascii="Calibri" w:eastAsia="Times New Roman" w:hAnsi="Calibri" w:cs="Calibri"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7" w15:restartNumberingAfterBreak="0">
    <w:nsid w:val="2352386C"/>
    <w:multiLevelType w:val="hybridMultilevel"/>
    <w:tmpl w:val="7E3063E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8062C65"/>
    <w:multiLevelType w:val="hybridMultilevel"/>
    <w:tmpl w:val="DA3E308A"/>
    <w:lvl w:ilvl="0" w:tplc="2C0A0001">
      <w:start w:val="1"/>
      <w:numFmt w:val="bullet"/>
      <w:lvlText w:val=""/>
      <w:lvlJc w:val="left"/>
      <w:pPr>
        <w:ind w:left="608" w:hanging="360"/>
      </w:pPr>
      <w:rPr>
        <w:rFonts w:ascii="Symbol" w:hAnsi="Symbol" w:hint="default"/>
      </w:rPr>
    </w:lvl>
    <w:lvl w:ilvl="1" w:tplc="2C0A0003" w:tentative="1">
      <w:start w:val="1"/>
      <w:numFmt w:val="bullet"/>
      <w:lvlText w:val="o"/>
      <w:lvlJc w:val="left"/>
      <w:pPr>
        <w:ind w:left="1328" w:hanging="360"/>
      </w:pPr>
      <w:rPr>
        <w:rFonts w:ascii="Courier New" w:hAnsi="Courier New" w:cs="Courier New" w:hint="default"/>
      </w:rPr>
    </w:lvl>
    <w:lvl w:ilvl="2" w:tplc="2C0A0005" w:tentative="1">
      <w:start w:val="1"/>
      <w:numFmt w:val="bullet"/>
      <w:lvlText w:val=""/>
      <w:lvlJc w:val="left"/>
      <w:pPr>
        <w:ind w:left="2048" w:hanging="360"/>
      </w:pPr>
      <w:rPr>
        <w:rFonts w:ascii="Wingdings" w:hAnsi="Wingdings" w:hint="default"/>
      </w:rPr>
    </w:lvl>
    <w:lvl w:ilvl="3" w:tplc="2C0A0001" w:tentative="1">
      <w:start w:val="1"/>
      <w:numFmt w:val="bullet"/>
      <w:lvlText w:val=""/>
      <w:lvlJc w:val="left"/>
      <w:pPr>
        <w:ind w:left="2768" w:hanging="360"/>
      </w:pPr>
      <w:rPr>
        <w:rFonts w:ascii="Symbol" w:hAnsi="Symbol" w:hint="default"/>
      </w:rPr>
    </w:lvl>
    <w:lvl w:ilvl="4" w:tplc="2C0A0003" w:tentative="1">
      <w:start w:val="1"/>
      <w:numFmt w:val="bullet"/>
      <w:lvlText w:val="o"/>
      <w:lvlJc w:val="left"/>
      <w:pPr>
        <w:ind w:left="3488" w:hanging="360"/>
      </w:pPr>
      <w:rPr>
        <w:rFonts w:ascii="Courier New" w:hAnsi="Courier New" w:cs="Courier New" w:hint="default"/>
      </w:rPr>
    </w:lvl>
    <w:lvl w:ilvl="5" w:tplc="2C0A0005" w:tentative="1">
      <w:start w:val="1"/>
      <w:numFmt w:val="bullet"/>
      <w:lvlText w:val=""/>
      <w:lvlJc w:val="left"/>
      <w:pPr>
        <w:ind w:left="4208" w:hanging="360"/>
      </w:pPr>
      <w:rPr>
        <w:rFonts w:ascii="Wingdings" w:hAnsi="Wingdings" w:hint="default"/>
      </w:rPr>
    </w:lvl>
    <w:lvl w:ilvl="6" w:tplc="2C0A0001" w:tentative="1">
      <w:start w:val="1"/>
      <w:numFmt w:val="bullet"/>
      <w:lvlText w:val=""/>
      <w:lvlJc w:val="left"/>
      <w:pPr>
        <w:ind w:left="4928" w:hanging="360"/>
      </w:pPr>
      <w:rPr>
        <w:rFonts w:ascii="Symbol" w:hAnsi="Symbol" w:hint="default"/>
      </w:rPr>
    </w:lvl>
    <w:lvl w:ilvl="7" w:tplc="2C0A0003" w:tentative="1">
      <w:start w:val="1"/>
      <w:numFmt w:val="bullet"/>
      <w:lvlText w:val="o"/>
      <w:lvlJc w:val="left"/>
      <w:pPr>
        <w:ind w:left="5648" w:hanging="360"/>
      </w:pPr>
      <w:rPr>
        <w:rFonts w:ascii="Courier New" w:hAnsi="Courier New" w:cs="Courier New" w:hint="default"/>
      </w:rPr>
    </w:lvl>
    <w:lvl w:ilvl="8" w:tplc="2C0A0005" w:tentative="1">
      <w:start w:val="1"/>
      <w:numFmt w:val="bullet"/>
      <w:lvlText w:val=""/>
      <w:lvlJc w:val="left"/>
      <w:pPr>
        <w:ind w:left="6368" w:hanging="360"/>
      </w:pPr>
      <w:rPr>
        <w:rFonts w:ascii="Wingdings" w:hAnsi="Wingdings" w:hint="default"/>
      </w:rPr>
    </w:lvl>
  </w:abstractNum>
  <w:abstractNum w:abstractNumId="19" w15:restartNumberingAfterBreak="0">
    <w:nsid w:val="2C5E5144"/>
    <w:multiLevelType w:val="hybridMultilevel"/>
    <w:tmpl w:val="920A302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F9C257B"/>
    <w:multiLevelType w:val="hybridMultilevel"/>
    <w:tmpl w:val="17FC630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FD123ED"/>
    <w:multiLevelType w:val="hybridMultilevel"/>
    <w:tmpl w:val="D26AA9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0333E7C"/>
    <w:multiLevelType w:val="hybridMultilevel"/>
    <w:tmpl w:val="DA94F458"/>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23" w15:restartNumberingAfterBreak="0">
    <w:nsid w:val="33405952"/>
    <w:multiLevelType w:val="hybridMultilevel"/>
    <w:tmpl w:val="8132E5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4E57ED9"/>
    <w:multiLevelType w:val="hybridMultilevel"/>
    <w:tmpl w:val="18B2D6C2"/>
    <w:lvl w:ilvl="0" w:tplc="2C0A0003">
      <w:start w:val="1"/>
      <w:numFmt w:val="bullet"/>
      <w:lvlText w:val="o"/>
      <w:lvlJc w:val="left"/>
      <w:pPr>
        <w:ind w:left="1260" w:hanging="360"/>
      </w:pPr>
      <w:rPr>
        <w:rFonts w:ascii="Courier New" w:hAnsi="Courier New" w:cs="Courier New" w:hint="default"/>
      </w:rPr>
    </w:lvl>
    <w:lvl w:ilvl="1" w:tplc="2C0A0003" w:tentative="1">
      <w:start w:val="1"/>
      <w:numFmt w:val="bullet"/>
      <w:lvlText w:val="o"/>
      <w:lvlJc w:val="left"/>
      <w:pPr>
        <w:ind w:left="1980" w:hanging="360"/>
      </w:pPr>
      <w:rPr>
        <w:rFonts w:ascii="Courier New" w:hAnsi="Courier New" w:cs="Courier New" w:hint="default"/>
      </w:rPr>
    </w:lvl>
    <w:lvl w:ilvl="2" w:tplc="2C0A0005" w:tentative="1">
      <w:start w:val="1"/>
      <w:numFmt w:val="bullet"/>
      <w:lvlText w:val=""/>
      <w:lvlJc w:val="left"/>
      <w:pPr>
        <w:ind w:left="2700" w:hanging="360"/>
      </w:pPr>
      <w:rPr>
        <w:rFonts w:ascii="Wingdings" w:hAnsi="Wingdings" w:hint="default"/>
      </w:rPr>
    </w:lvl>
    <w:lvl w:ilvl="3" w:tplc="2C0A0001" w:tentative="1">
      <w:start w:val="1"/>
      <w:numFmt w:val="bullet"/>
      <w:lvlText w:val=""/>
      <w:lvlJc w:val="left"/>
      <w:pPr>
        <w:ind w:left="3420" w:hanging="360"/>
      </w:pPr>
      <w:rPr>
        <w:rFonts w:ascii="Symbol" w:hAnsi="Symbol" w:hint="default"/>
      </w:rPr>
    </w:lvl>
    <w:lvl w:ilvl="4" w:tplc="2C0A0003" w:tentative="1">
      <w:start w:val="1"/>
      <w:numFmt w:val="bullet"/>
      <w:lvlText w:val="o"/>
      <w:lvlJc w:val="left"/>
      <w:pPr>
        <w:ind w:left="4140" w:hanging="360"/>
      </w:pPr>
      <w:rPr>
        <w:rFonts w:ascii="Courier New" w:hAnsi="Courier New" w:cs="Courier New" w:hint="default"/>
      </w:rPr>
    </w:lvl>
    <w:lvl w:ilvl="5" w:tplc="2C0A0005" w:tentative="1">
      <w:start w:val="1"/>
      <w:numFmt w:val="bullet"/>
      <w:lvlText w:val=""/>
      <w:lvlJc w:val="left"/>
      <w:pPr>
        <w:ind w:left="4860" w:hanging="360"/>
      </w:pPr>
      <w:rPr>
        <w:rFonts w:ascii="Wingdings" w:hAnsi="Wingdings" w:hint="default"/>
      </w:rPr>
    </w:lvl>
    <w:lvl w:ilvl="6" w:tplc="2C0A0001" w:tentative="1">
      <w:start w:val="1"/>
      <w:numFmt w:val="bullet"/>
      <w:lvlText w:val=""/>
      <w:lvlJc w:val="left"/>
      <w:pPr>
        <w:ind w:left="5580" w:hanging="360"/>
      </w:pPr>
      <w:rPr>
        <w:rFonts w:ascii="Symbol" w:hAnsi="Symbol" w:hint="default"/>
      </w:rPr>
    </w:lvl>
    <w:lvl w:ilvl="7" w:tplc="2C0A0003" w:tentative="1">
      <w:start w:val="1"/>
      <w:numFmt w:val="bullet"/>
      <w:lvlText w:val="o"/>
      <w:lvlJc w:val="left"/>
      <w:pPr>
        <w:ind w:left="6300" w:hanging="360"/>
      </w:pPr>
      <w:rPr>
        <w:rFonts w:ascii="Courier New" w:hAnsi="Courier New" w:cs="Courier New" w:hint="default"/>
      </w:rPr>
    </w:lvl>
    <w:lvl w:ilvl="8" w:tplc="2C0A0005" w:tentative="1">
      <w:start w:val="1"/>
      <w:numFmt w:val="bullet"/>
      <w:lvlText w:val=""/>
      <w:lvlJc w:val="left"/>
      <w:pPr>
        <w:ind w:left="7020" w:hanging="360"/>
      </w:pPr>
      <w:rPr>
        <w:rFonts w:ascii="Wingdings" w:hAnsi="Wingdings" w:hint="default"/>
      </w:rPr>
    </w:lvl>
  </w:abstractNum>
  <w:abstractNum w:abstractNumId="25" w15:restartNumberingAfterBreak="0">
    <w:nsid w:val="369A7083"/>
    <w:multiLevelType w:val="hybridMultilevel"/>
    <w:tmpl w:val="2A322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8D20460"/>
    <w:multiLevelType w:val="hybridMultilevel"/>
    <w:tmpl w:val="FAF8BD56"/>
    <w:lvl w:ilvl="0" w:tplc="2C0A0003">
      <w:start w:val="1"/>
      <w:numFmt w:val="bullet"/>
      <w:lvlText w:val="o"/>
      <w:lvlJc w:val="left"/>
      <w:pPr>
        <w:ind w:left="4050" w:hanging="360"/>
      </w:pPr>
      <w:rPr>
        <w:rFonts w:ascii="Courier New" w:hAnsi="Courier New" w:cs="Courier New" w:hint="default"/>
      </w:rPr>
    </w:lvl>
    <w:lvl w:ilvl="1" w:tplc="2C0A0003" w:tentative="1">
      <w:start w:val="1"/>
      <w:numFmt w:val="bullet"/>
      <w:lvlText w:val="o"/>
      <w:lvlJc w:val="left"/>
      <w:pPr>
        <w:ind w:left="4770" w:hanging="360"/>
      </w:pPr>
      <w:rPr>
        <w:rFonts w:ascii="Courier New" w:hAnsi="Courier New" w:cs="Courier New" w:hint="default"/>
      </w:rPr>
    </w:lvl>
    <w:lvl w:ilvl="2" w:tplc="2C0A0005" w:tentative="1">
      <w:start w:val="1"/>
      <w:numFmt w:val="bullet"/>
      <w:lvlText w:val=""/>
      <w:lvlJc w:val="left"/>
      <w:pPr>
        <w:ind w:left="5490" w:hanging="360"/>
      </w:pPr>
      <w:rPr>
        <w:rFonts w:ascii="Wingdings" w:hAnsi="Wingdings" w:hint="default"/>
      </w:rPr>
    </w:lvl>
    <w:lvl w:ilvl="3" w:tplc="2C0A0001" w:tentative="1">
      <w:start w:val="1"/>
      <w:numFmt w:val="bullet"/>
      <w:lvlText w:val=""/>
      <w:lvlJc w:val="left"/>
      <w:pPr>
        <w:ind w:left="6210" w:hanging="360"/>
      </w:pPr>
      <w:rPr>
        <w:rFonts w:ascii="Symbol" w:hAnsi="Symbol" w:hint="default"/>
      </w:rPr>
    </w:lvl>
    <w:lvl w:ilvl="4" w:tplc="2C0A0003" w:tentative="1">
      <w:start w:val="1"/>
      <w:numFmt w:val="bullet"/>
      <w:lvlText w:val="o"/>
      <w:lvlJc w:val="left"/>
      <w:pPr>
        <w:ind w:left="6930" w:hanging="360"/>
      </w:pPr>
      <w:rPr>
        <w:rFonts w:ascii="Courier New" w:hAnsi="Courier New" w:cs="Courier New" w:hint="default"/>
      </w:rPr>
    </w:lvl>
    <w:lvl w:ilvl="5" w:tplc="2C0A0005" w:tentative="1">
      <w:start w:val="1"/>
      <w:numFmt w:val="bullet"/>
      <w:lvlText w:val=""/>
      <w:lvlJc w:val="left"/>
      <w:pPr>
        <w:ind w:left="7650" w:hanging="360"/>
      </w:pPr>
      <w:rPr>
        <w:rFonts w:ascii="Wingdings" w:hAnsi="Wingdings" w:hint="default"/>
      </w:rPr>
    </w:lvl>
    <w:lvl w:ilvl="6" w:tplc="2C0A0001" w:tentative="1">
      <w:start w:val="1"/>
      <w:numFmt w:val="bullet"/>
      <w:lvlText w:val=""/>
      <w:lvlJc w:val="left"/>
      <w:pPr>
        <w:ind w:left="8370" w:hanging="360"/>
      </w:pPr>
      <w:rPr>
        <w:rFonts w:ascii="Symbol" w:hAnsi="Symbol" w:hint="default"/>
      </w:rPr>
    </w:lvl>
    <w:lvl w:ilvl="7" w:tplc="2C0A0003" w:tentative="1">
      <w:start w:val="1"/>
      <w:numFmt w:val="bullet"/>
      <w:lvlText w:val="o"/>
      <w:lvlJc w:val="left"/>
      <w:pPr>
        <w:ind w:left="9090" w:hanging="360"/>
      </w:pPr>
      <w:rPr>
        <w:rFonts w:ascii="Courier New" w:hAnsi="Courier New" w:cs="Courier New" w:hint="default"/>
      </w:rPr>
    </w:lvl>
    <w:lvl w:ilvl="8" w:tplc="2C0A0005" w:tentative="1">
      <w:start w:val="1"/>
      <w:numFmt w:val="bullet"/>
      <w:lvlText w:val=""/>
      <w:lvlJc w:val="left"/>
      <w:pPr>
        <w:ind w:left="9810" w:hanging="360"/>
      </w:pPr>
      <w:rPr>
        <w:rFonts w:ascii="Wingdings" w:hAnsi="Wingdings" w:hint="default"/>
      </w:rPr>
    </w:lvl>
  </w:abstractNum>
  <w:abstractNum w:abstractNumId="27" w15:restartNumberingAfterBreak="0">
    <w:nsid w:val="3B672B38"/>
    <w:multiLevelType w:val="hybridMultilevel"/>
    <w:tmpl w:val="84E82E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25C11B6"/>
    <w:multiLevelType w:val="hybridMultilevel"/>
    <w:tmpl w:val="46102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A6A76B9"/>
    <w:multiLevelType w:val="hybridMultilevel"/>
    <w:tmpl w:val="ABE4C18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0D96678"/>
    <w:multiLevelType w:val="hybridMultilevel"/>
    <w:tmpl w:val="9154F1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149301B"/>
    <w:multiLevelType w:val="hybridMultilevel"/>
    <w:tmpl w:val="56B6DDE8"/>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2" w15:restartNumberingAfterBreak="0">
    <w:nsid w:val="53313391"/>
    <w:multiLevelType w:val="hybridMultilevel"/>
    <w:tmpl w:val="02E6799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5A4D754B"/>
    <w:multiLevelType w:val="hybridMultilevel"/>
    <w:tmpl w:val="15248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FEE72BF"/>
    <w:multiLevelType w:val="hybridMultilevel"/>
    <w:tmpl w:val="B67E7A6A"/>
    <w:lvl w:ilvl="0" w:tplc="2C0A0005">
      <w:start w:val="1"/>
      <w:numFmt w:val="bullet"/>
      <w:lvlText w:val=""/>
      <w:lvlJc w:val="left"/>
      <w:pPr>
        <w:ind w:left="1428" w:hanging="360"/>
      </w:pPr>
      <w:rPr>
        <w:rFonts w:ascii="Wingdings" w:hAnsi="Wingdings" w:hint="default"/>
      </w:rPr>
    </w:lvl>
    <w:lvl w:ilvl="1" w:tplc="2C0A0001">
      <w:start w:val="1"/>
      <w:numFmt w:val="bullet"/>
      <w:lvlText w:val=""/>
      <w:lvlJc w:val="left"/>
      <w:pPr>
        <w:ind w:left="2148" w:hanging="360"/>
      </w:pPr>
      <w:rPr>
        <w:rFonts w:ascii="Symbol" w:hAnsi="Symbol"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5" w15:restartNumberingAfterBreak="0">
    <w:nsid w:val="600853DA"/>
    <w:multiLevelType w:val="hybridMultilevel"/>
    <w:tmpl w:val="352EB744"/>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6" w15:restartNumberingAfterBreak="0">
    <w:nsid w:val="61401456"/>
    <w:multiLevelType w:val="hybridMultilevel"/>
    <w:tmpl w:val="B61619E4"/>
    <w:lvl w:ilvl="0" w:tplc="2C0A0005">
      <w:start w:val="1"/>
      <w:numFmt w:val="bullet"/>
      <w:lvlText w:val=""/>
      <w:lvlJc w:val="left"/>
      <w:pPr>
        <w:ind w:left="1428" w:hanging="360"/>
      </w:pPr>
      <w:rPr>
        <w:rFonts w:ascii="Wingdings" w:hAnsi="Wingdings" w:hint="default"/>
      </w:rPr>
    </w:lvl>
    <w:lvl w:ilvl="1" w:tplc="2C0A0005">
      <w:start w:val="1"/>
      <w:numFmt w:val="bullet"/>
      <w:lvlText w:val=""/>
      <w:lvlJc w:val="left"/>
      <w:pPr>
        <w:ind w:left="2148" w:hanging="360"/>
      </w:pPr>
      <w:rPr>
        <w:rFonts w:ascii="Wingdings" w:hAnsi="Wingdings"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7" w15:restartNumberingAfterBreak="0">
    <w:nsid w:val="642E09B4"/>
    <w:multiLevelType w:val="hybridMultilevel"/>
    <w:tmpl w:val="051ECF5E"/>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8" w15:restartNumberingAfterBreak="0">
    <w:nsid w:val="6C123F90"/>
    <w:multiLevelType w:val="hybridMultilevel"/>
    <w:tmpl w:val="6B40EB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3BC4B4D"/>
    <w:multiLevelType w:val="hybridMultilevel"/>
    <w:tmpl w:val="117AB7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54F275E"/>
    <w:multiLevelType w:val="hybridMultilevel"/>
    <w:tmpl w:val="18F004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72F0D20"/>
    <w:multiLevelType w:val="hybridMultilevel"/>
    <w:tmpl w:val="5D3E92DE"/>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42" w15:restartNumberingAfterBreak="0">
    <w:nsid w:val="79057998"/>
    <w:multiLevelType w:val="hybridMultilevel"/>
    <w:tmpl w:val="3FBC801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F0E2204"/>
    <w:multiLevelType w:val="hybridMultilevel"/>
    <w:tmpl w:val="4A0411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41"/>
  </w:num>
  <w:num w:numId="3">
    <w:abstractNumId w:val="15"/>
  </w:num>
  <w:num w:numId="4">
    <w:abstractNumId w:val="35"/>
  </w:num>
  <w:num w:numId="5">
    <w:abstractNumId w:val="16"/>
  </w:num>
  <w:num w:numId="6">
    <w:abstractNumId w:val="22"/>
  </w:num>
  <w:num w:numId="7">
    <w:abstractNumId w:val="37"/>
  </w:num>
  <w:num w:numId="8">
    <w:abstractNumId w:val="34"/>
  </w:num>
  <w:num w:numId="9">
    <w:abstractNumId w:val="31"/>
  </w:num>
  <w:num w:numId="10">
    <w:abstractNumId w:val="36"/>
  </w:num>
  <w:num w:numId="11">
    <w:abstractNumId w:val="8"/>
  </w:num>
  <w:num w:numId="12">
    <w:abstractNumId w:val="4"/>
  </w:num>
  <w:num w:numId="13">
    <w:abstractNumId w:val="5"/>
  </w:num>
  <w:num w:numId="14">
    <w:abstractNumId w:val="10"/>
  </w:num>
  <w:num w:numId="15">
    <w:abstractNumId w:val="18"/>
  </w:num>
  <w:num w:numId="16">
    <w:abstractNumId w:val="11"/>
  </w:num>
  <w:num w:numId="17">
    <w:abstractNumId w:val="14"/>
  </w:num>
  <w:num w:numId="18">
    <w:abstractNumId w:val="19"/>
  </w:num>
  <w:num w:numId="19">
    <w:abstractNumId w:val="28"/>
  </w:num>
  <w:num w:numId="20">
    <w:abstractNumId w:val="40"/>
  </w:num>
  <w:num w:numId="21">
    <w:abstractNumId w:val="30"/>
  </w:num>
  <w:num w:numId="22">
    <w:abstractNumId w:val="21"/>
  </w:num>
  <w:num w:numId="23">
    <w:abstractNumId w:val="6"/>
  </w:num>
  <w:num w:numId="24">
    <w:abstractNumId w:val="12"/>
  </w:num>
  <w:num w:numId="25">
    <w:abstractNumId w:val="29"/>
  </w:num>
  <w:num w:numId="26">
    <w:abstractNumId w:val="23"/>
  </w:num>
  <w:num w:numId="27">
    <w:abstractNumId w:val="0"/>
  </w:num>
  <w:num w:numId="28">
    <w:abstractNumId w:val="1"/>
  </w:num>
  <w:num w:numId="29">
    <w:abstractNumId w:val="33"/>
  </w:num>
  <w:num w:numId="30">
    <w:abstractNumId w:val="38"/>
  </w:num>
  <w:num w:numId="31">
    <w:abstractNumId w:val="42"/>
  </w:num>
  <w:num w:numId="32">
    <w:abstractNumId w:val="13"/>
  </w:num>
  <w:num w:numId="33">
    <w:abstractNumId w:val="3"/>
  </w:num>
  <w:num w:numId="34">
    <w:abstractNumId w:val="9"/>
  </w:num>
  <w:num w:numId="35">
    <w:abstractNumId w:val="17"/>
  </w:num>
  <w:num w:numId="36">
    <w:abstractNumId w:val="27"/>
  </w:num>
  <w:num w:numId="37">
    <w:abstractNumId w:val="43"/>
  </w:num>
  <w:num w:numId="38">
    <w:abstractNumId w:val="32"/>
  </w:num>
  <w:num w:numId="39">
    <w:abstractNumId w:val="7"/>
  </w:num>
  <w:num w:numId="40">
    <w:abstractNumId w:val="26"/>
  </w:num>
  <w:num w:numId="41">
    <w:abstractNumId w:val="20"/>
  </w:num>
  <w:num w:numId="42">
    <w:abstractNumId w:val="39"/>
  </w:num>
  <w:num w:numId="43">
    <w:abstractNumId w:val="25"/>
  </w:num>
  <w:num w:numId="44">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782"/>
    <w:rsid w:val="000023F5"/>
    <w:rsid w:val="00004A75"/>
    <w:rsid w:val="000061EA"/>
    <w:rsid w:val="000067D9"/>
    <w:rsid w:val="00007737"/>
    <w:rsid w:val="00007ACA"/>
    <w:rsid w:val="000121F1"/>
    <w:rsid w:val="00013B47"/>
    <w:rsid w:val="00015948"/>
    <w:rsid w:val="00017146"/>
    <w:rsid w:val="000255F3"/>
    <w:rsid w:val="00025974"/>
    <w:rsid w:val="0002765A"/>
    <w:rsid w:val="00033761"/>
    <w:rsid w:val="0003424A"/>
    <w:rsid w:val="0003550A"/>
    <w:rsid w:val="00036133"/>
    <w:rsid w:val="00037A12"/>
    <w:rsid w:val="00037AC9"/>
    <w:rsid w:val="00041160"/>
    <w:rsid w:val="000431E9"/>
    <w:rsid w:val="00047229"/>
    <w:rsid w:val="00050A56"/>
    <w:rsid w:val="0005503C"/>
    <w:rsid w:val="00056149"/>
    <w:rsid w:val="00056271"/>
    <w:rsid w:val="00056751"/>
    <w:rsid w:val="0006056A"/>
    <w:rsid w:val="000628C6"/>
    <w:rsid w:val="00062CDF"/>
    <w:rsid w:val="00064000"/>
    <w:rsid w:val="000666D3"/>
    <w:rsid w:val="00066775"/>
    <w:rsid w:val="000676B8"/>
    <w:rsid w:val="000712CD"/>
    <w:rsid w:val="000716DB"/>
    <w:rsid w:val="00074E02"/>
    <w:rsid w:val="00075F51"/>
    <w:rsid w:val="00076A39"/>
    <w:rsid w:val="00081ED8"/>
    <w:rsid w:val="00082023"/>
    <w:rsid w:val="0008356A"/>
    <w:rsid w:val="00086773"/>
    <w:rsid w:val="00087463"/>
    <w:rsid w:val="00087B21"/>
    <w:rsid w:val="00087F8A"/>
    <w:rsid w:val="00091133"/>
    <w:rsid w:val="00094085"/>
    <w:rsid w:val="0009489F"/>
    <w:rsid w:val="000965BE"/>
    <w:rsid w:val="00096B57"/>
    <w:rsid w:val="000A1374"/>
    <w:rsid w:val="000A3D6E"/>
    <w:rsid w:val="000B095E"/>
    <w:rsid w:val="000B2EE2"/>
    <w:rsid w:val="000B32FA"/>
    <w:rsid w:val="000B3EBB"/>
    <w:rsid w:val="000B4399"/>
    <w:rsid w:val="000B46CC"/>
    <w:rsid w:val="000B5030"/>
    <w:rsid w:val="000C13C5"/>
    <w:rsid w:val="000C32E0"/>
    <w:rsid w:val="000C3848"/>
    <w:rsid w:val="000C4D70"/>
    <w:rsid w:val="000C6EE2"/>
    <w:rsid w:val="000C7679"/>
    <w:rsid w:val="000D0A64"/>
    <w:rsid w:val="000D268B"/>
    <w:rsid w:val="000D63A6"/>
    <w:rsid w:val="000D7E4F"/>
    <w:rsid w:val="000D7F19"/>
    <w:rsid w:val="000E2AFB"/>
    <w:rsid w:val="000E4DEA"/>
    <w:rsid w:val="000E72B0"/>
    <w:rsid w:val="000F12D3"/>
    <w:rsid w:val="000F2823"/>
    <w:rsid w:val="000F4D84"/>
    <w:rsid w:val="000F6965"/>
    <w:rsid w:val="0010279A"/>
    <w:rsid w:val="00102CF0"/>
    <w:rsid w:val="00104393"/>
    <w:rsid w:val="0010453D"/>
    <w:rsid w:val="001121CF"/>
    <w:rsid w:val="00114EA6"/>
    <w:rsid w:val="001157B1"/>
    <w:rsid w:val="001158C9"/>
    <w:rsid w:val="00116E72"/>
    <w:rsid w:val="001171C5"/>
    <w:rsid w:val="001219EA"/>
    <w:rsid w:val="00122926"/>
    <w:rsid w:val="00124D1A"/>
    <w:rsid w:val="00127029"/>
    <w:rsid w:val="00127260"/>
    <w:rsid w:val="00127D2B"/>
    <w:rsid w:val="0013294C"/>
    <w:rsid w:val="00135F3B"/>
    <w:rsid w:val="001369ED"/>
    <w:rsid w:val="0013758A"/>
    <w:rsid w:val="0014089F"/>
    <w:rsid w:val="00140D4F"/>
    <w:rsid w:val="00141550"/>
    <w:rsid w:val="001423C1"/>
    <w:rsid w:val="00142478"/>
    <w:rsid w:val="00142821"/>
    <w:rsid w:val="0014285F"/>
    <w:rsid w:val="00146ABC"/>
    <w:rsid w:val="00147F54"/>
    <w:rsid w:val="00150581"/>
    <w:rsid w:val="0016166E"/>
    <w:rsid w:val="00164A18"/>
    <w:rsid w:val="00164E94"/>
    <w:rsid w:val="00166F16"/>
    <w:rsid w:val="00170020"/>
    <w:rsid w:val="001712CC"/>
    <w:rsid w:val="00172D6D"/>
    <w:rsid w:val="00172EC1"/>
    <w:rsid w:val="00172F9D"/>
    <w:rsid w:val="00175605"/>
    <w:rsid w:val="001759CD"/>
    <w:rsid w:val="00175AE8"/>
    <w:rsid w:val="00177F8D"/>
    <w:rsid w:val="00180BCC"/>
    <w:rsid w:val="00181963"/>
    <w:rsid w:val="00181BEE"/>
    <w:rsid w:val="00186FBE"/>
    <w:rsid w:val="001903F9"/>
    <w:rsid w:val="001906C6"/>
    <w:rsid w:val="00192311"/>
    <w:rsid w:val="00192CD3"/>
    <w:rsid w:val="00193C1B"/>
    <w:rsid w:val="00195728"/>
    <w:rsid w:val="0019647C"/>
    <w:rsid w:val="001A222F"/>
    <w:rsid w:val="001A22CF"/>
    <w:rsid w:val="001A7308"/>
    <w:rsid w:val="001A7670"/>
    <w:rsid w:val="001A7A36"/>
    <w:rsid w:val="001B0CB1"/>
    <w:rsid w:val="001B1DFA"/>
    <w:rsid w:val="001B48F5"/>
    <w:rsid w:val="001B6966"/>
    <w:rsid w:val="001B6B16"/>
    <w:rsid w:val="001B7E0C"/>
    <w:rsid w:val="001C3533"/>
    <w:rsid w:val="001C4502"/>
    <w:rsid w:val="001C4E9D"/>
    <w:rsid w:val="001C6CF4"/>
    <w:rsid w:val="001C7086"/>
    <w:rsid w:val="001C7192"/>
    <w:rsid w:val="001C7E8B"/>
    <w:rsid w:val="001D117B"/>
    <w:rsid w:val="001D30DD"/>
    <w:rsid w:val="001D3FD2"/>
    <w:rsid w:val="001D4CD1"/>
    <w:rsid w:val="001D7F4B"/>
    <w:rsid w:val="001E00D3"/>
    <w:rsid w:val="001E1458"/>
    <w:rsid w:val="001E2516"/>
    <w:rsid w:val="001E5069"/>
    <w:rsid w:val="001F05BB"/>
    <w:rsid w:val="001F1388"/>
    <w:rsid w:val="001F403D"/>
    <w:rsid w:val="00200490"/>
    <w:rsid w:val="0020080B"/>
    <w:rsid w:val="00201A2C"/>
    <w:rsid w:val="00202F4F"/>
    <w:rsid w:val="0020311A"/>
    <w:rsid w:val="002053EC"/>
    <w:rsid w:val="0020679C"/>
    <w:rsid w:val="00207817"/>
    <w:rsid w:val="0021041A"/>
    <w:rsid w:val="0021189F"/>
    <w:rsid w:val="00212954"/>
    <w:rsid w:val="00214960"/>
    <w:rsid w:val="00214E88"/>
    <w:rsid w:val="002155FB"/>
    <w:rsid w:val="00215DE3"/>
    <w:rsid w:val="00220E01"/>
    <w:rsid w:val="00225803"/>
    <w:rsid w:val="00225C39"/>
    <w:rsid w:val="00230B31"/>
    <w:rsid w:val="0023230B"/>
    <w:rsid w:val="00232424"/>
    <w:rsid w:val="00234EC0"/>
    <w:rsid w:val="0024164D"/>
    <w:rsid w:val="0024549D"/>
    <w:rsid w:val="00250054"/>
    <w:rsid w:val="002509A5"/>
    <w:rsid w:val="0025111B"/>
    <w:rsid w:val="002521EF"/>
    <w:rsid w:val="00255BE7"/>
    <w:rsid w:val="002562B4"/>
    <w:rsid w:val="00256863"/>
    <w:rsid w:val="00257A34"/>
    <w:rsid w:val="00257F87"/>
    <w:rsid w:val="0026079B"/>
    <w:rsid w:val="00261550"/>
    <w:rsid w:val="0026420B"/>
    <w:rsid w:val="00270088"/>
    <w:rsid w:val="00270410"/>
    <w:rsid w:val="002715DD"/>
    <w:rsid w:val="00274A57"/>
    <w:rsid w:val="00276156"/>
    <w:rsid w:val="00276F27"/>
    <w:rsid w:val="00277DEF"/>
    <w:rsid w:val="00281246"/>
    <w:rsid w:val="00281881"/>
    <w:rsid w:val="00284866"/>
    <w:rsid w:val="0028546A"/>
    <w:rsid w:val="00286F89"/>
    <w:rsid w:val="002911EC"/>
    <w:rsid w:val="00292F69"/>
    <w:rsid w:val="00294E2F"/>
    <w:rsid w:val="00295D88"/>
    <w:rsid w:val="002A11EC"/>
    <w:rsid w:val="002A19A6"/>
    <w:rsid w:val="002A3117"/>
    <w:rsid w:val="002A32E3"/>
    <w:rsid w:val="002B070D"/>
    <w:rsid w:val="002B3442"/>
    <w:rsid w:val="002B6108"/>
    <w:rsid w:val="002B7534"/>
    <w:rsid w:val="002C1B84"/>
    <w:rsid w:val="002C1E2F"/>
    <w:rsid w:val="002C451E"/>
    <w:rsid w:val="002C4B82"/>
    <w:rsid w:val="002D14E8"/>
    <w:rsid w:val="002D3838"/>
    <w:rsid w:val="002D49BE"/>
    <w:rsid w:val="002E3892"/>
    <w:rsid w:val="002E46D6"/>
    <w:rsid w:val="002E4A15"/>
    <w:rsid w:val="002F0BCA"/>
    <w:rsid w:val="002F19A5"/>
    <w:rsid w:val="002F4C01"/>
    <w:rsid w:val="002F521D"/>
    <w:rsid w:val="0030309A"/>
    <w:rsid w:val="0030385B"/>
    <w:rsid w:val="00312293"/>
    <w:rsid w:val="0031302D"/>
    <w:rsid w:val="0031441B"/>
    <w:rsid w:val="00315E00"/>
    <w:rsid w:val="00316EA7"/>
    <w:rsid w:val="00317012"/>
    <w:rsid w:val="00317C4A"/>
    <w:rsid w:val="00321721"/>
    <w:rsid w:val="00327014"/>
    <w:rsid w:val="00331227"/>
    <w:rsid w:val="003356E1"/>
    <w:rsid w:val="0033577F"/>
    <w:rsid w:val="00336746"/>
    <w:rsid w:val="0033726A"/>
    <w:rsid w:val="00341D4E"/>
    <w:rsid w:val="003420E7"/>
    <w:rsid w:val="00342347"/>
    <w:rsid w:val="00343340"/>
    <w:rsid w:val="003446D2"/>
    <w:rsid w:val="003511FB"/>
    <w:rsid w:val="00351984"/>
    <w:rsid w:val="0035202B"/>
    <w:rsid w:val="00352466"/>
    <w:rsid w:val="003530B0"/>
    <w:rsid w:val="00354E0D"/>
    <w:rsid w:val="00356BF5"/>
    <w:rsid w:val="0036285E"/>
    <w:rsid w:val="00364BCA"/>
    <w:rsid w:val="00372171"/>
    <w:rsid w:val="00373757"/>
    <w:rsid w:val="00374587"/>
    <w:rsid w:val="00377692"/>
    <w:rsid w:val="00377AEC"/>
    <w:rsid w:val="00380054"/>
    <w:rsid w:val="0038221D"/>
    <w:rsid w:val="003831BF"/>
    <w:rsid w:val="00383688"/>
    <w:rsid w:val="003846D4"/>
    <w:rsid w:val="00385BC4"/>
    <w:rsid w:val="0038656C"/>
    <w:rsid w:val="00387724"/>
    <w:rsid w:val="0039099C"/>
    <w:rsid w:val="003911D3"/>
    <w:rsid w:val="003918F7"/>
    <w:rsid w:val="00391CBC"/>
    <w:rsid w:val="0039238C"/>
    <w:rsid w:val="00392501"/>
    <w:rsid w:val="0039269E"/>
    <w:rsid w:val="00392B3E"/>
    <w:rsid w:val="00393D52"/>
    <w:rsid w:val="00396E7A"/>
    <w:rsid w:val="003A24C6"/>
    <w:rsid w:val="003A5AC1"/>
    <w:rsid w:val="003B412A"/>
    <w:rsid w:val="003B4827"/>
    <w:rsid w:val="003B4C6B"/>
    <w:rsid w:val="003B6995"/>
    <w:rsid w:val="003C1952"/>
    <w:rsid w:val="003C2398"/>
    <w:rsid w:val="003D208F"/>
    <w:rsid w:val="003D378A"/>
    <w:rsid w:val="003D5E3F"/>
    <w:rsid w:val="003D706A"/>
    <w:rsid w:val="003E2073"/>
    <w:rsid w:val="003E2FB9"/>
    <w:rsid w:val="003E3801"/>
    <w:rsid w:val="003E66D9"/>
    <w:rsid w:val="003F02D1"/>
    <w:rsid w:val="003F3244"/>
    <w:rsid w:val="003F4465"/>
    <w:rsid w:val="003F5D02"/>
    <w:rsid w:val="003F6EC1"/>
    <w:rsid w:val="004027B9"/>
    <w:rsid w:val="00402CFA"/>
    <w:rsid w:val="004048BD"/>
    <w:rsid w:val="00410ADF"/>
    <w:rsid w:val="004123CE"/>
    <w:rsid w:val="0042078E"/>
    <w:rsid w:val="004223DA"/>
    <w:rsid w:val="004234ED"/>
    <w:rsid w:val="00426140"/>
    <w:rsid w:val="00426D26"/>
    <w:rsid w:val="00427A0C"/>
    <w:rsid w:val="00427E45"/>
    <w:rsid w:val="004330B5"/>
    <w:rsid w:val="0043320A"/>
    <w:rsid w:val="00435004"/>
    <w:rsid w:val="004373EF"/>
    <w:rsid w:val="00440408"/>
    <w:rsid w:val="0044193C"/>
    <w:rsid w:val="00442CDB"/>
    <w:rsid w:val="00442FDA"/>
    <w:rsid w:val="004515E0"/>
    <w:rsid w:val="004545A5"/>
    <w:rsid w:val="00457AD4"/>
    <w:rsid w:val="00461247"/>
    <w:rsid w:val="00464299"/>
    <w:rsid w:val="00464A3D"/>
    <w:rsid w:val="004668C7"/>
    <w:rsid w:val="00466A70"/>
    <w:rsid w:val="00467302"/>
    <w:rsid w:val="00473C20"/>
    <w:rsid w:val="004756B3"/>
    <w:rsid w:val="00476357"/>
    <w:rsid w:val="004817B8"/>
    <w:rsid w:val="00483721"/>
    <w:rsid w:val="00485CDF"/>
    <w:rsid w:val="00486174"/>
    <w:rsid w:val="004872AE"/>
    <w:rsid w:val="00487C0D"/>
    <w:rsid w:val="00490F7E"/>
    <w:rsid w:val="004934A3"/>
    <w:rsid w:val="00495386"/>
    <w:rsid w:val="0049598B"/>
    <w:rsid w:val="00496418"/>
    <w:rsid w:val="004A1F9C"/>
    <w:rsid w:val="004A3179"/>
    <w:rsid w:val="004A4186"/>
    <w:rsid w:val="004A52B5"/>
    <w:rsid w:val="004A68D7"/>
    <w:rsid w:val="004B720D"/>
    <w:rsid w:val="004C21FF"/>
    <w:rsid w:val="004C6C5A"/>
    <w:rsid w:val="004D0FB8"/>
    <w:rsid w:val="004D15F2"/>
    <w:rsid w:val="004D2379"/>
    <w:rsid w:val="004D2B8F"/>
    <w:rsid w:val="004D30AF"/>
    <w:rsid w:val="004D3657"/>
    <w:rsid w:val="004D43C8"/>
    <w:rsid w:val="004D7024"/>
    <w:rsid w:val="004E56CD"/>
    <w:rsid w:val="004E7276"/>
    <w:rsid w:val="004E7580"/>
    <w:rsid w:val="004E7CFA"/>
    <w:rsid w:val="004F17F1"/>
    <w:rsid w:val="004F3B48"/>
    <w:rsid w:val="004F3BFA"/>
    <w:rsid w:val="00500BE9"/>
    <w:rsid w:val="005016DC"/>
    <w:rsid w:val="00501AB1"/>
    <w:rsid w:val="0050444D"/>
    <w:rsid w:val="00504499"/>
    <w:rsid w:val="00504A12"/>
    <w:rsid w:val="00506DC9"/>
    <w:rsid w:val="0050746B"/>
    <w:rsid w:val="005101D7"/>
    <w:rsid w:val="00510C82"/>
    <w:rsid w:val="00511D73"/>
    <w:rsid w:val="00514C37"/>
    <w:rsid w:val="00515864"/>
    <w:rsid w:val="00517DDB"/>
    <w:rsid w:val="00521083"/>
    <w:rsid w:val="00521860"/>
    <w:rsid w:val="00523B31"/>
    <w:rsid w:val="005240A2"/>
    <w:rsid w:val="005243C5"/>
    <w:rsid w:val="005249AB"/>
    <w:rsid w:val="00524B30"/>
    <w:rsid w:val="0052688A"/>
    <w:rsid w:val="005277CE"/>
    <w:rsid w:val="00533B25"/>
    <w:rsid w:val="00534D0C"/>
    <w:rsid w:val="00535C03"/>
    <w:rsid w:val="00536C78"/>
    <w:rsid w:val="00536D7B"/>
    <w:rsid w:val="00540FB5"/>
    <w:rsid w:val="00541028"/>
    <w:rsid w:val="00541DDA"/>
    <w:rsid w:val="00543622"/>
    <w:rsid w:val="00544213"/>
    <w:rsid w:val="005442A3"/>
    <w:rsid w:val="00544362"/>
    <w:rsid w:val="005469EC"/>
    <w:rsid w:val="00547E11"/>
    <w:rsid w:val="00550DC5"/>
    <w:rsid w:val="0055732C"/>
    <w:rsid w:val="00557603"/>
    <w:rsid w:val="00560253"/>
    <w:rsid w:val="00561B5E"/>
    <w:rsid w:val="00562C7F"/>
    <w:rsid w:val="00563D1B"/>
    <w:rsid w:val="0056404B"/>
    <w:rsid w:val="00564ABB"/>
    <w:rsid w:val="005701EA"/>
    <w:rsid w:val="00570877"/>
    <w:rsid w:val="00571B1B"/>
    <w:rsid w:val="005807A6"/>
    <w:rsid w:val="00581022"/>
    <w:rsid w:val="00581168"/>
    <w:rsid w:val="00581905"/>
    <w:rsid w:val="00581C34"/>
    <w:rsid w:val="00586F8A"/>
    <w:rsid w:val="00587932"/>
    <w:rsid w:val="00587F2C"/>
    <w:rsid w:val="00591B92"/>
    <w:rsid w:val="00596E1B"/>
    <w:rsid w:val="005971A9"/>
    <w:rsid w:val="00597A94"/>
    <w:rsid w:val="005A0C19"/>
    <w:rsid w:val="005A1330"/>
    <w:rsid w:val="005A1F77"/>
    <w:rsid w:val="005A28BA"/>
    <w:rsid w:val="005A3BFC"/>
    <w:rsid w:val="005A4281"/>
    <w:rsid w:val="005A49E6"/>
    <w:rsid w:val="005A533E"/>
    <w:rsid w:val="005A66F4"/>
    <w:rsid w:val="005B0DC7"/>
    <w:rsid w:val="005B1020"/>
    <w:rsid w:val="005B1945"/>
    <w:rsid w:val="005B3441"/>
    <w:rsid w:val="005B35EC"/>
    <w:rsid w:val="005B67E4"/>
    <w:rsid w:val="005C114D"/>
    <w:rsid w:val="005C1B0B"/>
    <w:rsid w:val="005C6668"/>
    <w:rsid w:val="005C7BFC"/>
    <w:rsid w:val="005C7E16"/>
    <w:rsid w:val="005D09B6"/>
    <w:rsid w:val="005D2444"/>
    <w:rsid w:val="005D41CA"/>
    <w:rsid w:val="005D4AE1"/>
    <w:rsid w:val="005D5915"/>
    <w:rsid w:val="005E1ECB"/>
    <w:rsid w:val="005E2A78"/>
    <w:rsid w:val="005E5BB3"/>
    <w:rsid w:val="005E7220"/>
    <w:rsid w:val="005F157D"/>
    <w:rsid w:val="005F6DD6"/>
    <w:rsid w:val="005F735B"/>
    <w:rsid w:val="005F7975"/>
    <w:rsid w:val="005F7B67"/>
    <w:rsid w:val="005F7CAD"/>
    <w:rsid w:val="00600A06"/>
    <w:rsid w:val="00603CE4"/>
    <w:rsid w:val="00605DED"/>
    <w:rsid w:val="00606960"/>
    <w:rsid w:val="00611EC7"/>
    <w:rsid w:val="00614655"/>
    <w:rsid w:val="00614720"/>
    <w:rsid w:val="00615164"/>
    <w:rsid w:val="00615917"/>
    <w:rsid w:val="0062467D"/>
    <w:rsid w:val="00625343"/>
    <w:rsid w:val="006265F3"/>
    <w:rsid w:val="006318A0"/>
    <w:rsid w:val="00633A0C"/>
    <w:rsid w:val="006344EE"/>
    <w:rsid w:val="00635D08"/>
    <w:rsid w:val="00636AA4"/>
    <w:rsid w:val="00636B5A"/>
    <w:rsid w:val="00637688"/>
    <w:rsid w:val="00637E6E"/>
    <w:rsid w:val="00637ED6"/>
    <w:rsid w:val="00640D14"/>
    <w:rsid w:val="00643338"/>
    <w:rsid w:val="006451C1"/>
    <w:rsid w:val="006457EB"/>
    <w:rsid w:val="00647715"/>
    <w:rsid w:val="00647718"/>
    <w:rsid w:val="006522D9"/>
    <w:rsid w:val="006525F6"/>
    <w:rsid w:val="00652BEA"/>
    <w:rsid w:val="00654B46"/>
    <w:rsid w:val="0066338F"/>
    <w:rsid w:val="00663E6E"/>
    <w:rsid w:val="0066795A"/>
    <w:rsid w:val="006703B4"/>
    <w:rsid w:val="00670801"/>
    <w:rsid w:val="006713E9"/>
    <w:rsid w:val="00672010"/>
    <w:rsid w:val="0067330E"/>
    <w:rsid w:val="00673DFC"/>
    <w:rsid w:val="006752DC"/>
    <w:rsid w:val="006756E6"/>
    <w:rsid w:val="0067603C"/>
    <w:rsid w:val="00677378"/>
    <w:rsid w:val="0068000B"/>
    <w:rsid w:val="0068274F"/>
    <w:rsid w:val="006830D8"/>
    <w:rsid w:val="00686170"/>
    <w:rsid w:val="00686BBC"/>
    <w:rsid w:val="006878B1"/>
    <w:rsid w:val="00687FEA"/>
    <w:rsid w:val="0069018E"/>
    <w:rsid w:val="00690CA9"/>
    <w:rsid w:val="0069155B"/>
    <w:rsid w:val="00692636"/>
    <w:rsid w:val="006937D3"/>
    <w:rsid w:val="00695582"/>
    <w:rsid w:val="006A007F"/>
    <w:rsid w:val="006A0081"/>
    <w:rsid w:val="006A0257"/>
    <w:rsid w:val="006A03CE"/>
    <w:rsid w:val="006A3D92"/>
    <w:rsid w:val="006A482A"/>
    <w:rsid w:val="006A4840"/>
    <w:rsid w:val="006A4F92"/>
    <w:rsid w:val="006A5123"/>
    <w:rsid w:val="006B4571"/>
    <w:rsid w:val="006B54D1"/>
    <w:rsid w:val="006B7CF7"/>
    <w:rsid w:val="006C1866"/>
    <w:rsid w:val="006C2B9C"/>
    <w:rsid w:val="006C3266"/>
    <w:rsid w:val="006C365C"/>
    <w:rsid w:val="006C36A1"/>
    <w:rsid w:val="006C3F18"/>
    <w:rsid w:val="006C5F4C"/>
    <w:rsid w:val="006C6A5C"/>
    <w:rsid w:val="006D0073"/>
    <w:rsid w:val="006D0793"/>
    <w:rsid w:val="006D2E91"/>
    <w:rsid w:val="006D459A"/>
    <w:rsid w:val="006D58DC"/>
    <w:rsid w:val="006D70F5"/>
    <w:rsid w:val="006D7825"/>
    <w:rsid w:val="006E183B"/>
    <w:rsid w:val="006E18E3"/>
    <w:rsid w:val="006E23A7"/>
    <w:rsid w:val="006E3229"/>
    <w:rsid w:val="006F1B20"/>
    <w:rsid w:val="006F28C8"/>
    <w:rsid w:val="006F2946"/>
    <w:rsid w:val="006F3D0B"/>
    <w:rsid w:val="006F71D7"/>
    <w:rsid w:val="00702C38"/>
    <w:rsid w:val="007031D0"/>
    <w:rsid w:val="00704098"/>
    <w:rsid w:val="0070705F"/>
    <w:rsid w:val="00707E76"/>
    <w:rsid w:val="007115BB"/>
    <w:rsid w:val="00713F78"/>
    <w:rsid w:val="00714BC1"/>
    <w:rsid w:val="00715D22"/>
    <w:rsid w:val="00716375"/>
    <w:rsid w:val="007167ED"/>
    <w:rsid w:val="0071796D"/>
    <w:rsid w:val="00725649"/>
    <w:rsid w:val="007259D6"/>
    <w:rsid w:val="00735AD0"/>
    <w:rsid w:val="0073647C"/>
    <w:rsid w:val="00736F32"/>
    <w:rsid w:val="00740478"/>
    <w:rsid w:val="0074092A"/>
    <w:rsid w:val="00743612"/>
    <w:rsid w:val="00743F7D"/>
    <w:rsid w:val="00747322"/>
    <w:rsid w:val="00752EB1"/>
    <w:rsid w:val="00760E84"/>
    <w:rsid w:val="00763DED"/>
    <w:rsid w:val="007640D8"/>
    <w:rsid w:val="00765707"/>
    <w:rsid w:val="00765D15"/>
    <w:rsid w:val="0076721D"/>
    <w:rsid w:val="00771FAD"/>
    <w:rsid w:val="00773517"/>
    <w:rsid w:val="007757CA"/>
    <w:rsid w:val="0077764C"/>
    <w:rsid w:val="007801C7"/>
    <w:rsid w:val="007900F5"/>
    <w:rsid w:val="00791A55"/>
    <w:rsid w:val="00791C0C"/>
    <w:rsid w:val="00792D83"/>
    <w:rsid w:val="00794C0A"/>
    <w:rsid w:val="00797911"/>
    <w:rsid w:val="007A00F6"/>
    <w:rsid w:val="007A2938"/>
    <w:rsid w:val="007A5E33"/>
    <w:rsid w:val="007A64DA"/>
    <w:rsid w:val="007A6935"/>
    <w:rsid w:val="007A7CA4"/>
    <w:rsid w:val="007B0C13"/>
    <w:rsid w:val="007B26CE"/>
    <w:rsid w:val="007B2E8F"/>
    <w:rsid w:val="007B3CDB"/>
    <w:rsid w:val="007B5F52"/>
    <w:rsid w:val="007B6CEB"/>
    <w:rsid w:val="007C04C8"/>
    <w:rsid w:val="007C1353"/>
    <w:rsid w:val="007C3AF0"/>
    <w:rsid w:val="007C4B41"/>
    <w:rsid w:val="007C5362"/>
    <w:rsid w:val="007C6300"/>
    <w:rsid w:val="007D054E"/>
    <w:rsid w:val="007D142B"/>
    <w:rsid w:val="007D31E9"/>
    <w:rsid w:val="007D49F1"/>
    <w:rsid w:val="007D7644"/>
    <w:rsid w:val="007E0C73"/>
    <w:rsid w:val="007E255A"/>
    <w:rsid w:val="007E27E9"/>
    <w:rsid w:val="007E628A"/>
    <w:rsid w:val="007E7760"/>
    <w:rsid w:val="007F06D7"/>
    <w:rsid w:val="007F2077"/>
    <w:rsid w:val="007F2665"/>
    <w:rsid w:val="007F4927"/>
    <w:rsid w:val="007F4F2A"/>
    <w:rsid w:val="007F5141"/>
    <w:rsid w:val="007F6119"/>
    <w:rsid w:val="007F6D85"/>
    <w:rsid w:val="007F6F07"/>
    <w:rsid w:val="007F70E2"/>
    <w:rsid w:val="007F79CA"/>
    <w:rsid w:val="008005D6"/>
    <w:rsid w:val="0080090A"/>
    <w:rsid w:val="0080142B"/>
    <w:rsid w:val="00801446"/>
    <w:rsid w:val="00803B8A"/>
    <w:rsid w:val="00807835"/>
    <w:rsid w:val="00807FF4"/>
    <w:rsid w:val="00810488"/>
    <w:rsid w:val="0081235E"/>
    <w:rsid w:val="0081300E"/>
    <w:rsid w:val="00813B9D"/>
    <w:rsid w:val="0081513A"/>
    <w:rsid w:val="00820220"/>
    <w:rsid w:val="00820926"/>
    <w:rsid w:val="00820E3F"/>
    <w:rsid w:val="00820EAC"/>
    <w:rsid w:val="00822EBA"/>
    <w:rsid w:val="008258F5"/>
    <w:rsid w:val="00827FEA"/>
    <w:rsid w:val="00832019"/>
    <w:rsid w:val="00832900"/>
    <w:rsid w:val="0083371C"/>
    <w:rsid w:val="00834477"/>
    <w:rsid w:val="0083670D"/>
    <w:rsid w:val="00837718"/>
    <w:rsid w:val="0084090B"/>
    <w:rsid w:val="008413B3"/>
    <w:rsid w:val="008432BB"/>
    <w:rsid w:val="00843F62"/>
    <w:rsid w:val="008446EB"/>
    <w:rsid w:val="00847A41"/>
    <w:rsid w:val="00852C0F"/>
    <w:rsid w:val="00856B01"/>
    <w:rsid w:val="008624BF"/>
    <w:rsid w:val="00864559"/>
    <w:rsid w:val="00865698"/>
    <w:rsid w:val="008659E4"/>
    <w:rsid w:val="00865C41"/>
    <w:rsid w:val="00865F06"/>
    <w:rsid w:val="00872889"/>
    <w:rsid w:val="008736BB"/>
    <w:rsid w:val="00874B0B"/>
    <w:rsid w:val="0088013A"/>
    <w:rsid w:val="008833AA"/>
    <w:rsid w:val="008835E1"/>
    <w:rsid w:val="00883F4C"/>
    <w:rsid w:val="00887755"/>
    <w:rsid w:val="008878D1"/>
    <w:rsid w:val="00890ACC"/>
    <w:rsid w:val="00890BF1"/>
    <w:rsid w:val="008911A6"/>
    <w:rsid w:val="00891EB5"/>
    <w:rsid w:val="00893DC5"/>
    <w:rsid w:val="00895D62"/>
    <w:rsid w:val="00896C74"/>
    <w:rsid w:val="00897F59"/>
    <w:rsid w:val="008A1303"/>
    <w:rsid w:val="008A2074"/>
    <w:rsid w:val="008A3B34"/>
    <w:rsid w:val="008A444A"/>
    <w:rsid w:val="008A59A8"/>
    <w:rsid w:val="008A6B19"/>
    <w:rsid w:val="008B0B54"/>
    <w:rsid w:val="008B23BE"/>
    <w:rsid w:val="008B3A95"/>
    <w:rsid w:val="008B694A"/>
    <w:rsid w:val="008B713C"/>
    <w:rsid w:val="008C0B3E"/>
    <w:rsid w:val="008C1C34"/>
    <w:rsid w:val="008C78E2"/>
    <w:rsid w:val="008D0D06"/>
    <w:rsid w:val="008D48A2"/>
    <w:rsid w:val="008D77BD"/>
    <w:rsid w:val="008E06F2"/>
    <w:rsid w:val="008E15B9"/>
    <w:rsid w:val="008E1D3C"/>
    <w:rsid w:val="008E3329"/>
    <w:rsid w:val="008E3D36"/>
    <w:rsid w:val="008E491D"/>
    <w:rsid w:val="008E4C77"/>
    <w:rsid w:val="008E7373"/>
    <w:rsid w:val="008F26DA"/>
    <w:rsid w:val="008F5D03"/>
    <w:rsid w:val="008F625A"/>
    <w:rsid w:val="008F79AD"/>
    <w:rsid w:val="0090299E"/>
    <w:rsid w:val="00904C24"/>
    <w:rsid w:val="00907825"/>
    <w:rsid w:val="009126D0"/>
    <w:rsid w:val="009153D4"/>
    <w:rsid w:val="009178E8"/>
    <w:rsid w:val="00922227"/>
    <w:rsid w:val="009253A1"/>
    <w:rsid w:val="00926279"/>
    <w:rsid w:val="0092718A"/>
    <w:rsid w:val="0093014D"/>
    <w:rsid w:val="0093136C"/>
    <w:rsid w:val="00932CEE"/>
    <w:rsid w:val="00940BEE"/>
    <w:rsid w:val="00941D36"/>
    <w:rsid w:val="0094367F"/>
    <w:rsid w:val="00943D3C"/>
    <w:rsid w:val="00944C9A"/>
    <w:rsid w:val="009455FD"/>
    <w:rsid w:val="0094644F"/>
    <w:rsid w:val="009468D1"/>
    <w:rsid w:val="0095083C"/>
    <w:rsid w:val="0095131E"/>
    <w:rsid w:val="00951579"/>
    <w:rsid w:val="00953E3D"/>
    <w:rsid w:val="009567E3"/>
    <w:rsid w:val="00961A14"/>
    <w:rsid w:val="0096643C"/>
    <w:rsid w:val="00970156"/>
    <w:rsid w:val="00971D4E"/>
    <w:rsid w:val="0097232A"/>
    <w:rsid w:val="0097269F"/>
    <w:rsid w:val="00973934"/>
    <w:rsid w:val="00973F1F"/>
    <w:rsid w:val="00976066"/>
    <w:rsid w:val="00976A74"/>
    <w:rsid w:val="00977637"/>
    <w:rsid w:val="009776C4"/>
    <w:rsid w:val="00977FBB"/>
    <w:rsid w:val="00980927"/>
    <w:rsid w:val="00981DB4"/>
    <w:rsid w:val="009822D7"/>
    <w:rsid w:val="00984A3C"/>
    <w:rsid w:val="00985993"/>
    <w:rsid w:val="009900E7"/>
    <w:rsid w:val="009905F8"/>
    <w:rsid w:val="00990E75"/>
    <w:rsid w:val="00991BA1"/>
    <w:rsid w:val="009947E6"/>
    <w:rsid w:val="00996281"/>
    <w:rsid w:val="00996516"/>
    <w:rsid w:val="00996520"/>
    <w:rsid w:val="00997703"/>
    <w:rsid w:val="009A061B"/>
    <w:rsid w:val="009A0975"/>
    <w:rsid w:val="009A1A7B"/>
    <w:rsid w:val="009A4994"/>
    <w:rsid w:val="009B094C"/>
    <w:rsid w:val="009B0FEE"/>
    <w:rsid w:val="009B2CFD"/>
    <w:rsid w:val="009B3351"/>
    <w:rsid w:val="009B51C7"/>
    <w:rsid w:val="009B51E3"/>
    <w:rsid w:val="009B566E"/>
    <w:rsid w:val="009B7E80"/>
    <w:rsid w:val="009C15D7"/>
    <w:rsid w:val="009C1F5B"/>
    <w:rsid w:val="009C59C0"/>
    <w:rsid w:val="009D3E4D"/>
    <w:rsid w:val="009D5EC4"/>
    <w:rsid w:val="009E1E5B"/>
    <w:rsid w:val="009E700F"/>
    <w:rsid w:val="009E7F7C"/>
    <w:rsid w:val="009F3664"/>
    <w:rsid w:val="009F388D"/>
    <w:rsid w:val="00A016BA"/>
    <w:rsid w:val="00A0358A"/>
    <w:rsid w:val="00A06917"/>
    <w:rsid w:val="00A06F36"/>
    <w:rsid w:val="00A07764"/>
    <w:rsid w:val="00A1071C"/>
    <w:rsid w:val="00A119FF"/>
    <w:rsid w:val="00A13DA6"/>
    <w:rsid w:val="00A15BC5"/>
    <w:rsid w:val="00A204CE"/>
    <w:rsid w:val="00A2380A"/>
    <w:rsid w:val="00A24EE7"/>
    <w:rsid w:val="00A25D34"/>
    <w:rsid w:val="00A27A17"/>
    <w:rsid w:val="00A301D7"/>
    <w:rsid w:val="00A310E4"/>
    <w:rsid w:val="00A35DAC"/>
    <w:rsid w:val="00A361B8"/>
    <w:rsid w:val="00A36ED1"/>
    <w:rsid w:val="00A36FDC"/>
    <w:rsid w:val="00A41DC4"/>
    <w:rsid w:val="00A443D2"/>
    <w:rsid w:val="00A45D1B"/>
    <w:rsid w:val="00A45EFD"/>
    <w:rsid w:val="00A505FB"/>
    <w:rsid w:val="00A50750"/>
    <w:rsid w:val="00A55F82"/>
    <w:rsid w:val="00A57012"/>
    <w:rsid w:val="00A62D82"/>
    <w:rsid w:val="00A70274"/>
    <w:rsid w:val="00A709D9"/>
    <w:rsid w:val="00A72F43"/>
    <w:rsid w:val="00A73422"/>
    <w:rsid w:val="00A76D4E"/>
    <w:rsid w:val="00A76E84"/>
    <w:rsid w:val="00A77B5B"/>
    <w:rsid w:val="00A81915"/>
    <w:rsid w:val="00A83259"/>
    <w:rsid w:val="00A8567C"/>
    <w:rsid w:val="00A8585E"/>
    <w:rsid w:val="00A85C2A"/>
    <w:rsid w:val="00A85D27"/>
    <w:rsid w:val="00A8641F"/>
    <w:rsid w:val="00A87285"/>
    <w:rsid w:val="00A91421"/>
    <w:rsid w:val="00A914B0"/>
    <w:rsid w:val="00A92265"/>
    <w:rsid w:val="00A9323D"/>
    <w:rsid w:val="00A94284"/>
    <w:rsid w:val="00A95B5F"/>
    <w:rsid w:val="00A96BB1"/>
    <w:rsid w:val="00AA032B"/>
    <w:rsid w:val="00AA16BC"/>
    <w:rsid w:val="00AA21A8"/>
    <w:rsid w:val="00AA2C69"/>
    <w:rsid w:val="00AA2CA3"/>
    <w:rsid w:val="00AA3CBE"/>
    <w:rsid w:val="00AA4FEA"/>
    <w:rsid w:val="00AA5F5D"/>
    <w:rsid w:val="00AB0A48"/>
    <w:rsid w:val="00AB0DFF"/>
    <w:rsid w:val="00AB1792"/>
    <w:rsid w:val="00AB6494"/>
    <w:rsid w:val="00AB714B"/>
    <w:rsid w:val="00AB7E4E"/>
    <w:rsid w:val="00AC013B"/>
    <w:rsid w:val="00AC198C"/>
    <w:rsid w:val="00AC1F8C"/>
    <w:rsid w:val="00AC3688"/>
    <w:rsid w:val="00AC37B3"/>
    <w:rsid w:val="00AC73BF"/>
    <w:rsid w:val="00AC7A9E"/>
    <w:rsid w:val="00AC7D9B"/>
    <w:rsid w:val="00AD0A28"/>
    <w:rsid w:val="00AD14B7"/>
    <w:rsid w:val="00AD2250"/>
    <w:rsid w:val="00AD2275"/>
    <w:rsid w:val="00AD2576"/>
    <w:rsid w:val="00AD3842"/>
    <w:rsid w:val="00AD4AC5"/>
    <w:rsid w:val="00AD6C64"/>
    <w:rsid w:val="00AD7B03"/>
    <w:rsid w:val="00AD7DDB"/>
    <w:rsid w:val="00AE1079"/>
    <w:rsid w:val="00AE2CF9"/>
    <w:rsid w:val="00AE3C85"/>
    <w:rsid w:val="00AE4741"/>
    <w:rsid w:val="00AE47E1"/>
    <w:rsid w:val="00AF02A0"/>
    <w:rsid w:val="00AF0580"/>
    <w:rsid w:val="00AF16CD"/>
    <w:rsid w:val="00AF1FB6"/>
    <w:rsid w:val="00AF448E"/>
    <w:rsid w:val="00AF4D80"/>
    <w:rsid w:val="00AF56F4"/>
    <w:rsid w:val="00B0181A"/>
    <w:rsid w:val="00B044E6"/>
    <w:rsid w:val="00B05ABB"/>
    <w:rsid w:val="00B073D3"/>
    <w:rsid w:val="00B1230C"/>
    <w:rsid w:val="00B2030D"/>
    <w:rsid w:val="00B20409"/>
    <w:rsid w:val="00B22374"/>
    <w:rsid w:val="00B22CE3"/>
    <w:rsid w:val="00B240C0"/>
    <w:rsid w:val="00B25ED1"/>
    <w:rsid w:val="00B27C0B"/>
    <w:rsid w:val="00B301BA"/>
    <w:rsid w:val="00B304BE"/>
    <w:rsid w:val="00B322BE"/>
    <w:rsid w:val="00B41071"/>
    <w:rsid w:val="00B45ED8"/>
    <w:rsid w:val="00B473B8"/>
    <w:rsid w:val="00B47B17"/>
    <w:rsid w:val="00B50251"/>
    <w:rsid w:val="00B558DA"/>
    <w:rsid w:val="00B55AB7"/>
    <w:rsid w:val="00B5633D"/>
    <w:rsid w:val="00B563E0"/>
    <w:rsid w:val="00B63A33"/>
    <w:rsid w:val="00B66150"/>
    <w:rsid w:val="00B669DD"/>
    <w:rsid w:val="00B6744D"/>
    <w:rsid w:val="00B67B5E"/>
    <w:rsid w:val="00B73305"/>
    <w:rsid w:val="00B75A6D"/>
    <w:rsid w:val="00B76108"/>
    <w:rsid w:val="00B76AAA"/>
    <w:rsid w:val="00B81FCD"/>
    <w:rsid w:val="00B82CFA"/>
    <w:rsid w:val="00B82E2A"/>
    <w:rsid w:val="00B83A45"/>
    <w:rsid w:val="00B84858"/>
    <w:rsid w:val="00B86EB0"/>
    <w:rsid w:val="00B879F6"/>
    <w:rsid w:val="00B90319"/>
    <w:rsid w:val="00B91C8B"/>
    <w:rsid w:val="00B922C6"/>
    <w:rsid w:val="00B94270"/>
    <w:rsid w:val="00B961B0"/>
    <w:rsid w:val="00BA3330"/>
    <w:rsid w:val="00BA3DF5"/>
    <w:rsid w:val="00BB0115"/>
    <w:rsid w:val="00BB2349"/>
    <w:rsid w:val="00BB3022"/>
    <w:rsid w:val="00BC0A2B"/>
    <w:rsid w:val="00BC2AD9"/>
    <w:rsid w:val="00BC3CE4"/>
    <w:rsid w:val="00BC3F08"/>
    <w:rsid w:val="00BC41BE"/>
    <w:rsid w:val="00BC44E1"/>
    <w:rsid w:val="00BC4B4C"/>
    <w:rsid w:val="00BD084E"/>
    <w:rsid w:val="00BD2F44"/>
    <w:rsid w:val="00BD6701"/>
    <w:rsid w:val="00BD7F3B"/>
    <w:rsid w:val="00BE0659"/>
    <w:rsid w:val="00BE13A1"/>
    <w:rsid w:val="00BE15D9"/>
    <w:rsid w:val="00BE218D"/>
    <w:rsid w:val="00BE295D"/>
    <w:rsid w:val="00BE39AA"/>
    <w:rsid w:val="00BE3E3A"/>
    <w:rsid w:val="00BF0EEB"/>
    <w:rsid w:val="00BF32D9"/>
    <w:rsid w:val="00BF6574"/>
    <w:rsid w:val="00C00CA5"/>
    <w:rsid w:val="00C00EF1"/>
    <w:rsid w:val="00C0479E"/>
    <w:rsid w:val="00C04C00"/>
    <w:rsid w:val="00C0557E"/>
    <w:rsid w:val="00C0605C"/>
    <w:rsid w:val="00C0653A"/>
    <w:rsid w:val="00C07EBD"/>
    <w:rsid w:val="00C1196E"/>
    <w:rsid w:val="00C11978"/>
    <w:rsid w:val="00C126D0"/>
    <w:rsid w:val="00C13467"/>
    <w:rsid w:val="00C153A7"/>
    <w:rsid w:val="00C154E7"/>
    <w:rsid w:val="00C163CD"/>
    <w:rsid w:val="00C169F6"/>
    <w:rsid w:val="00C17F59"/>
    <w:rsid w:val="00C229DE"/>
    <w:rsid w:val="00C22A1A"/>
    <w:rsid w:val="00C23467"/>
    <w:rsid w:val="00C236D9"/>
    <w:rsid w:val="00C237AF"/>
    <w:rsid w:val="00C30E1C"/>
    <w:rsid w:val="00C32FB1"/>
    <w:rsid w:val="00C3652D"/>
    <w:rsid w:val="00C4166D"/>
    <w:rsid w:val="00C42262"/>
    <w:rsid w:val="00C43F45"/>
    <w:rsid w:val="00C505EC"/>
    <w:rsid w:val="00C5307D"/>
    <w:rsid w:val="00C540E7"/>
    <w:rsid w:val="00C54131"/>
    <w:rsid w:val="00C56214"/>
    <w:rsid w:val="00C64675"/>
    <w:rsid w:val="00C67DA5"/>
    <w:rsid w:val="00C67FF5"/>
    <w:rsid w:val="00C726FD"/>
    <w:rsid w:val="00C7617D"/>
    <w:rsid w:val="00C77E40"/>
    <w:rsid w:val="00C81C9B"/>
    <w:rsid w:val="00C82268"/>
    <w:rsid w:val="00C84D1D"/>
    <w:rsid w:val="00C879BF"/>
    <w:rsid w:val="00C9111C"/>
    <w:rsid w:val="00C91C23"/>
    <w:rsid w:val="00C9461A"/>
    <w:rsid w:val="00C968F7"/>
    <w:rsid w:val="00CA55C9"/>
    <w:rsid w:val="00CB15EE"/>
    <w:rsid w:val="00CB19E5"/>
    <w:rsid w:val="00CB34BE"/>
    <w:rsid w:val="00CB35D5"/>
    <w:rsid w:val="00CB456F"/>
    <w:rsid w:val="00CB48F0"/>
    <w:rsid w:val="00CB490F"/>
    <w:rsid w:val="00CB5049"/>
    <w:rsid w:val="00CB57C9"/>
    <w:rsid w:val="00CB69BF"/>
    <w:rsid w:val="00CB74F2"/>
    <w:rsid w:val="00CC01B2"/>
    <w:rsid w:val="00CC1736"/>
    <w:rsid w:val="00CC2505"/>
    <w:rsid w:val="00CC28A4"/>
    <w:rsid w:val="00CC2FAD"/>
    <w:rsid w:val="00CC30C6"/>
    <w:rsid w:val="00CC34A5"/>
    <w:rsid w:val="00CC554F"/>
    <w:rsid w:val="00CC57F6"/>
    <w:rsid w:val="00CC6429"/>
    <w:rsid w:val="00CC6E7C"/>
    <w:rsid w:val="00CC7646"/>
    <w:rsid w:val="00CD228A"/>
    <w:rsid w:val="00CD2518"/>
    <w:rsid w:val="00CD4FE7"/>
    <w:rsid w:val="00CD5B47"/>
    <w:rsid w:val="00CD6337"/>
    <w:rsid w:val="00CD7767"/>
    <w:rsid w:val="00CE6F6D"/>
    <w:rsid w:val="00CE6FB4"/>
    <w:rsid w:val="00CF0378"/>
    <w:rsid w:val="00CF09D4"/>
    <w:rsid w:val="00CF104F"/>
    <w:rsid w:val="00CF25D1"/>
    <w:rsid w:val="00CF2C5E"/>
    <w:rsid w:val="00CF3C87"/>
    <w:rsid w:val="00D00272"/>
    <w:rsid w:val="00D015F0"/>
    <w:rsid w:val="00D02445"/>
    <w:rsid w:val="00D026E1"/>
    <w:rsid w:val="00D03390"/>
    <w:rsid w:val="00D04329"/>
    <w:rsid w:val="00D06545"/>
    <w:rsid w:val="00D06DD3"/>
    <w:rsid w:val="00D06E09"/>
    <w:rsid w:val="00D0774F"/>
    <w:rsid w:val="00D1520A"/>
    <w:rsid w:val="00D16800"/>
    <w:rsid w:val="00D204A3"/>
    <w:rsid w:val="00D22DE7"/>
    <w:rsid w:val="00D26BF0"/>
    <w:rsid w:val="00D31267"/>
    <w:rsid w:val="00D31A80"/>
    <w:rsid w:val="00D37D53"/>
    <w:rsid w:val="00D403FE"/>
    <w:rsid w:val="00D40B3E"/>
    <w:rsid w:val="00D41BE1"/>
    <w:rsid w:val="00D42222"/>
    <w:rsid w:val="00D427EB"/>
    <w:rsid w:val="00D42F01"/>
    <w:rsid w:val="00D43F3C"/>
    <w:rsid w:val="00D453E6"/>
    <w:rsid w:val="00D45BAC"/>
    <w:rsid w:val="00D4679D"/>
    <w:rsid w:val="00D516D5"/>
    <w:rsid w:val="00D51D79"/>
    <w:rsid w:val="00D5267A"/>
    <w:rsid w:val="00D52742"/>
    <w:rsid w:val="00D53C6B"/>
    <w:rsid w:val="00D5445B"/>
    <w:rsid w:val="00D54E95"/>
    <w:rsid w:val="00D553D0"/>
    <w:rsid w:val="00D576BB"/>
    <w:rsid w:val="00D65821"/>
    <w:rsid w:val="00D668B2"/>
    <w:rsid w:val="00D705E1"/>
    <w:rsid w:val="00D7067B"/>
    <w:rsid w:val="00D7555E"/>
    <w:rsid w:val="00D7559C"/>
    <w:rsid w:val="00D776EB"/>
    <w:rsid w:val="00D77DBB"/>
    <w:rsid w:val="00D83663"/>
    <w:rsid w:val="00D874C3"/>
    <w:rsid w:val="00D90877"/>
    <w:rsid w:val="00D91F89"/>
    <w:rsid w:val="00D94D51"/>
    <w:rsid w:val="00D9528E"/>
    <w:rsid w:val="00D97D06"/>
    <w:rsid w:val="00DA36D1"/>
    <w:rsid w:val="00DA3978"/>
    <w:rsid w:val="00DA3AFD"/>
    <w:rsid w:val="00DA4BA9"/>
    <w:rsid w:val="00DA545F"/>
    <w:rsid w:val="00DA712D"/>
    <w:rsid w:val="00DA78CD"/>
    <w:rsid w:val="00DB0A8A"/>
    <w:rsid w:val="00DB5697"/>
    <w:rsid w:val="00DC04C0"/>
    <w:rsid w:val="00DC1A68"/>
    <w:rsid w:val="00DC2A01"/>
    <w:rsid w:val="00DC35F7"/>
    <w:rsid w:val="00DC78C6"/>
    <w:rsid w:val="00DD14A9"/>
    <w:rsid w:val="00DD14FC"/>
    <w:rsid w:val="00DD47DE"/>
    <w:rsid w:val="00DD7386"/>
    <w:rsid w:val="00DE128A"/>
    <w:rsid w:val="00DE3CF2"/>
    <w:rsid w:val="00DE42B0"/>
    <w:rsid w:val="00DE4AA2"/>
    <w:rsid w:val="00DF072E"/>
    <w:rsid w:val="00DF5A4C"/>
    <w:rsid w:val="00E0229F"/>
    <w:rsid w:val="00E03126"/>
    <w:rsid w:val="00E04A35"/>
    <w:rsid w:val="00E065DA"/>
    <w:rsid w:val="00E06EA2"/>
    <w:rsid w:val="00E06EE9"/>
    <w:rsid w:val="00E10926"/>
    <w:rsid w:val="00E12D98"/>
    <w:rsid w:val="00E133F9"/>
    <w:rsid w:val="00E149D5"/>
    <w:rsid w:val="00E14B8F"/>
    <w:rsid w:val="00E2227D"/>
    <w:rsid w:val="00E223D3"/>
    <w:rsid w:val="00E22BC6"/>
    <w:rsid w:val="00E3065E"/>
    <w:rsid w:val="00E306B4"/>
    <w:rsid w:val="00E32746"/>
    <w:rsid w:val="00E36261"/>
    <w:rsid w:val="00E403AB"/>
    <w:rsid w:val="00E40AE2"/>
    <w:rsid w:val="00E4172C"/>
    <w:rsid w:val="00E43357"/>
    <w:rsid w:val="00E433B0"/>
    <w:rsid w:val="00E4671F"/>
    <w:rsid w:val="00E46B68"/>
    <w:rsid w:val="00E46F4D"/>
    <w:rsid w:val="00E513CD"/>
    <w:rsid w:val="00E517BA"/>
    <w:rsid w:val="00E51DB9"/>
    <w:rsid w:val="00E5266A"/>
    <w:rsid w:val="00E52AE3"/>
    <w:rsid w:val="00E52E9F"/>
    <w:rsid w:val="00E5449A"/>
    <w:rsid w:val="00E55A4C"/>
    <w:rsid w:val="00E60C63"/>
    <w:rsid w:val="00E60FAE"/>
    <w:rsid w:val="00E62FBB"/>
    <w:rsid w:val="00E637EC"/>
    <w:rsid w:val="00E63D00"/>
    <w:rsid w:val="00E64FC1"/>
    <w:rsid w:val="00E71171"/>
    <w:rsid w:val="00E73377"/>
    <w:rsid w:val="00E734B9"/>
    <w:rsid w:val="00E76F2B"/>
    <w:rsid w:val="00E80929"/>
    <w:rsid w:val="00E8262B"/>
    <w:rsid w:val="00E84601"/>
    <w:rsid w:val="00E84C09"/>
    <w:rsid w:val="00E85024"/>
    <w:rsid w:val="00E86A61"/>
    <w:rsid w:val="00E87F8A"/>
    <w:rsid w:val="00E9007F"/>
    <w:rsid w:val="00EA01AB"/>
    <w:rsid w:val="00EA0937"/>
    <w:rsid w:val="00EA2377"/>
    <w:rsid w:val="00EA4DAF"/>
    <w:rsid w:val="00EA51FF"/>
    <w:rsid w:val="00EA616D"/>
    <w:rsid w:val="00EA653E"/>
    <w:rsid w:val="00EB08C7"/>
    <w:rsid w:val="00EB0989"/>
    <w:rsid w:val="00EB37D4"/>
    <w:rsid w:val="00EB3F44"/>
    <w:rsid w:val="00EB470F"/>
    <w:rsid w:val="00EB7BDF"/>
    <w:rsid w:val="00EC0B7A"/>
    <w:rsid w:val="00EC21D5"/>
    <w:rsid w:val="00EC3F7F"/>
    <w:rsid w:val="00EC6F6C"/>
    <w:rsid w:val="00EC7660"/>
    <w:rsid w:val="00ED0D3F"/>
    <w:rsid w:val="00ED1F77"/>
    <w:rsid w:val="00ED3C56"/>
    <w:rsid w:val="00ED4036"/>
    <w:rsid w:val="00ED4DC6"/>
    <w:rsid w:val="00ED5189"/>
    <w:rsid w:val="00ED7401"/>
    <w:rsid w:val="00EE2334"/>
    <w:rsid w:val="00EE4A60"/>
    <w:rsid w:val="00EE4F14"/>
    <w:rsid w:val="00EE799F"/>
    <w:rsid w:val="00EE7A80"/>
    <w:rsid w:val="00EF10C3"/>
    <w:rsid w:val="00EF3782"/>
    <w:rsid w:val="00EF3E56"/>
    <w:rsid w:val="00EF4437"/>
    <w:rsid w:val="00EF7136"/>
    <w:rsid w:val="00EF7DD9"/>
    <w:rsid w:val="00EF7FDC"/>
    <w:rsid w:val="00F00E0B"/>
    <w:rsid w:val="00F02684"/>
    <w:rsid w:val="00F0283B"/>
    <w:rsid w:val="00F03BE2"/>
    <w:rsid w:val="00F05152"/>
    <w:rsid w:val="00F05198"/>
    <w:rsid w:val="00F07408"/>
    <w:rsid w:val="00F10191"/>
    <w:rsid w:val="00F120D6"/>
    <w:rsid w:val="00F12408"/>
    <w:rsid w:val="00F13BD4"/>
    <w:rsid w:val="00F13FBB"/>
    <w:rsid w:val="00F14EBE"/>
    <w:rsid w:val="00F17149"/>
    <w:rsid w:val="00F176A5"/>
    <w:rsid w:val="00F21110"/>
    <w:rsid w:val="00F21A51"/>
    <w:rsid w:val="00F22607"/>
    <w:rsid w:val="00F2301C"/>
    <w:rsid w:val="00F255A0"/>
    <w:rsid w:val="00F25CC9"/>
    <w:rsid w:val="00F30EDC"/>
    <w:rsid w:val="00F333E6"/>
    <w:rsid w:val="00F341B2"/>
    <w:rsid w:val="00F34B0D"/>
    <w:rsid w:val="00F363C0"/>
    <w:rsid w:val="00F374B1"/>
    <w:rsid w:val="00F37F77"/>
    <w:rsid w:val="00F45591"/>
    <w:rsid w:val="00F45846"/>
    <w:rsid w:val="00F45D05"/>
    <w:rsid w:val="00F45FFF"/>
    <w:rsid w:val="00F5055C"/>
    <w:rsid w:val="00F51DE9"/>
    <w:rsid w:val="00F52002"/>
    <w:rsid w:val="00F5473B"/>
    <w:rsid w:val="00F55A72"/>
    <w:rsid w:val="00F56072"/>
    <w:rsid w:val="00F57C30"/>
    <w:rsid w:val="00F6043C"/>
    <w:rsid w:val="00F628E9"/>
    <w:rsid w:val="00F63A85"/>
    <w:rsid w:val="00F64C7C"/>
    <w:rsid w:val="00F65D18"/>
    <w:rsid w:val="00F67D87"/>
    <w:rsid w:val="00F71D9E"/>
    <w:rsid w:val="00F724CC"/>
    <w:rsid w:val="00F75F5B"/>
    <w:rsid w:val="00F80EC8"/>
    <w:rsid w:val="00F8223A"/>
    <w:rsid w:val="00F82266"/>
    <w:rsid w:val="00F822E8"/>
    <w:rsid w:val="00F839DB"/>
    <w:rsid w:val="00F84B2F"/>
    <w:rsid w:val="00F852EF"/>
    <w:rsid w:val="00F85386"/>
    <w:rsid w:val="00F860A2"/>
    <w:rsid w:val="00F873CE"/>
    <w:rsid w:val="00F90089"/>
    <w:rsid w:val="00F95321"/>
    <w:rsid w:val="00F9721D"/>
    <w:rsid w:val="00F97C5D"/>
    <w:rsid w:val="00FA0972"/>
    <w:rsid w:val="00FA1714"/>
    <w:rsid w:val="00FA235F"/>
    <w:rsid w:val="00FA3292"/>
    <w:rsid w:val="00FA4AE0"/>
    <w:rsid w:val="00FA6130"/>
    <w:rsid w:val="00FA69B9"/>
    <w:rsid w:val="00FA6EE8"/>
    <w:rsid w:val="00FB1D2E"/>
    <w:rsid w:val="00FC031B"/>
    <w:rsid w:val="00FC2C98"/>
    <w:rsid w:val="00FC2ECC"/>
    <w:rsid w:val="00FC31C5"/>
    <w:rsid w:val="00FC3734"/>
    <w:rsid w:val="00FC3E43"/>
    <w:rsid w:val="00FC43F8"/>
    <w:rsid w:val="00FC58A7"/>
    <w:rsid w:val="00FC6F2B"/>
    <w:rsid w:val="00FC7D69"/>
    <w:rsid w:val="00FC7E1E"/>
    <w:rsid w:val="00FD0A23"/>
    <w:rsid w:val="00FD1EFA"/>
    <w:rsid w:val="00FD5888"/>
    <w:rsid w:val="00FE075D"/>
    <w:rsid w:val="00FE0FCC"/>
    <w:rsid w:val="00FE1E8A"/>
    <w:rsid w:val="00FE5CD7"/>
    <w:rsid w:val="00FE5CF0"/>
    <w:rsid w:val="00FE5E98"/>
    <w:rsid w:val="00FF02C8"/>
    <w:rsid w:val="00FF087E"/>
    <w:rsid w:val="00FF254C"/>
    <w:rsid w:val="00FF421F"/>
    <w:rsid w:val="00FF5C7A"/>
    <w:rsid w:val="00FF7219"/>
    <w:rsid w:val="00FF78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8577C0-2C3C-44A9-A433-88266076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4927"/>
    <w:pPr>
      <w:spacing w:after="0" w:line="240" w:lineRule="auto"/>
      <w:ind w:left="567" w:hanging="567"/>
      <w:jc w:val="both"/>
    </w:pPr>
    <w:rPr>
      <w:rFonts w:ascii="Times New Roman" w:eastAsia="Times New Roman" w:hAnsi="Times New Roman" w:cs="Times New Roman"/>
      <w:sz w:val="20"/>
      <w:szCs w:val="20"/>
      <w:lang w:val="es-ES_tradnl" w:eastAsia="ko-KR"/>
    </w:rPr>
  </w:style>
  <w:style w:type="paragraph" w:styleId="Ttulo1">
    <w:name w:val="heading 1"/>
    <w:basedOn w:val="Normal"/>
    <w:link w:val="Ttulo1Car"/>
    <w:uiPriority w:val="9"/>
    <w:qFormat/>
    <w:rsid w:val="00F30EDC"/>
    <w:pPr>
      <w:spacing w:before="100" w:beforeAutospacing="1" w:after="100" w:afterAutospacing="1"/>
      <w:ind w:left="0" w:firstLine="0"/>
      <w:jc w:val="left"/>
      <w:outlineLvl w:val="0"/>
    </w:pPr>
    <w:rPr>
      <w:b/>
      <w:bCs/>
      <w:kern w:val="36"/>
      <w:sz w:val="48"/>
      <w:szCs w:val="48"/>
      <w:lang w:val="es-AR" w:eastAsia="es-AR"/>
    </w:rPr>
  </w:style>
  <w:style w:type="paragraph" w:styleId="Ttulo3">
    <w:name w:val="heading 3"/>
    <w:basedOn w:val="Normal"/>
    <w:next w:val="Normal"/>
    <w:link w:val="Ttulo3Car"/>
    <w:uiPriority w:val="9"/>
    <w:semiHidden/>
    <w:unhideWhenUsed/>
    <w:qFormat/>
    <w:rsid w:val="009A1A7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ar"/>
    <w:uiPriority w:val="9"/>
    <w:unhideWhenUsed/>
    <w:qFormat/>
    <w:rsid w:val="00514C3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EF3782"/>
    <w:pPr>
      <w:tabs>
        <w:tab w:val="center" w:pos="4819"/>
        <w:tab w:val="right" w:pos="9071"/>
      </w:tabs>
    </w:pPr>
  </w:style>
  <w:style w:type="character" w:customStyle="1" w:styleId="PiedepginaCar">
    <w:name w:val="Pie de página Car"/>
    <w:basedOn w:val="Fuentedeprrafopredeter"/>
    <w:link w:val="Piedepgina"/>
    <w:uiPriority w:val="99"/>
    <w:rsid w:val="00EF3782"/>
    <w:rPr>
      <w:rFonts w:ascii="Times New Roman" w:eastAsia="Times New Roman" w:hAnsi="Times New Roman" w:cs="Times New Roman"/>
      <w:sz w:val="20"/>
      <w:szCs w:val="20"/>
      <w:lang w:val="es-ES_tradnl" w:eastAsia="ko-KR"/>
    </w:rPr>
  </w:style>
  <w:style w:type="paragraph" w:styleId="Encabezado">
    <w:name w:val="header"/>
    <w:basedOn w:val="Normal"/>
    <w:link w:val="EncabezadoCar"/>
    <w:rsid w:val="00EF3782"/>
    <w:pPr>
      <w:tabs>
        <w:tab w:val="center" w:pos="4819"/>
        <w:tab w:val="right" w:pos="9071"/>
      </w:tabs>
    </w:pPr>
  </w:style>
  <w:style w:type="character" w:customStyle="1" w:styleId="EncabezadoCar">
    <w:name w:val="Encabezado Car"/>
    <w:basedOn w:val="Fuentedeprrafopredeter"/>
    <w:link w:val="Encabezado"/>
    <w:rsid w:val="00EF3782"/>
    <w:rPr>
      <w:rFonts w:ascii="Times New Roman" w:eastAsia="Times New Roman" w:hAnsi="Times New Roman" w:cs="Times New Roman"/>
      <w:sz w:val="20"/>
      <w:szCs w:val="20"/>
      <w:lang w:val="es-ES_tradnl" w:eastAsia="ko-KR"/>
    </w:rPr>
  </w:style>
  <w:style w:type="character" w:styleId="Nmerodepgina">
    <w:name w:val="page number"/>
    <w:basedOn w:val="Fuentedeprrafopredeter"/>
    <w:uiPriority w:val="99"/>
    <w:rsid w:val="00EF3782"/>
  </w:style>
  <w:style w:type="paragraph" w:customStyle="1" w:styleId="ng-star-inserted">
    <w:name w:val="ng-star-inserted"/>
    <w:basedOn w:val="Normal"/>
    <w:rsid w:val="00A13DA6"/>
    <w:pPr>
      <w:spacing w:before="100" w:beforeAutospacing="1" w:after="100" w:afterAutospacing="1"/>
      <w:ind w:left="0" w:firstLine="0"/>
      <w:jc w:val="left"/>
    </w:pPr>
    <w:rPr>
      <w:sz w:val="24"/>
      <w:szCs w:val="24"/>
      <w:lang w:val="es-AR" w:eastAsia="es-AR"/>
    </w:rPr>
  </w:style>
  <w:style w:type="character" w:customStyle="1" w:styleId="ng-star-inserted1">
    <w:name w:val="ng-star-inserted1"/>
    <w:rsid w:val="00A13DA6"/>
  </w:style>
  <w:style w:type="character" w:styleId="Hipervnculo">
    <w:name w:val="Hyperlink"/>
    <w:basedOn w:val="Fuentedeprrafopredeter"/>
    <w:uiPriority w:val="99"/>
    <w:unhideWhenUsed/>
    <w:rsid w:val="00B86EB0"/>
    <w:rPr>
      <w:color w:val="0563C1" w:themeColor="hyperlink"/>
      <w:u w:val="single"/>
    </w:rPr>
  </w:style>
  <w:style w:type="character" w:customStyle="1" w:styleId="Mencinsinresolver1">
    <w:name w:val="Mención sin resolver1"/>
    <w:basedOn w:val="Fuentedeprrafopredeter"/>
    <w:uiPriority w:val="99"/>
    <w:semiHidden/>
    <w:unhideWhenUsed/>
    <w:rsid w:val="00B86EB0"/>
    <w:rPr>
      <w:color w:val="808080"/>
      <w:shd w:val="clear" w:color="auto" w:fill="E6E6E6"/>
    </w:rPr>
  </w:style>
  <w:style w:type="paragraph" w:styleId="Prrafodelista">
    <w:name w:val="List Paragraph"/>
    <w:basedOn w:val="Normal"/>
    <w:uiPriority w:val="34"/>
    <w:qFormat/>
    <w:rsid w:val="00B55AB7"/>
    <w:pPr>
      <w:ind w:left="720"/>
      <w:contextualSpacing/>
    </w:pPr>
  </w:style>
  <w:style w:type="table" w:styleId="Tablaconcuadrcula">
    <w:name w:val="Table Grid"/>
    <w:basedOn w:val="Tablanormal"/>
    <w:uiPriority w:val="39"/>
    <w:rsid w:val="00192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B044E6"/>
    <w:rPr>
      <w:color w:val="808080"/>
      <w:shd w:val="clear" w:color="auto" w:fill="E6E6E6"/>
    </w:rPr>
  </w:style>
  <w:style w:type="character" w:customStyle="1" w:styleId="router-outlet-wrapper">
    <w:name w:val="router-outlet-wrapper"/>
    <w:basedOn w:val="Fuentedeprrafopredeter"/>
    <w:rsid w:val="00E637EC"/>
  </w:style>
  <w:style w:type="character" w:styleId="Hipervnculovisitado">
    <w:name w:val="FollowedHyperlink"/>
    <w:basedOn w:val="Fuentedeprrafopredeter"/>
    <w:uiPriority w:val="99"/>
    <w:semiHidden/>
    <w:unhideWhenUsed/>
    <w:rsid w:val="00D576BB"/>
    <w:rPr>
      <w:color w:val="954F72" w:themeColor="followedHyperlink"/>
      <w:u w:val="single"/>
    </w:rPr>
  </w:style>
  <w:style w:type="paragraph" w:styleId="Textodeglobo">
    <w:name w:val="Balloon Text"/>
    <w:basedOn w:val="Normal"/>
    <w:link w:val="TextodegloboCar"/>
    <w:uiPriority w:val="99"/>
    <w:semiHidden/>
    <w:unhideWhenUsed/>
    <w:rsid w:val="00096B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6B57"/>
    <w:rPr>
      <w:rFonts w:ascii="Segoe UI" w:eastAsia="Times New Roman" w:hAnsi="Segoe UI" w:cs="Segoe UI"/>
      <w:sz w:val="18"/>
      <w:szCs w:val="18"/>
      <w:lang w:val="es-ES_tradnl" w:eastAsia="ko-KR"/>
    </w:rPr>
  </w:style>
  <w:style w:type="character" w:customStyle="1" w:styleId="Ttulo1Car">
    <w:name w:val="Título 1 Car"/>
    <w:basedOn w:val="Fuentedeprrafopredeter"/>
    <w:link w:val="Ttulo1"/>
    <w:uiPriority w:val="9"/>
    <w:rsid w:val="00F30EDC"/>
    <w:rPr>
      <w:rFonts w:ascii="Times New Roman" w:eastAsia="Times New Roman" w:hAnsi="Times New Roman" w:cs="Times New Roman"/>
      <w:b/>
      <w:bCs/>
      <w:kern w:val="36"/>
      <w:sz w:val="48"/>
      <w:szCs w:val="48"/>
      <w:lang w:eastAsia="es-AR"/>
    </w:rPr>
  </w:style>
  <w:style w:type="paragraph" w:styleId="Ttulo">
    <w:name w:val="Title"/>
    <w:basedOn w:val="Normal"/>
    <w:next w:val="Normal"/>
    <w:link w:val="TtuloCar"/>
    <w:qFormat/>
    <w:rsid w:val="00AA2C69"/>
    <w:pPr>
      <w:pBdr>
        <w:bottom w:val="single" w:sz="8" w:space="4" w:color="4F81BD"/>
      </w:pBdr>
      <w:spacing w:after="300"/>
      <w:ind w:left="0" w:firstLine="0"/>
      <w:contextualSpacing/>
      <w:jc w:val="left"/>
    </w:pPr>
    <w:rPr>
      <w:rFonts w:ascii="Cambria" w:hAnsi="Cambria"/>
      <w:color w:val="17375E"/>
      <w:spacing w:val="5"/>
      <w:kern w:val="28"/>
      <w:sz w:val="52"/>
      <w:szCs w:val="52"/>
      <w:lang w:val="en-US" w:eastAsia="en-US"/>
    </w:rPr>
  </w:style>
  <w:style w:type="character" w:customStyle="1" w:styleId="TtuloCar">
    <w:name w:val="Título Car"/>
    <w:basedOn w:val="Fuentedeprrafopredeter"/>
    <w:link w:val="Ttulo"/>
    <w:rsid w:val="00AA2C69"/>
    <w:rPr>
      <w:rFonts w:ascii="Cambria" w:eastAsia="Times New Roman" w:hAnsi="Cambria" w:cs="Times New Roman"/>
      <w:color w:val="17375E"/>
      <w:spacing w:val="5"/>
      <w:kern w:val="28"/>
      <w:sz w:val="52"/>
      <w:szCs w:val="52"/>
      <w:lang w:val="en-US"/>
    </w:rPr>
  </w:style>
  <w:style w:type="paragraph" w:styleId="Textoindependiente">
    <w:name w:val="Body Text"/>
    <w:basedOn w:val="Normal"/>
    <w:link w:val="TextoindependienteCar"/>
    <w:rsid w:val="000C13C5"/>
    <w:pPr>
      <w:spacing w:after="120"/>
      <w:ind w:left="0" w:firstLine="0"/>
      <w:jc w:val="left"/>
    </w:pPr>
  </w:style>
  <w:style w:type="character" w:customStyle="1" w:styleId="TextoindependienteCar">
    <w:name w:val="Texto independiente Car"/>
    <w:basedOn w:val="Fuentedeprrafopredeter"/>
    <w:link w:val="Textoindependiente"/>
    <w:rsid w:val="000C13C5"/>
    <w:rPr>
      <w:rFonts w:ascii="Times New Roman" w:eastAsia="Times New Roman" w:hAnsi="Times New Roman" w:cs="Times New Roman"/>
      <w:sz w:val="20"/>
      <w:szCs w:val="20"/>
      <w:lang w:val="es-ES_tradnl" w:eastAsia="ko-KR"/>
    </w:rPr>
  </w:style>
  <w:style w:type="paragraph" w:styleId="Textonotapie">
    <w:name w:val="footnote text"/>
    <w:basedOn w:val="Normal"/>
    <w:link w:val="TextonotapieCar"/>
    <w:semiHidden/>
    <w:rsid w:val="000C13C5"/>
    <w:pPr>
      <w:ind w:left="0" w:firstLine="0"/>
      <w:jc w:val="left"/>
    </w:pPr>
    <w:rPr>
      <w:lang w:val="es-AR" w:eastAsia="es-ES"/>
    </w:rPr>
  </w:style>
  <w:style w:type="character" w:customStyle="1" w:styleId="TextonotapieCar">
    <w:name w:val="Texto nota pie Car"/>
    <w:basedOn w:val="Fuentedeprrafopredeter"/>
    <w:link w:val="Textonotapie"/>
    <w:semiHidden/>
    <w:rsid w:val="000C13C5"/>
    <w:rPr>
      <w:rFonts w:ascii="Times New Roman" w:eastAsia="Times New Roman" w:hAnsi="Times New Roman" w:cs="Times New Roman"/>
      <w:sz w:val="20"/>
      <w:szCs w:val="20"/>
      <w:lang w:eastAsia="es-ES"/>
    </w:rPr>
  </w:style>
  <w:style w:type="character" w:styleId="Refdenotaalpie">
    <w:name w:val="footnote reference"/>
    <w:semiHidden/>
    <w:rsid w:val="000C13C5"/>
    <w:rPr>
      <w:vertAlign w:val="superscript"/>
    </w:rPr>
  </w:style>
  <w:style w:type="character" w:styleId="nfasis">
    <w:name w:val="Emphasis"/>
    <w:basedOn w:val="Fuentedeprrafopredeter"/>
    <w:uiPriority w:val="20"/>
    <w:qFormat/>
    <w:rsid w:val="00F12408"/>
    <w:rPr>
      <w:i/>
      <w:iCs/>
    </w:rPr>
  </w:style>
  <w:style w:type="character" w:styleId="Textoennegrita">
    <w:name w:val="Strong"/>
    <w:basedOn w:val="Fuentedeprrafopredeter"/>
    <w:uiPriority w:val="22"/>
    <w:qFormat/>
    <w:rsid w:val="001369ED"/>
    <w:rPr>
      <w:b/>
      <w:bCs/>
    </w:rPr>
  </w:style>
  <w:style w:type="character" w:customStyle="1" w:styleId="rynqvb">
    <w:name w:val="rynqvb"/>
    <w:basedOn w:val="Fuentedeprrafopredeter"/>
    <w:rsid w:val="008C1C34"/>
  </w:style>
  <w:style w:type="character" w:customStyle="1" w:styleId="hwtze">
    <w:name w:val="hwtze"/>
    <w:basedOn w:val="Fuentedeprrafopredeter"/>
    <w:rsid w:val="00EE4F14"/>
  </w:style>
  <w:style w:type="character" w:customStyle="1" w:styleId="Ttulo3Car">
    <w:name w:val="Título 3 Car"/>
    <w:basedOn w:val="Fuentedeprrafopredeter"/>
    <w:link w:val="Ttulo3"/>
    <w:uiPriority w:val="9"/>
    <w:semiHidden/>
    <w:rsid w:val="009A1A7B"/>
    <w:rPr>
      <w:rFonts w:asciiTheme="majorHAnsi" w:eastAsiaTheme="majorEastAsia" w:hAnsiTheme="majorHAnsi" w:cstheme="majorBidi"/>
      <w:color w:val="1F3763" w:themeColor="accent1" w:themeShade="7F"/>
      <w:sz w:val="24"/>
      <w:szCs w:val="24"/>
      <w:lang w:val="es-ES_tradnl" w:eastAsia="ko-KR"/>
    </w:rPr>
  </w:style>
  <w:style w:type="character" w:customStyle="1" w:styleId="Mencinsinresolver3">
    <w:name w:val="Mención sin resolver3"/>
    <w:basedOn w:val="Fuentedeprrafopredeter"/>
    <w:uiPriority w:val="99"/>
    <w:semiHidden/>
    <w:unhideWhenUsed/>
    <w:rsid w:val="00765D15"/>
    <w:rPr>
      <w:color w:val="808080"/>
      <w:shd w:val="clear" w:color="auto" w:fill="E6E6E6"/>
    </w:rPr>
  </w:style>
  <w:style w:type="character" w:styleId="Mencinsinresolver">
    <w:name w:val="Unresolved Mention"/>
    <w:basedOn w:val="Fuentedeprrafopredeter"/>
    <w:uiPriority w:val="99"/>
    <w:semiHidden/>
    <w:unhideWhenUsed/>
    <w:rsid w:val="00CF0378"/>
    <w:rPr>
      <w:color w:val="808080"/>
      <w:shd w:val="clear" w:color="auto" w:fill="E6E6E6"/>
    </w:rPr>
  </w:style>
  <w:style w:type="character" w:customStyle="1" w:styleId="Ttulo5Car">
    <w:name w:val="Título 5 Car"/>
    <w:basedOn w:val="Fuentedeprrafopredeter"/>
    <w:link w:val="Ttulo5"/>
    <w:uiPriority w:val="9"/>
    <w:rsid w:val="00514C37"/>
    <w:rPr>
      <w:rFonts w:asciiTheme="majorHAnsi" w:eastAsiaTheme="majorEastAsia" w:hAnsiTheme="majorHAnsi" w:cstheme="majorBidi"/>
      <w:color w:val="2F5496" w:themeColor="accent1" w:themeShade="BF"/>
      <w:sz w:val="20"/>
      <w:szCs w:val="20"/>
      <w:lang w:val="es-ES_tradnl" w:eastAsia="ko-KR"/>
    </w:rPr>
  </w:style>
  <w:style w:type="paragraph" w:customStyle="1" w:styleId="ds-markdown-paragraph">
    <w:name w:val="ds-markdown-paragraph"/>
    <w:basedOn w:val="Normal"/>
    <w:rsid w:val="00637E6E"/>
    <w:pPr>
      <w:spacing w:before="100" w:beforeAutospacing="1" w:after="100" w:afterAutospacing="1"/>
      <w:ind w:left="0" w:firstLine="0"/>
      <w:jc w:val="left"/>
    </w:pPr>
    <w:rPr>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795691">
      <w:bodyDiv w:val="1"/>
      <w:marLeft w:val="0"/>
      <w:marRight w:val="0"/>
      <w:marTop w:val="0"/>
      <w:marBottom w:val="0"/>
      <w:divBdr>
        <w:top w:val="none" w:sz="0" w:space="0" w:color="auto"/>
        <w:left w:val="none" w:sz="0" w:space="0" w:color="auto"/>
        <w:bottom w:val="none" w:sz="0" w:space="0" w:color="auto"/>
        <w:right w:val="none" w:sz="0" w:space="0" w:color="auto"/>
      </w:divBdr>
    </w:div>
    <w:div w:id="931863462">
      <w:bodyDiv w:val="1"/>
      <w:marLeft w:val="0"/>
      <w:marRight w:val="0"/>
      <w:marTop w:val="0"/>
      <w:marBottom w:val="0"/>
      <w:divBdr>
        <w:top w:val="none" w:sz="0" w:space="0" w:color="auto"/>
        <w:left w:val="none" w:sz="0" w:space="0" w:color="auto"/>
        <w:bottom w:val="none" w:sz="0" w:space="0" w:color="auto"/>
        <w:right w:val="none" w:sz="0" w:space="0" w:color="auto"/>
      </w:divBdr>
    </w:div>
    <w:div w:id="972178386">
      <w:bodyDiv w:val="1"/>
      <w:marLeft w:val="0"/>
      <w:marRight w:val="0"/>
      <w:marTop w:val="0"/>
      <w:marBottom w:val="0"/>
      <w:divBdr>
        <w:top w:val="none" w:sz="0" w:space="0" w:color="auto"/>
        <w:left w:val="none" w:sz="0" w:space="0" w:color="auto"/>
        <w:bottom w:val="none" w:sz="0" w:space="0" w:color="auto"/>
        <w:right w:val="none" w:sz="0" w:space="0" w:color="auto"/>
      </w:divBdr>
    </w:div>
    <w:div w:id="1022124568">
      <w:bodyDiv w:val="1"/>
      <w:marLeft w:val="0"/>
      <w:marRight w:val="0"/>
      <w:marTop w:val="0"/>
      <w:marBottom w:val="0"/>
      <w:divBdr>
        <w:top w:val="none" w:sz="0" w:space="0" w:color="auto"/>
        <w:left w:val="none" w:sz="0" w:space="0" w:color="auto"/>
        <w:bottom w:val="none" w:sz="0" w:space="0" w:color="auto"/>
        <w:right w:val="none" w:sz="0" w:space="0" w:color="auto"/>
      </w:divBdr>
    </w:div>
    <w:div w:id="1046637521">
      <w:bodyDiv w:val="1"/>
      <w:marLeft w:val="0"/>
      <w:marRight w:val="0"/>
      <w:marTop w:val="0"/>
      <w:marBottom w:val="0"/>
      <w:divBdr>
        <w:top w:val="none" w:sz="0" w:space="0" w:color="auto"/>
        <w:left w:val="none" w:sz="0" w:space="0" w:color="auto"/>
        <w:bottom w:val="none" w:sz="0" w:space="0" w:color="auto"/>
        <w:right w:val="none" w:sz="0" w:space="0" w:color="auto"/>
      </w:divBdr>
    </w:div>
    <w:div w:id="1105151392">
      <w:bodyDiv w:val="1"/>
      <w:marLeft w:val="0"/>
      <w:marRight w:val="0"/>
      <w:marTop w:val="0"/>
      <w:marBottom w:val="0"/>
      <w:divBdr>
        <w:top w:val="none" w:sz="0" w:space="0" w:color="auto"/>
        <w:left w:val="none" w:sz="0" w:space="0" w:color="auto"/>
        <w:bottom w:val="none" w:sz="0" w:space="0" w:color="auto"/>
        <w:right w:val="none" w:sz="0" w:space="0" w:color="auto"/>
      </w:divBdr>
    </w:div>
    <w:div w:id="1158808089">
      <w:bodyDiv w:val="1"/>
      <w:marLeft w:val="0"/>
      <w:marRight w:val="0"/>
      <w:marTop w:val="0"/>
      <w:marBottom w:val="0"/>
      <w:divBdr>
        <w:top w:val="none" w:sz="0" w:space="0" w:color="auto"/>
        <w:left w:val="none" w:sz="0" w:space="0" w:color="auto"/>
        <w:bottom w:val="none" w:sz="0" w:space="0" w:color="auto"/>
        <w:right w:val="none" w:sz="0" w:space="0" w:color="auto"/>
      </w:divBdr>
    </w:div>
    <w:div w:id="1179197585">
      <w:bodyDiv w:val="1"/>
      <w:marLeft w:val="0"/>
      <w:marRight w:val="0"/>
      <w:marTop w:val="0"/>
      <w:marBottom w:val="0"/>
      <w:divBdr>
        <w:top w:val="none" w:sz="0" w:space="0" w:color="auto"/>
        <w:left w:val="none" w:sz="0" w:space="0" w:color="auto"/>
        <w:bottom w:val="none" w:sz="0" w:space="0" w:color="auto"/>
        <w:right w:val="none" w:sz="0" w:space="0" w:color="auto"/>
      </w:divBdr>
    </w:div>
    <w:div w:id="1207597403">
      <w:bodyDiv w:val="1"/>
      <w:marLeft w:val="0"/>
      <w:marRight w:val="0"/>
      <w:marTop w:val="0"/>
      <w:marBottom w:val="0"/>
      <w:divBdr>
        <w:top w:val="none" w:sz="0" w:space="0" w:color="auto"/>
        <w:left w:val="none" w:sz="0" w:space="0" w:color="auto"/>
        <w:bottom w:val="none" w:sz="0" w:space="0" w:color="auto"/>
        <w:right w:val="none" w:sz="0" w:space="0" w:color="auto"/>
      </w:divBdr>
    </w:div>
    <w:div w:id="1300258007">
      <w:bodyDiv w:val="1"/>
      <w:marLeft w:val="0"/>
      <w:marRight w:val="0"/>
      <w:marTop w:val="0"/>
      <w:marBottom w:val="0"/>
      <w:divBdr>
        <w:top w:val="none" w:sz="0" w:space="0" w:color="auto"/>
        <w:left w:val="none" w:sz="0" w:space="0" w:color="auto"/>
        <w:bottom w:val="none" w:sz="0" w:space="0" w:color="auto"/>
        <w:right w:val="none" w:sz="0" w:space="0" w:color="auto"/>
      </w:divBdr>
    </w:div>
    <w:div w:id="1605065521">
      <w:bodyDiv w:val="1"/>
      <w:marLeft w:val="0"/>
      <w:marRight w:val="0"/>
      <w:marTop w:val="0"/>
      <w:marBottom w:val="0"/>
      <w:divBdr>
        <w:top w:val="none" w:sz="0" w:space="0" w:color="auto"/>
        <w:left w:val="none" w:sz="0" w:space="0" w:color="auto"/>
        <w:bottom w:val="none" w:sz="0" w:space="0" w:color="auto"/>
        <w:right w:val="none" w:sz="0" w:space="0" w:color="auto"/>
      </w:divBdr>
    </w:div>
    <w:div w:id="1687052074">
      <w:bodyDiv w:val="1"/>
      <w:marLeft w:val="0"/>
      <w:marRight w:val="0"/>
      <w:marTop w:val="0"/>
      <w:marBottom w:val="0"/>
      <w:divBdr>
        <w:top w:val="none" w:sz="0" w:space="0" w:color="auto"/>
        <w:left w:val="none" w:sz="0" w:space="0" w:color="auto"/>
        <w:bottom w:val="none" w:sz="0" w:space="0" w:color="auto"/>
        <w:right w:val="none" w:sz="0" w:space="0" w:color="auto"/>
      </w:divBdr>
    </w:div>
    <w:div w:id="1850947049">
      <w:bodyDiv w:val="1"/>
      <w:marLeft w:val="0"/>
      <w:marRight w:val="0"/>
      <w:marTop w:val="0"/>
      <w:marBottom w:val="0"/>
      <w:divBdr>
        <w:top w:val="none" w:sz="0" w:space="0" w:color="auto"/>
        <w:left w:val="none" w:sz="0" w:space="0" w:color="auto"/>
        <w:bottom w:val="none" w:sz="0" w:space="0" w:color="auto"/>
        <w:right w:val="none" w:sz="0" w:space="0" w:color="auto"/>
      </w:divBdr>
    </w:div>
    <w:div w:id="1907185034">
      <w:bodyDiv w:val="1"/>
      <w:marLeft w:val="0"/>
      <w:marRight w:val="0"/>
      <w:marTop w:val="0"/>
      <w:marBottom w:val="0"/>
      <w:divBdr>
        <w:top w:val="none" w:sz="0" w:space="0" w:color="auto"/>
        <w:left w:val="none" w:sz="0" w:space="0" w:color="auto"/>
        <w:bottom w:val="none" w:sz="0" w:space="0" w:color="auto"/>
        <w:right w:val="none" w:sz="0" w:space="0" w:color="auto"/>
      </w:divBdr>
    </w:div>
    <w:div w:id="203275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github.com/omaralfredocastanio-hub/cv-omar_alfredo_castanio/blob/main/Omar_Alfredo_Castanio_CV-s_2025-07-07.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omar-alfredo-casta%C3%B1o-591a9018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rofessionalcommunicationssa.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maralfredocastanio-hub/cv-omar_alfredo_castanio/blob/main/Omar_Alfredo_Castanio_CV-e_2025-07-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FB89C-24DF-4E5B-B541-65DB4DBB0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4829</Words>
  <Characters>26563</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Note;Ing. Omar Alfredo Castaño</dc:creator>
  <cp:keywords/>
  <dc:description/>
  <cp:lastModifiedBy>Note</cp:lastModifiedBy>
  <cp:revision>4</cp:revision>
  <cp:lastPrinted>2025-06-18T14:17:00Z</cp:lastPrinted>
  <dcterms:created xsi:type="dcterms:W3CDTF">2026-02-24T07:21:00Z</dcterms:created>
  <dcterms:modified xsi:type="dcterms:W3CDTF">2026-02-24T13:32:00Z</dcterms:modified>
</cp:coreProperties>
</file>