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78B7A6" w14:textId="6352FB0C" w:rsidR="003F51F0" w:rsidRPr="001A6E3D" w:rsidRDefault="0016457F" w:rsidP="003F51F0">
      <w:pPr>
        <w:pStyle w:val="Heading1"/>
        <w:pBdr>
          <w:bottom w:val="single" w:sz="6" w:space="4" w:color="EAECEF"/>
        </w:pBdr>
        <w:spacing w:after="240" w:afterAutospacing="0"/>
        <w:rPr>
          <w:rFonts w:asciiTheme="minorHAnsi" w:eastAsia="Times New Roman" w:hAnsiTheme="minorHAnsi"/>
          <w:color w:val="24292E"/>
        </w:rPr>
      </w:pPr>
      <w:bookmarkStart w:id="0" w:name="_GoBack"/>
      <w:bookmarkEnd w:id="0"/>
      <w:r w:rsidRPr="001A6E3D">
        <w:rPr>
          <w:rFonts w:asciiTheme="minorHAnsi" w:eastAsia="Times New Roman" w:hAnsiTheme="minorHAnsi"/>
          <w:color w:val="24292E"/>
        </w:rPr>
        <w:t>Home Credit Default Risk</w:t>
      </w:r>
    </w:p>
    <w:p w14:paraId="662A355E" w14:textId="77777777" w:rsidR="003F51F0" w:rsidRPr="001A6E3D" w:rsidRDefault="003F51F0" w:rsidP="003F51F0">
      <w:pPr>
        <w:pStyle w:val="Heading2"/>
        <w:pBdr>
          <w:bottom w:val="single" w:sz="6" w:space="4" w:color="EAECEF"/>
        </w:pBdr>
        <w:spacing w:before="360" w:after="240"/>
        <w:rPr>
          <w:rFonts w:asciiTheme="minorHAnsi" w:eastAsia="Times New Roman" w:hAnsiTheme="minorHAnsi"/>
          <w:color w:val="24292E"/>
          <w:sz w:val="36"/>
          <w:szCs w:val="36"/>
        </w:rPr>
      </w:pPr>
      <w:r w:rsidRPr="001A6E3D">
        <w:rPr>
          <w:rFonts w:asciiTheme="minorHAnsi" w:eastAsia="Times New Roman" w:hAnsiTheme="minorHAnsi"/>
          <w:color w:val="24292E"/>
        </w:rPr>
        <w:t>Capstone Proposal</w:t>
      </w:r>
    </w:p>
    <w:p w14:paraId="7C4E3DB9" w14:textId="385656F6" w:rsidR="003F51F0" w:rsidRPr="001A6E3D" w:rsidRDefault="005226A3" w:rsidP="005226A3">
      <w:pPr>
        <w:pStyle w:val="NormalWeb"/>
        <w:spacing w:before="0" w:beforeAutospacing="0" w:after="240" w:afterAutospacing="0"/>
        <w:rPr>
          <w:rFonts w:asciiTheme="minorHAnsi" w:hAnsiTheme="minorHAnsi"/>
          <w:color w:val="24292E"/>
        </w:rPr>
      </w:pPr>
      <w:r w:rsidRPr="001A6E3D">
        <w:rPr>
          <w:rFonts w:asciiTheme="minorHAnsi" w:hAnsiTheme="minorHAnsi"/>
          <w:color w:val="24292E"/>
        </w:rPr>
        <w:t>Omar Alqasem</w:t>
      </w:r>
      <w:r w:rsidR="003F51F0" w:rsidRPr="001A6E3D">
        <w:rPr>
          <w:rFonts w:asciiTheme="minorHAnsi" w:hAnsiTheme="minorHAnsi"/>
          <w:color w:val="24292E"/>
        </w:rPr>
        <w:br/>
      </w:r>
      <w:r w:rsidRPr="001A6E3D">
        <w:rPr>
          <w:rFonts w:asciiTheme="minorHAnsi" w:hAnsiTheme="minorHAnsi"/>
          <w:color w:val="24292E"/>
        </w:rPr>
        <w:t>September 2</w:t>
      </w:r>
      <w:r w:rsidR="00A6087C">
        <w:rPr>
          <w:rFonts w:asciiTheme="minorHAnsi" w:hAnsiTheme="minorHAnsi"/>
          <w:color w:val="24292E"/>
        </w:rPr>
        <w:t>9</w:t>
      </w:r>
      <w:r w:rsidRPr="001A6E3D">
        <w:rPr>
          <w:rFonts w:asciiTheme="minorHAnsi" w:hAnsiTheme="minorHAnsi"/>
          <w:color w:val="24292E"/>
          <w:vertAlign w:val="superscript"/>
        </w:rPr>
        <w:t>th</w:t>
      </w:r>
      <w:r w:rsidRPr="001A6E3D">
        <w:rPr>
          <w:rFonts w:asciiTheme="minorHAnsi" w:hAnsiTheme="minorHAnsi"/>
          <w:color w:val="24292E"/>
        </w:rPr>
        <w:t>, 2018</w:t>
      </w:r>
    </w:p>
    <w:p w14:paraId="60A2D598" w14:textId="77777777" w:rsidR="003F51F0" w:rsidRPr="001A6E3D" w:rsidRDefault="003F51F0" w:rsidP="003F51F0">
      <w:pPr>
        <w:pStyle w:val="Heading2"/>
        <w:pBdr>
          <w:bottom w:val="single" w:sz="6" w:space="4" w:color="EAECEF"/>
        </w:pBdr>
        <w:spacing w:before="360" w:after="240"/>
        <w:rPr>
          <w:rFonts w:asciiTheme="minorHAnsi" w:eastAsia="Times New Roman" w:hAnsiTheme="minorHAnsi"/>
          <w:color w:val="24292E"/>
        </w:rPr>
      </w:pPr>
      <w:r w:rsidRPr="001A6E3D">
        <w:rPr>
          <w:rFonts w:asciiTheme="minorHAnsi" w:eastAsia="Times New Roman" w:hAnsiTheme="minorHAnsi"/>
          <w:color w:val="24292E"/>
        </w:rPr>
        <w:t>Proposal</w:t>
      </w:r>
    </w:p>
    <w:p w14:paraId="61E91DEE" w14:textId="77777777" w:rsidR="003F51F0" w:rsidRPr="001A6E3D" w:rsidRDefault="003F51F0" w:rsidP="0016457F">
      <w:pPr>
        <w:pStyle w:val="Heading3"/>
        <w:spacing w:before="360" w:after="240"/>
        <w:rPr>
          <w:rFonts w:asciiTheme="minorHAnsi" w:eastAsia="Times New Roman" w:hAnsiTheme="minorHAnsi"/>
          <w:color w:val="24292E"/>
          <w:sz w:val="30"/>
          <w:szCs w:val="30"/>
        </w:rPr>
      </w:pPr>
      <w:r w:rsidRPr="001A6E3D">
        <w:rPr>
          <w:rFonts w:asciiTheme="minorHAnsi" w:eastAsia="Times New Roman" w:hAnsiTheme="minorHAnsi"/>
          <w:color w:val="24292E"/>
          <w:sz w:val="30"/>
          <w:szCs w:val="30"/>
        </w:rPr>
        <w:t>Domain Background</w:t>
      </w:r>
    </w:p>
    <w:p w14:paraId="472E1B03" w14:textId="77777777" w:rsidR="005226A3" w:rsidRPr="001A6E3D" w:rsidRDefault="005226A3" w:rsidP="00DC5512">
      <w:pPr>
        <w:pStyle w:val="NormalWeb"/>
        <w:spacing w:before="0" w:beforeAutospacing="0" w:after="240" w:afterAutospacing="0"/>
        <w:ind w:firstLine="720"/>
        <w:rPr>
          <w:rFonts w:asciiTheme="minorHAnsi" w:hAnsiTheme="minorHAnsi"/>
          <w:color w:val="24292E"/>
        </w:rPr>
      </w:pPr>
      <w:r w:rsidRPr="001A6E3D">
        <w:rPr>
          <w:rFonts w:asciiTheme="minorHAnsi" w:hAnsiTheme="minorHAnsi"/>
          <w:color w:val="24292E"/>
        </w:rPr>
        <w:t>Credit risk is the risk of not meeting the legal obligations from a borrower</w:t>
      </w:r>
      <w:r w:rsidR="005D21BF" w:rsidRPr="001A6E3D">
        <w:rPr>
          <w:rFonts w:asciiTheme="minorHAnsi" w:hAnsiTheme="minorHAnsi"/>
          <w:color w:val="24292E"/>
        </w:rPr>
        <w:t xml:space="preserve"> not making</w:t>
      </w:r>
      <w:r w:rsidRPr="001A6E3D">
        <w:rPr>
          <w:rFonts w:asciiTheme="minorHAnsi" w:hAnsiTheme="minorHAnsi"/>
          <w:color w:val="24292E"/>
        </w:rPr>
        <w:t xml:space="preserve"> </w:t>
      </w:r>
      <w:r w:rsidR="00BD1A5F" w:rsidRPr="001A6E3D">
        <w:rPr>
          <w:rFonts w:asciiTheme="minorHAnsi" w:hAnsiTheme="minorHAnsi"/>
          <w:color w:val="24292E"/>
        </w:rPr>
        <w:t xml:space="preserve">the payments required. </w:t>
      </w:r>
      <w:r w:rsidR="0016457F" w:rsidRPr="001A6E3D">
        <w:rPr>
          <w:rFonts w:asciiTheme="minorHAnsi" w:hAnsiTheme="minorHAnsi"/>
          <w:color w:val="24292E"/>
        </w:rPr>
        <w:t>Banks uses strict credit risk management to minimize lending borrowers who fail to repay the obligated payments upon agreed terms</w:t>
      </w:r>
      <w:r w:rsidR="00700BFF" w:rsidRPr="001A6E3D">
        <w:rPr>
          <w:rFonts w:asciiTheme="minorHAnsi" w:hAnsiTheme="minorHAnsi"/>
          <w:color w:val="24292E"/>
        </w:rPr>
        <w:t xml:space="preserve"> based</w:t>
      </w:r>
      <w:r w:rsidR="0016457F" w:rsidRPr="001A6E3D">
        <w:rPr>
          <w:rFonts w:asciiTheme="minorHAnsi" w:hAnsiTheme="minorHAnsi"/>
          <w:color w:val="24292E"/>
        </w:rPr>
        <w:t xml:space="preserve"> on</w:t>
      </w:r>
      <w:r w:rsidR="00700BFF" w:rsidRPr="001A6E3D">
        <w:rPr>
          <w:rFonts w:asciiTheme="minorHAnsi" w:hAnsiTheme="minorHAnsi"/>
          <w:color w:val="24292E"/>
        </w:rPr>
        <w:t xml:space="preserve"> applicant</w:t>
      </w:r>
      <w:r w:rsidR="0016457F" w:rsidRPr="001A6E3D">
        <w:rPr>
          <w:rFonts w:asciiTheme="minorHAnsi" w:hAnsiTheme="minorHAnsi"/>
          <w:color w:val="24292E"/>
        </w:rPr>
        <w:t xml:space="preserve"> credit history. Therefore, many </w:t>
      </w:r>
      <w:r w:rsidR="00DC5512" w:rsidRPr="001A6E3D">
        <w:rPr>
          <w:rFonts w:asciiTheme="minorHAnsi" w:hAnsiTheme="minorHAnsi"/>
          <w:color w:val="24292E"/>
        </w:rPr>
        <w:t>applicants</w:t>
      </w:r>
      <w:r w:rsidR="0016457F" w:rsidRPr="001A6E3D">
        <w:rPr>
          <w:rFonts w:asciiTheme="minorHAnsi" w:hAnsiTheme="minorHAnsi"/>
          <w:color w:val="24292E"/>
        </w:rPr>
        <w:t xml:space="preserve"> with insufficient or non-existing credit history struggle to get loans. As a result, </w:t>
      </w:r>
      <w:r w:rsidR="00700BFF" w:rsidRPr="001A6E3D">
        <w:rPr>
          <w:rFonts w:asciiTheme="minorHAnsi" w:hAnsiTheme="minorHAnsi"/>
          <w:color w:val="24292E"/>
        </w:rPr>
        <w:t xml:space="preserve">these </w:t>
      </w:r>
      <w:r w:rsidR="00DC5512" w:rsidRPr="001A6E3D">
        <w:rPr>
          <w:rFonts w:asciiTheme="minorHAnsi" w:hAnsiTheme="minorHAnsi"/>
          <w:color w:val="24292E"/>
        </w:rPr>
        <w:t>applicants</w:t>
      </w:r>
      <w:r w:rsidR="0016457F" w:rsidRPr="001A6E3D">
        <w:rPr>
          <w:rFonts w:asciiTheme="minorHAnsi" w:hAnsiTheme="minorHAnsi"/>
          <w:color w:val="24292E"/>
        </w:rPr>
        <w:t xml:space="preserve"> are taken advantage of by untrustworthy lenders. </w:t>
      </w:r>
    </w:p>
    <w:p w14:paraId="4ECF1CFA" w14:textId="77777777" w:rsidR="007C2171" w:rsidRPr="001A6E3D" w:rsidRDefault="003F51F0" w:rsidP="002A1E4E">
      <w:pPr>
        <w:pStyle w:val="Heading3"/>
        <w:spacing w:before="360" w:after="240"/>
        <w:rPr>
          <w:rFonts w:asciiTheme="minorHAnsi" w:eastAsia="Times New Roman" w:hAnsiTheme="minorHAnsi"/>
          <w:color w:val="24292E"/>
          <w:sz w:val="30"/>
          <w:szCs w:val="30"/>
        </w:rPr>
      </w:pPr>
      <w:r w:rsidRPr="001A6E3D">
        <w:rPr>
          <w:rFonts w:asciiTheme="minorHAnsi" w:eastAsia="Times New Roman" w:hAnsiTheme="minorHAnsi"/>
          <w:color w:val="24292E"/>
          <w:sz w:val="30"/>
          <w:szCs w:val="30"/>
        </w:rPr>
        <w:t>Problem Statement</w:t>
      </w:r>
      <w:r w:rsidR="00DC5512" w:rsidRPr="001A6E3D">
        <w:rPr>
          <w:rFonts w:asciiTheme="minorHAnsi" w:hAnsiTheme="minorHAnsi"/>
          <w:color w:val="24292E"/>
        </w:rPr>
        <w:t xml:space="preserve"> </w:t>
      </w:r>
    </w:p>
    <w:p w14:paraId="7A978952" w14:textId="77777777" w:rsidR="00DC5512" w:rsidRPr="001A6E3D" w:rsidRDefault="00DC5512" w:rsidP="007C2171">
      <w:pPr>
        <w:pStyle w:val="NormalWeb"/>
        <w:spacing w:before="0" w:beforeAutospacing="0" w:after="240" w:afterAutospacing="0"/>
        <w:ind w:firstLine="720"/>
        <w:rPr>
          <w:rFonts w:asciiTheme="minorHAnsi" w:hAnsiTheme="minorHAnsi"/>
          <w:color w:val="24292E"/>
        </w:rPr>
      </w:pPr>
      <w:r w:rsidRPr="001A6E3D">
        <w:rPr>
          <w:rFonts w:asciiTheme="minorHAnsi" w:hAnsiTheme="minorHAnsi"/>
          <w:color w:val="24292E"/>
        </w:rPr>
        <w:t xml:space="preserve">Home Credit Group’s (HCG) goal is to open their doors for applicants with insufficient or non-existing credit history to apply for loans and </w:t>
      </w:r>
      <w:r w:rsidR="00192930" w:rsidRPr="001A6E3D">
        <w:rPr>
          <w:rFonts w:asciiTheme="minorHAnsi" w:hAnsiTheme="minorHAnsi"/>
          <w:color w:val="24292E"/>
        </w:rPr>
        <w:t>receive a positive loan experience</w:t>
      </w:r>
      <w:r w:rsidRPr="001A6E3D">
        <w:rPr>
          <w:rFonts w:asciiTheme="minorHAnsi" w:hAnsiTheme="minorHAnsi"/>
          <w:color w:val="24292E"/>
        </w:rPr>
        <w:t>. At the same time, HCG wants to eliminate applicants who fail to rep</w:t>
      </w:r>
      <w:r w:rsidR="00192930" w:rsidRPr="001A6E3D">
        <w:rPr>
          <w:rFonts w:asciiTheme="minorHAnsi" w:hAnsiTheme="minorHAnsi"/>
          <w:color w:val="24292E"/>
        </w:rPr>
        <w:t xml:space="preserve">ay their obligated payments. </w:t>
      </w:r>
      <w:r w:rsidR="007C2171" w:rsidRPr="001A6E3D">
        <w:rPr>
          <w:rFonts w:asciiTheme="minorHAnsi" w:hAnsiTheme="minorHAnsi"/>
          <w:color w:val="24292E"/>
        </w:rPr>
        <w:t>Therefore, in order to help eliminating rejections for capable borrowers of repaying their loans, a solution will be implemented that uses machine learning to predict applicants’ ability to repay the loan through a set of data including telco and transactional information.</w:t>
      </w:r>
      <w:r w:rsidR="002A1E4E" w:rsidRPr="001A6E3D">
        <w:rPr>
          <w:rFonts w:asciiTheme="minorHAnsi" w:hAnsiTheme="minorHAnsi"/>
          <w:color w:val="24292E"/>
        </w:rPr>
        <w:t xml:space="preserve"> </w:t>
      </w:r>
    </w:p>
    <w:p w14:paraId="227BFB36" w14:textId="77777777" w:rsidR="002A1E4E" w:rsidRPr="001A6E3D" w:rsidRDefault="0022063C" w:rsidP="002A1E4E">
      <w:pPr>
        <w:pStyle w:val="NormalWeb"/>
        <w:spacing w:before="0" w:beforeAutospacing="0" w:after="240" w:afterAutospacing="0"/>
        <w:rPr>
          <w:rFonts w:asciiTheme="minorHAnsi" w:hAnsiTheme="minorHAnsi"/>
          <w:color w:val="24292E"/>
        </w:rPr>
      </w:pPr>
      <w:hyperlink r:id="rId7" w:history="1">
        <w:r w:rsidR="002A1E4E" w:rsidRPr="001A6E3D">
          <w:rPr>
            <w:rStyle w:val="Hyperlink"/>
            <w:rFonts w:asciiTheme="minorHAnsi" w:hAnsiTheme="minorHAnsi"/>
          </w:rPr>
          <w:t>https://www.kaggle.com/c/home-credit-default-risk</w:t>
        </w:r>
      </w:hyperlink>
    </w:p>
    <w:p w14:paraId="16D32668" w14:textId="0063C613" w:rsidR="00583F50" w:rsidRPr="001A6E3D" w:rsidRDefault="003F51F0" w:rsidP="001A6E3D">
      <w:pPr>
        <w:pStyle w:val="Heading3"/>
        <w:spacing w:before="360" w:after="240"/>
        <w:rPr>
          <w:rFonts w:asciiTheme="minorHAnsi" w:eastAsia="Times New Roman" w:hAnsiTheme="minorHAnsi"/>
          <w:color w:val="24292E"/>
          <w:sz w:val="30"/>
          <w:szCs w:val="30"/>
        </w:rPr>
      </w:pPr>
      <w:r w:rsidRPr="001A6E3D">
        <w:rPr>
          <w:rFonts w:asciiTheme="minorHAnsi" w:eastAsia="Times New Roman" w:hAnsiTheme="minorHAnsi"/>
          <w:color w:val="24292E"/>
          <w:sz w:val="30"/>
          <w:szCs w:val="30"/>
        </w:rPr>
        <w:t>Datasets and Inputs</w:t>
      </w:r>
    </w:p>
    <w:p w14:paraId="7A9B7496" w14:textId="3BD8FF2A" w:rsidR="00095EC6" w:rsidRPr="001A6E3D" w:rsidRDefault="00095EC6" w:rsidP="00583F50">
      <w:pPr>
        <w:ind w:firstLine="720"/>
      </w:pPr>
      <w:r w:rsidRPr="001A6E3D">
        <w:t xml:space="preserve">The dataset is taken from </w:t>
      </w:r>
      <w:proofErr w:type="spellStart"/>
      <w:r w:rsidRPr="001A6E3D">
        <w:t>Kaggle</w:t>
      </w:r>
      <w:proofErr w:type="spellEnd"/>
      <w:r w:rsidRPr="001A6E3D">
        <w:t xml:space="preserve"> competition for Home Credit Default Risk</w:t>
      </w:r>
      <w:r w:rsidR="00C1061C" w:rsidRPr="001A6E3D">
        <w:t xml:space="preserve"> </w:t>
      </w:r>
      <w:hyperlink r:id="rId8" w:history="1">
        <w:r w:rsidR="00C1061C" w:rsidRPr="001A6E3D">
          <w:rPr>
            <w:rStyle w:val="Hyperlink"/>
          </w:rPr>
          <w:t>https://www.kaggle.com/c/home-credit-default-risk/data</w:t>
        </w:r>
      </w:hyperlink>
      <w:r w:rsidR="00C1061C" w:rsidRPr="001A6E3D">
        <w:t xml:space="preserve">. </w:t>
      </w:r>
    </w:p>
    <w:p w14:paraId="11A9AA24" w14:textId="404F6CF9" w:rsidR="00583F50" w:rsidRPr="001A6E3D" w:rsidRDefault="00C1061C" w:rsidP="00583F50">
      <w:r w:rsidRPr="001A6E3D">
        <w:t xml:space="preserve">The dataset </w:t>
      </w:r>
      <w:r w:rsidR="00A039D4" w:rsidRPr="001A6E3D">
        <w:t xml:space="preserve">contains </w:t>
      </w:r>
      <w:r w:rsidR="0053792D" w:rsidRPr="001A6E3D">
        <w:t>221</w:t>
      </w:r>
      <w:r w:rsidR="00A82FE0" w:rsidRPr="001A6E3D">
        <w:t xml:space="preserve"> columns </w:t>
      </w:r>
      <w:r w:rsidR="001A0437" w:rsidRPr="001A6E3D">
        <w:t xml:space="preserve">and around 300k records </w:t>
      </w:r>
      <w:r w:rsidR="00A82FE0" w:rsidRPr="001A6E3D">
        <w:t xml:space="preserve">which include </w:t>
      </w:r>
      <w:r w:rsidR="00A039D4" w:rsidRPr="001A6E3D">
        <w:t xml:space="preserve">information related to loan applicants such as gender, number of children, total income, </w:t>
      </w:r>
      <w:r w:rsidR="00A039D4" w:rsidRPr="001A6E3D">
        <w:t>whether applicant owns a car,</w:t>
      </w:r>
      <w:r w:rsidR="00A039D4" w:rsidRPr="001A6E3D">
        <w:t xml:space="preserve"> whether applicant owns a reality</w:t>
      </w:r>
      <w:r w:rsidR="006B46AD" w:rsidRPr="001A6E3D">
        <w:t>, family status, income source, education level, days of birth …etc. The dataset also includes information related to the applicant’s</w:t>
      </w:r>
      <w:r w:rsidR="006E786A" w:rsidRPr="001A6E3D">
        <w:t xml:space="preserve"> loan</w:t>
      </w:r>
      <w:r w:rsidR="006B46AD" w:rsidRPr="001A6E3D">
        <w:t xml:space="preserve"> such as credit</w:t>
      </w:r>
      <w:r w:rsidR="006E786A" w:rsidRPr="001A6E3D">
        <w:t xml:space="preserve"> amount of the loan</w:t>
      </w:r>
      <w:r w:rsidR="006B46AD" w:rsidRPr="001A6E3D">
        <w:t>,</w:t>
      </w:r>
      <w:r w:rsidR="006E786A" w:rsidRPr="001A6E3D">
        <w:t xml:space="preserve"> loan</w:t>
      </w:r>
      <w:r w:rsidR="006B46AD" w:rsidRPr="001A6E3D">
        <w:t xml:space="preserve"> annuity, </w:t>
      </w:r>
      <w:r w:rsidR="008333B9" w:rsidRPr="001A6E3D">
        <w:t xml:space="preserve">application day of the week, application hour of the day, </w:t>
      </w:r>
      <w:r w:rsidR="007E67C6" w:rsidRPr="001A6E3D">
        <w:t xml:space="preserve">purpose of the cash loan, contract status of previous application, </w:t>
      </w:r>
      <w:r w:rsidR="00E25679" w:rsidRPr="001A6E3D">
        <w:t xml:space="preserve">and most importantly whether the client has fully paid the loan. </w:t>
      </w:r>
      <w:r w:rsidR="006A06D6" w:rsidRPr="001A6E3D">
        <w:t>The data is already split for training and testing data. Therefore, there’s no need to do any further splits for this project.</w:t>
      </w:r>
    </w:p>
    <w:p w14:paraId="24D74ACD" w14:textId="77777777" w:rsidR="00583F50" w:rsidRPr="001A6E3D" w:rsidRDefault="00583F50" w:rsidP="00583F50"/>
    <w:p w14:paraId="0EC1BAC3" w14:textId="725D51C4" w:rsidR="00C1061C" w:rsidRPr="001A6E3D" w:rsidRDefault="00583F50" w:rsidP="00583F50">
      <w:pPr>
        <w:ind w:firstLine="720"/>
      </w:pPr>
      <w:r w:rsidRPr="001A6E3D">
        <w:lastRenderedPageBreak/>
        <w:t>The dataset provided will help distinguishing clients whom had successfully made full loan payments and those who failed to do so. As a result, this shall help solving the classification problem of predicting new applicants’ ability to repay the obligated loan based on previous applicants’ information.</w:t>
      </w:r>
    </w:p>
    <w:p w14:paraId="0DD2F4EE" w14:textId="77777777" w:rsidR="003F51F0" w:rsidRPr="001A6E3D" w:rsidRDefault="003F51F0" w:rsidP="003F51F0">
      <w:pPr>
        <w:pStyle w:val="Heading3"/>
        <w:spacing w:before="360" w:after="240"/>
        <w:rPr>
          <w:rFonts w:asciiTheme="minorHAnsi" w:eastAsia="Times New Roman" w:hAnsiTheme="minorHAnsi"/>
          <w:color w:val="24292E"/>
          <w:sz w:val="30"/>
          <w:szCs w:val="30"/>
        </w:rPr>
      </w:pPr>
      <w:r w:rsidRPr="001A6E3D">
        <w:rPr>
          <w:rFonts w:asciiTheme="minorHAnsi" w:eastAsia="Times New Roman" w:hAnsiTheme="minorHAnsi"/>
          <w:color w:val="24292E"/>
          <w:sz w:val="30"/>
          <w:szCs w:val="30"/>
        </w:rPr>
        <w:t>Solution Statement</w:t>
      </w:r>
    </w:p>
    <w:p w14:paraId="0116CE5C" w14:textId="659E202F" w:rsidR="00583F50" w:rsidRPr="001A6E3D" w:rsidRDefault="00583F50" w:rsidP="006A06D6">
      <w:pPr>
        <w:pStyle w:val="NormalWeb"/>
        <w:spacing w:before="0" w:beforeAutospacing="0" w:after="240" w:afterAutospacing="0"/>
        <w:rPr>
          <w:rFonts w:asciiTheme="minorHAnsi" w:hAnsiTheme="minorHAnsi"/>
          <w:color w:val="24292E"/>
        </w:rPr>
      </w:pPr>
      <w:r w:rsidRPr="001A6E3D">
        <w:rPr>
          <w:rFonts w:asciiTheme="minorHAnsi" w:hAnsiTheme="minorHAnsi"/>
          <w:color w:val="24292E"/>
        </w:rPr>
        <w:tab/>
        <w:t xml:space="preserve">Home Credit Default Risk is a </w:t>
      </w:r>
      <w:r w:rsidR="006A06D6" w:rsidRPr="001A6E3D">
        <w:rPr>
          <w:rFonts w:asciiTheme="minorHAnsi" w:hAnsiTheme="minorHAnsi"/>
          <w:color w:val="24292E"/>
        </w:rPr>
        <w:t xml:space="preserve">classic supervised learning </w:t>
      </w:r>
      <w:r w:rsidRPr="001A6E3D">
        <w:rPr>
          <w:rFonts w:asciiTheme="minorHAnsi" w:hAnsiTheme="minorHAnsi"/>
          <w:color w:val="24292E"/>
        </w:rPr>
        <w:t>problem</w:t>
      </w:r>
      <w:r w:rsidR="006A06D6" w:rsidRPr="001A6E3D">
        <w:rPr>
          <w:rFonts w:asciiTheme="minorHAnsi" w:hAnsiTheme="minorHAnsi"/>
          <w:color w:val="24292E"/>
        </w:rPr>
        <w:t>.</w:t>
      </w:r>
      <w:r w:rsidRPr="001A6E3D">
        <w:rPr>
          <w:rFonts w:asciiTheme="minorHAnsi" w:hAnsiTheme="minorHAnsi"/>
          <w:color w:val="24292E"/>
        </w:rPr>
        <w:t xml:space="preserve"> The aim for solving this </w:t>
      </w:r>
      <w:r w:rsidR="006A06D6" w:rsidRPr="001A6E3D">
        <w:rPr>
          <w:rFonts w:asciiTheme="minorHAnsi" w:hAnsiTheme="minorHAnsi"/>
          <w:color w:val="24292E"/>
        </w:rPr>
        <w:t xml:space="preserve">problem is </w:t>
      </w:r>
      <w:r w:rsidRPr="001A6E3D">
        <w:rPr>
          <w:rFonts w:asciiTheme="minorHAnsi" w:hAnsiTheme="minorHAnsi"/>
          <w:color w:val="24292E"/>
        </w:rPr>
        <w:t xml:space="preserve">to train a classification model </w:t>
      </w:r>
      <w:r w:rsidR="006A06D6" w:rsidRPr="001A6E3D">
        <w:rPr>
          <w:rFonts w:asciiTheme="minorHAnsi" w:hAnsiTheme="minorHAnsi"/>
          <w:color w:val="24292E"/>
        </w:rPr>
        <w:t xml:space="preserve">to predict whether </w:t>
      </w:r>
      <w:r w:rsidR="006A06D6" w:rsidRPr="001A6E3D">
        <w:rPr>
          <w:rFonts w:asciiTheme="minorHAnsi" w:hAnsiTheme="minorHAnsi"/>
          <w:color w:val="24292E"/>
        </w:rPr>
        <w:t>a new applicant is capable of repaying the obligated loan installments.</w:t>
      </w:r>
      <w:r w:rsidR="006A06D6" w:rsidRPr="001A6E3D">
        <w:rPr>
          <w:rFonts w:asciiTheme="minorHAnsi" w:hAnsiTheme="minorHAnsi"/>
          <w:color w:val="24292E"/>
        </w:rPr>
        <w:t xml:space="preserve"> </w:t>
      </w:r>
    </w:p>
    <w:p w14:paraId="39F486FA" w14:textId="77777777" w:rsidR="003F51F0" w:rsidRPr="001A6E3D" w:rsidRDefault="003F51F0" w:rsidP="003F51F0">
      <w:pPr>
        <w:pStyle w:val="Heading3"/>
        <w:spacing w:before="360" w:after="240"/>
        <w:rPr>
          <w:rFonts w:asciiTheme="minorHAnsi" w:eastAsia="Times New Roman" w:hAnsiTheme="minorHAnsi"/>
          <w:color w:val="24292E"/>
          <w:sz w:val="30"/>
          <w:szCs w:val="30"/>
        </w:rPr>
      </w:pPr>
      <w:r w:rsidRPr="001A6E3D">
        <w:rPr>
          <w:rFonts w:asciiTheme="minorHAnsi" w:eastAsia="Times New Roman" w:hAnsiTheme="minorHAnsi"/>
          <w:color w:val="24292E"/>
          <w:sz w:val="30"/>
          <w:szCs w:val="30"/>
        </w:rPr>
        <w:t>Benchmark Model</w:t>
      </w:r>
    </w:p>
    <w:p w14:paraId="0BF563C0" w14:textId="31CA38C7" w:rsidR="004E38DF" w:rsidRPr="001A6E3D" w:rsidRDefault="00A37482" w:rsidP="00A37482">
      <w:pPr>
        <w:ind w:firstLine="720"/>
      </w:pPr>
      <w:r w:rsidRPr="001A6E3D">
        <w:t>There are many existing researches that predict whether a loan will default using different datasets</w:t>
      </w:r>
      <w:r w:rsidR="004A71FF" w:rsidRPr="001A6E3D">
        <w:t xml:space="preserve"> </w:t>
      </w:r>
      <w:r w:rsidR="006B1B14" w:rsidRPr="001A6E3D">
        <w:t>[1]</w:t>
      </w:r>
      <w:r w:rsidRPr="001A6E3D">
        <w:t xml:space="preserve">. These studies used confusion matrix results as a benchmark model to compare with. The aim for this project is to use the same approach by benchmarking the final results with a confusion matrix results. </w:t>
      </w:r>
    </w:p>
    <w:p w14:paraId="2B21DE66" w14:textId="77777777" w:rsidR="006B1B14" w:rsidRPr="001A6E3D" w:rsidRDefault="006B1B14" w:rsidP="00A37482">
      <w:pPr>
        <w:ind w:firstLine="720"/>
        <w:rPr>
          <w:sz w:val="16"/>
          <w:szCs w:val="16"/>
        </w:rPr>
      </w:pPr>
    </w:p>
    <w:p w14:paraId="4AF34BC0" w14:textId="1EE00E2C" w:rsidR="006B1B14" w:rsidRPr="001A6E3D" w:rsidRDefault="006B1B14" w:rsidP="006B1B14">
      <w:pPr>
        <w:rPr>
          <w:sz w:val="16"/>
          <w:szCs w:val="16"/>
        </w:rPr>
      </w:pPr>
      <w:r w:rsidRPr="001A6E3D">
        <w:rPr>
          <w:sz w:val="16"/>
          <w:szCs w:val="16"/>
        </w:rPr>
        <w:t xml:space="preserve">[1] </w:t>
      </w:r>
      <w:hyperlink r:id="rId9" w:history="1">
        <w:r w:rsidRPr="001A6E3D">
          <w:rPr>
            <w:rStyle w:val="Hyperlink"/>
            <w:sz w:val="16"/>
            <w:szCs w:val="16"/>
          </w:rPr>
          <w:t>http://rstudio-pubs-static.s3.amazonaws.com/203258_d20c1a34bc094151a0a1e4f4180c5f6f.html</w:t>
        </w:r>
      </w:hyperlink>
    </w:p>
    <w:p w14:paraId="71D99E4D" w14:textId="77777777" w:rsidR="003F51F0" w:rsidRPr="001A6E3D" w:rsidRDefault="003F51F0" w:rsidP="003F51F0">
      <w:pPr>
        <w:pStyle w:val="Heading3"/>
        <w:spacing w:before="360" w:after="240"/>
        <w:rPr>
          <w:rFonts w:asciiTheme="minorHAnsi" w:eastAsia="Times New Roman" w:hAnsiTheme="minorHAnsi"/>
          <w:color w:val="24292E"/>
          <w:sz w:val="30"/>
          <w:szCs w:val="30"/>
        </w:rPr>
      </w:pPr>
      <w:r w:rsidRPr="001A6E3D">
        <w:rPr>
          <w:rFonts w:asciiTheme="minorHAnsi" w:eastAsia="Times New Roman" w:hAnsiTheme="minorHAnsi"/>
          <w:color w:val="24292E"/>
          <w:sz w:val="30"/>
          <w:szCs w:val="30"/>
        </w:rPr>
        <w:t>Evaluation Metrics</w:t>
      </w:r>
    </w:p>
    <w:p w14:paraId="0D69E030" w14:textId="75619B39" w:rsidR="004A71FF" w:rsidRPr="001A6E3D" w:rsidRDefault="003E43ED" w:rsidP="00CE629E">
      <w:r w:rsidRPr="001A6E3D">
        <w:tab/>
        <w:t>The aim for this project is to use Accuracy, Sensitivity, Specificity</w:t>
      </w:r>
      <w:r w:rsidR="00CE629E" w:rsidRPr="001A6E3D">
        <w:t>, as evaluation me</w:t>
      </w:r>
      <w:r w:rsidRPr="001A6E3D">
        <w:t xml:space="preserve">trics. </w:t>
      </w:r>
      <w:r w:rsidR="00CE629E" w:rsidRPr="001A6E3D">
        <w:t>These can be computed as follows:</w:t>
      </w:r>
    </w:p>
    <w:p w14:paraId="1B5A6BC9" w14:textId="77777777" w:rsidR="00CE629E" w:rsidRPr="001A6E3D" w:rsidRDefault="00CE629E" w:rsidP="00CE629E"/>
    <w:p w14:paraId="64642BFB" w14:textId="020409FE" w:rsidR="00CE629E" w:rsidRPr="001A6E3D" w:rsidRDefault="00CE629E" w:rsidP="00CE629E">
      <w:r w:rsidRPr="001A6E3D">
        <w:t xml:space="preserve">Accuracy = TP + TN / P + N </w:t>
      </w:r>
    </w:p>
    <w:p w14:paraId="20E95D21" w14:textId="61E913A8" w:rsidR="00CE629E" w:rsidRPr="001A6E3D" w:rsidRDefault="00CE629E" w:rsidP="001A6E3D">
      <w:r w:rsidRPr="001A6E3D">
        <w:t xml:space="preserve">Precision = TP / </w:t>
      </w:r>
      <w:proofErr w:type="spellStart"/>
      <w:r w:rsidRPr="001A6E3D">
        <w:t>TP</w:t>
      </w:r>
      <w:proofErr w:type="spellEnd"/>
      <w:r w:rsidRPr="001A6E3D">
        <w:t xml:space="preserve"> + FP  </w:t>
      </w:r>
    </w:p>
    <w:p w14:paraId="7D4D1E3D" w14:textId="45A3EF72" w:rsidR="00CE629E" w:rsidRPr="001A6E3D" w:rsidRDefault="00CE629E" w:rsidP="001A6E3D">
      <w:r w:rsidRPr="001A6E3D">
        <w:t xml:space="preserve">Sensitivity = TP / P = TP / </w:t>
      </w:r>
      <w:proofErr w:type="spellStart"/>
      <w:r w:rsidRPr="001A6E3D">
        <w:t>TP</w:t>
      </w:r>
      <w:proofErr w:type="spellEnd"/>
      <w:r w:rsidRPr="001A6E3D">
        <w:t xml:space="preserve"> + FP </w:t>
      </w:r>
    </w:p>
    <w:p w14:paraId="6F1938FB" w14:textId="2DA03017" w:rsidR="00CE629E" w:rsidRPr="001A6E3D" w:rsidRDefault="00CE629E" w:rsidP="00CE629E">
      <w:r w:rsidRPr="001A6E3D">
        <w:t>Specificity = TN / N = TN / FP + TN</w:t>
      </w:r>
    </w:p>
    <w:p w14:paraId="671BC70C" w14:textId="77777777" w:rsidR="00CE629E" w:rsidRPr="001A6E3D" w:rsidRDefault="00CE629E" w:rsidP="004A71FF"/>
    <w:p w14:paraId="12514E19" w14:textId="77777777" w:rsidR="003F51F0" w:rsidRPr="001A6E3D" w:rsidRDefault="003F51F0" w:rsidP="003F51F0">
      <w:pPr>
        <w:pStyle w:val="Heading3"/>
        <w:spacing w:before="360" w:after="240"/>
        <w:rPr>
          <w:rFonts w:asciiTheme="minorHAnsi" w:eastAsia="Times New Roman" w:hAnsiTheme="minorHAnsi"/>
          <w:color w:val="24292E"/>
          <w:sz w:val="30"/>
          <w:szCs w:val="30"/>
        </w:rPr>
      </w:pPr>
      <w:r w:rsidRPr="001A6E3D">
        <w:rPr>
          <w:rFonts w:asciiTheme="minorHAnsi" w:eastAsia="Times New Roman" w:hAnsiTheme="minorHAnsi"/>
          <w:color w:val="24292E"/>
          <w:sz w:val="30"/>
          <w:szCs w:val="30"/>
        </w:rPr>
        <w:t>Project Design</w:t>
      </w:r>
    </w:p>
    <w:p w14:paraId="1176373E" w14:textId="201BA1E1" w:rsidR="0005796D" w:rsidRPr="001A6E3D" w:rsidRDefault="0005796D" w:rsidP="0005796D">
      <w:r w:rsidRPr="001A6E3D">
        <w:t>The project will follow a series of steps that are required for each and every machine learning project. These steps can be further explained as follows:</w:t>
      </w:r>
    </w:p>
    <w:p w14:paraId="46B8B5A4" w14:textId="6CF71D06" w:rsidR="0005796D" w:rsidRPr="001A6E3D" w:rsidRDefault="00227D10" w:rsidP="0005796D">
      <w:pPr>
        <w:pStyle w:val="ListParagraph"/>
        <w:numPr>
          <w:ilvl w:val="0"/>
          <w:numId w:val="1"/>
        </w:numPr>
      </w:pPr>
      <w:r w:rsidRPr="001A6E3D">
        <w:t>Get</w:t>
      </w:r>
      <w:r w:rsidR="00E6461A" w:rsidRPr="001A6E3D">
        <w:t>ting</w:t>
      </w:r>
      <w:r w:rsidRPr="001A6E3D">
        <w:t xml:space="preserve"> to Know Data </w:t>
      </w:r>
    </w:p>
    <w:p w14:paraId="4FB0CA88" w14:textId="4738770F" w:rsidR="00227D10" w:rsidRPr="001A6E3D" w:rsidRDefault="00227D10" w:rsidP="00C228C4">
      <w:pPr>
        <w:pStyle w:val="ListParagraph"/>
        <w:ind w:left="1080"/>
      </w:pPr>
      <w:r w:rsidRPr="001A6E3D">
        <w:t>This step involves getting a sense of how data looks like and try to deeply understand</w:t>
      </w:r>
      <w:r w:rsidR="0074517B" w:rsidRPr="001A6E3D">
        <w:t xml:space="preserve"> and</w:t>
      </w:r>
      <w:r w:rsidRPr="001A6E3D">
        <w:t xml:space="preserve"> make sense of it. It includes visualizations and </w:t>
      </w:r>
      <w:r w:rsidR="00C228C4" w:rsidRPr="001A6E3D">
        <w:t>calculating</w:t>
      </w:r>
      <w:r w:rsidRPr="001A6E3D">
        <w:t xml:space="preserve"> few statistics that gives </w:t>
      </w:r>
      <w:r w:rsidR="00C228C4" w:rsidRPr="001A6E3D">
        <w:t xml:space="preserve">valuable </w:t>
      </w:r>
      <w:r w:rsidRPr="001A6E3D">
        <w:t xml:space="preserve">insights about the dataset. </w:t>
      </w:r>
    </w:p>
    <w:p w14:paraId="29F46AF8" w14:textId="77777777" w:rsidR="004D4EF6" w:rsidRPr="001A6E3D" w:rsidRDefault="004D4EF6" w:rsidP="004D4EF6"/>
    <w:p w14:paraId="099E7C85" w14:textId="262F5595" w:rsidR="0005796D" w:rsidRPr="001A6E3D" w:rsidRDefault="0005796D" w:rsidP="00227D10">
      <w:pPr>
        <w:pStyle w:val="ListParagraph"/>
        <w:numPr>
          <w:ilvl w:val="0"/>
          <w:numId w:val="1"/>
        </w:numPr>
      </w:pPr>
      <w:r w:rsidRPr="001A6E3D">
        <w:t>Data cleansing and preprocessing</w:t>
      </w:r>
    </w:p>
    <w:p w14:paraId="54B5A107" w14:textId="10069932" w:rsidR="00C228C4" w:rsidRPr="001A6E3D" w:rsidRDefault="00C228C4" w:rsidP="00C228C4">
      <w:pPr>
        <w:pStyle w:val="ListParagraph"/>
        <w:ind w:left="1080"/>
      </w:pPr>
      <w:r w:rsidRPr="001A6E3D">
        <w:t xml:space="preserve">This step includes removing columns with missing data, converting categorical variables into binary numerical, removing outliers, scaling and normalizing features …etc. The data has already been split into training and testing datasets, therefore, no need for further splitting. </w:t>
      </w:r>
    </w:p>
    <w:p w14:paraId="616E0A2D" w14:textId="77777777" w:rsidR="00C228C4" w:rsidRPr="001A6E3D" w:rsidRDefault="00C228C4" w:rsidP="00C228C4">
      <w:pPr>
        <w:pStyle w:val="ListParagraph"/>
        <w:ind w:left="1080"/>
      </w:pPr>
    </w:p>
    <w:p w14:paraId="5C3C45D3" w14:textId="0D7B8A40" w:rsidR="00C228C4" w:rsidRPr="001A6E3D" w:rsidRDefault="00C228C4" w:rsidP="00C228C4">
      <w:pPr>
        <w:pStyle w:val="ListParagraph"/>
        <w:numPr>
          <w:ilvl w:val="0"/>
          <w:numId w:val="1"/>
        </w:numPr>
      </w:pPr>
      <w:r w:rsidRPr="001A6E3D">
        <w:t>Model Selection</w:t>
      </w:r>
    </w:p>
    <w:p w14:paraId="57736B60" w14:textId="5BC0875C" w:rsidR="00C228C4" w:rsidRPr="001A6E3D" w:rsidRDefault="00C228C4" w:rsidP="00C228C4">
      <w:pPr>
        <w:pStyle w:val="ListParagraph"/>
        <w:ind w:left="1080"/>
      </w:pPr>
      <w:r w:rsidRPr="001A6E3D">
        <w:t xml:space="preserve">This step includes trying out different classification models to find best performant one. There are many classification models that can be used for this project including Linear Classifiers, Support Vector Machines, Decision Trees, Random Forest …etc.  </w:t>
      </w:r>
    </w:p>
    <w:p w14:paraId="7D833D57" w14:textId="77777777" w:rsidR="00C228C4" w:rsidRPr="001A6E3D" w:rsidRDefault="00C228C4" w:rsidP="00C228C4">
      <w:pPr>
        <w:pStyle w:val="ListParagraph"/>
        <w:ind w:left="1080"/>
      </w:pPr>
    </w:p>
    <w:p w14:paraId="5589407B" w14:textId="2ED53B93" w:rsidR="00C228C4" w:rsidRPr="001A6E3D" w:rsidRDefault="00C228C4" w:rsidP="00C228C4">
      <w:pPr>
        <w:pStyle w:val="ListParagraph"/>
        <w:numPr>
          <w:ilvl w:val="0"/>
          <w:numId w:val="1"/>
        </w:numPr>
      </w:pPr>
      <w:r w:rsidRPr="001A6E3D">
        <w:t>Testing and Benchmarking</w:t>
      </w:r>
    </w:p>
    <w:p w14:paraId="67E879F3" w14:textId="6DCDAEEB" w:rsidR="00C228C4" w:rsidRPr="001A6E3D" w:rsidRDefault="00C228C4" w:rsidP="00C228C4">
      <w:pPr>
        <w:pStyle w:val="ListParagraph"/>
        <w:ind w:left="1080"/>
      </w:pPr>
      <w:r w:rsidRPr="001A6E3D">
        <w:t xml:space="preserve">This step ensures that the model selected and the final results are competing the results given from the benchmarking model and that </w:t>
      </w:r>
      <w:r w:rsidR="001A6E3D" w:rsidRPr="001A6E3D">
        <w:t xml:space="preserve">final result is not under-fitting nor over-fitting. </w:t>
      </w:r>
    </w:p>
    <w:p w14:paraId="04DD656D" w14:textId="335C8B96" w:rsidR="00776590" w:rsidRPr="001A6E3D" w:rsidRDefault="0005796D" w:rsidP="001A6E3D">
      <w:r w:rsidRPr="001A6E3D">
        <w:tab/>
      </w:r>
    </w:p>
    <w:sectPr w:rsidR="00776590" w:rsidRPr="001A6E3D" w:rsidSect="002A2487">
      <w:head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673800" w14:textId="77777777" w:rsidR="0022063C" w:rsidRDefault="0022063C" w:rsidP="003F51F0">
      <w:r>
        <w:separator/>
      </w:r>
    </w:p>
  </w:endnote>
  <w:endnote w:type="continuationSeparator" w:id="0">
    <w:p w14:paraId="06C6E764" w14:textId="77777777" w:rsidR="0022063C" w:rsidRDefault="0022063C" w:rsidP="003F5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F0FCF2" w14:textId="77777777" w:rsidR="0022063C" w:rsidRDefault="0022063C" w:rsidP="003F51F0">
      <w:r>
        <w:separator/>
      </w:r>
    </w:p>
  </w:footnote>
  <w:footnote w:type="continuationSeparator" w:id="0">
    <w:p w14:paraId="41E1CAAD" w14:textId="77777777" w:rsidR="0022063C" w:rsidRDefault="0022063C" w:rsidP="003F51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B32B2" w14:textId="77777777" w:rsidR="003F51F0" w:rsidRDefault="003F51F0" w:rsidP="003F51F0">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931E4"/>
    <w:multiLevelType w:val="hybridMultilevel"/>
    <w:tmpl w:val="63E2564A"/>
    <w:lvl w:ilvl="0" w:tplc="EE026BD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541"/>
    <w:rsid w:val="0005796D"/>
    <w:rsid w:val="00095EC6"/>
    <w:rsid w:val="0016457F"/>
    <w:rsid w:val="00192930"/>
    <w:rsid w:val="001A0437"/>
    <w:rsid w:val="001A6E3D"/>
    <w:rsid w:val="0022063C"/>
    <w:rsid w:val="00227D10"/>
    <w:rsid w:val="002A1E4E"/>
    <w:rsid w:val="002A2487"/>
    <w:rsid w:val="003E43ED"/>
    <w:rsid w:val="003F51F0"/>
    <w:rsid w:val="004A71FF"/>
    <w:rsid w:val="004D4EF6"/>
    <w:rsid w:val="004E38DF"/>
    <w:rsid w:val="005226A3"/>
    <w:rsid w:val="0053792D"/>
    <w:rsid w:val="005747DF"/>
    <w:rsid w:val="00583F50"/>
    <w:rsid w:val="005D21BF"/>
    <w:rsid w:val="005E4673"/>
    <w:rsid w:val="00606F47"/>
    <w:rsid w:val="006A06D6"/>
    <w:rsid w:val="006B1B14"/>
    <w:rsid w:val="006B46AD"/>
    <w:rsid w:val="006E786A"/>
    <w:rsid w:val="00700BFF"/>
    <w:rsid w:val="0074517B"/>
    <w:rsid w:val="007C2171"/>
    <w:rsid w:val="007E67C6"/>
    <w:rsid w:val="008333B9"/>
    <w:rsid w:val="0083592A"/>
    <w:rsid w:val="00927067"/>
    <w:rsid w:val="009334FE"/>
    <w:rsid w:val="009E6D48"/>
    <w:rsid w:val="00A039D4"/>
    <w:rsid w:val="00A37482"/>
    <w:rsid w:val="00A6087C"/>
    <w:rsid w:val="00A82FE0"/>
    <w:rsid w:val="00BC66FD"/>
    <w:rsid w:val="00BD1A5F"/>
    <w:rsid w:val="00C1061C"/>
    <w:rsid w:val="00C228C4"/>
    <w:rsid w:val="00CE629E"/>
    <w:rsid w:val="00D14A98"/>
    <w:rsid w:val="00DC5512"/>
    <w:rsid w:val="00E25679"/>
    <w:rsid w:val="00E6461A"/>
    <w:rsid w:val="00EC38DB"/>
    <w:rsid w:val="00FE5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3CB6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E5541"/>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F51F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51F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541"/>
    <w:rPr>
      <w:rFonts w:ascii="Times New Roman" w:hAnsi="Times New Roman" w:cs="Times New Roman"/>
      <w:b/>
      <w:bCs/>
      <w:kern w:val="36"/>
      <w:sz w:val="48"/>
      <w:szCs w:val="48"/>
    </w:rPr>
  </w:style>
  <w:style w:type="paragraph" w:styleId="Header">
    <w:name w:val="header"/>
    <w:basedOn w:val="Normal"/>
    <w:link w:val="HeaderChar"/>
    <w:uiPriority w:val="99"/>
    <w:unhideWhenUsed/>
    <w:rsid w:val="003F51F0"/>
    <w:pPr>
      <w:tabs>
        <w:tab w:val="center" w:pos="4680"/>
        <w:tab w:val="right" w:pos="9360"/>
      </w:tabs>
    </w:pPr>
  </w:style>
  <w:style w:type="character" w:customStyle="1" w:styleId="HeaderChar">
    <w:name w:val="Header Char"/>
    <w:basedOn w:val="DefaultParagraphFont"/>
    <w:link w:val="Header"/>
    <w:uiPriority w:val="99"/>
    <w:rsid w:val="003F51F0"/>
  </w:style>
  <w:style w:type="paragraph" w:styleId="Footer">
    <w:name w:val="footer"/>
    <w:basedOn w:val="Normal"/>
    <w:link w:val="FooterChar"/>
    <w:uiPriority w:val="99"/>
    <w:unhideWhenUsed/>
    <w:rsid w:val="003F51F0"/>
    <w:pPr>
      <w:tabs>
        <w:tab w:val="center" w:pos="4680"/>
        <w:tab w:val="right" w:pos="9360"/>
      </w:tabs>
    </w:pPr>
  </w:style>
  <w:style w:type="character" w:customStyle="1" w:styleId="FooterChar">
    <w:name w:val="Footer Char"/>
    <w:basedOn w:val="DefaultParagraphFont"/>
    <w:link w:val="Footer"/>
    <w:uiPriority w:val="99"/>
    <w:rsid w:val="003F51F0"/>
  </w:style>
  <w:style w:type="character" w:customStyle="1" w:styleId="Heading2Char">
    <w:name w:val="Heading 2 Char"/>
    <w:basedOn w:val="DefaultParagraphFont"/>
    <w:link w:val="Heading2"/>
    <w:uiPriority w:val="9"/>
    <w:semiHidden/>
    <w:rsid w:val="003F51F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F51F0"/>
    <w:pPr>
      <w:spacing w:before="100" w:beforeAutospacing="1" w:after="100" w:afterAutospacing="1"/>
    </w:pPr>
    <w:rPr>
      <w:rFonts w:ascii="Times New Roman" w:hAnsi="Times New Roman" w:cs="Times New Roman"/>
    </w:rPr>
  </w:style>
  <w:style w:type="character" w:customStyle="1" w:styleId="Heading3Char">
    <w:name w:val="Heading 3 Char"/>
    <w:basedOn w:val="DefaultParagraphFont"/>
    <w:link w:val="Heading3"/>
    <w:uiPriority w:val="9"/>
    <w:rsid w:val="003F51F0"/>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3F51F0"/>
    <w:rPr>
      <w:i/>
      <w:iCs/>
    </w:rPr>
  </w:style>
  <w:style w:type="character" w:styleId="Hyperlink">
    <w:name w:val="Hyperlink"/>
    <w:basedOn w:val="DefaultParagraphFont"/>
    <w:uiPriority w:val="99"/>
    <w:unhideWhenUsed/>
    <w:rsid w:val="002A1E4E"/>
    <w:rPr>
      <w:color w:val="0563C1" w:themeColor="hyperlink"/>
      <w:u w:val="single"/>
    </w:rPr>
  </w:style>
  <w:style w:type="character" w:styleId="FollowedHyperlink">
    <w:name w:val="FollowedHyperlink"/>
    <w:basedOn w:val="DefaultParagraphFont"/>
    <w:uiPriority w:val="99"/>
    <w:semiHidden/>
    <w:unhideWhenUsed/>
    <w:rsid w:val="002A1E4E"/>
    <w:rPr>
      <w:color w:val="954F72" w:themeColor="followedHyperlink"/>
      <w:u w:val="single"/>
    </w:rPr>
  </w:style>
  <w:style w:type="table" w:styleId="TableGrid">
    <w:name w:val="Table Grid"/>
    <w:basedOn w:val="TableNormal"/>
    <w:uiPriority w:val="39"/>
    <w:rsid w:val="00CE62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579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239352">
      <w:bodyDiv w:val="1"/>
      <w:marLeft w:val="0"/>
      <w:marRight w:val="0"/>
      <w:marTop w:val="0"/>
      <w:marBottom w:val="0"/>
      <w:divBdr>
        <w:top w:val="none" w:sz="0" w:space="0" w:color="auto"/>
        <w:left w:val="none" w:sz="0" w:space="0" w:color="auto"/>
        <w:bottom w:val="none" w:sz="0" w:space="0" w:color="auto"/>
        <w:right w:val="none" w:sz="0" w:space="0" w:color="auto"/>
      </w:divBdr>
    </w:div>
    <w:div w:id="366881365">
      <w:bodyDiv w:val="1"/>
      <w:marLeft w:val="0"/>
      <w:marRight w:val="0"/>
      <w:marTop w:val="0"/>
      <w:marBottom w:val="0"/>
      <w:divBdr>
        <w:top w:val="none" w:sz="0" w:space="0" w:color="auto"/>
        <w:left w:val="none" w:sz="0" w:space="0" w:color="auto"/>
        <w:bottom w:val="none" w:sz="0" w:space="0" w:color="auto"/>
        <w:right w:val="none" w:sz="0" w:space="0" w:color="auto"/>
      </w:divBdr>
    </w:div>
    <w:div w:id="738752929">
      <w:bodyDiv w:val="1"/>
      <w:marLeft w:val="0"/>
      <w:marRight w:val="0"/>
      <w:marTop w:val="0"/>
      <w:marBottom w:val="0"/>
      <w:divBdr>
        <w:top w:val="none" w:sz="0" w:space="0" w:color="auto"/>
        <w:left w:val="none" w:sz="0" w:space="0" w:color="auto"/>
        <w:bottom w:val="none" w:sz="0" w:space="0" w:color="auto"/>
        <w:right w:val="none" w:sz="0" w:space="0" w:color="auto"/>
      </w:divBdr>
    </w:div>
    <w:div w:id="796030010">
      <w:bodyDiv w:val="1"/>
      <w:marLeft w:val="0"/>
      <w:marRight w:val="0"/>
      <w:marTop w:val="0"/>
      <w:marBottom w:val="0"/>
      <w:divBdr>
        <w:top w:val="none" w:sz="0" w:space="0" w:color="auto"/>
        <w:left w:val="none" w:sz="0" w:space="0" w:color="auto"/>
        <w:bottom w:val="none" w:sz="0" w:space="0" w:color="auto"/>
        <w:right w:val="none" w:sz="0" w:space="0" w:color="auto"/>
      </w:divBdr>
    </w:div>
    <w:div w:id="832988805">
      <w:bodyDiv w:val="1"/>
      <w:marLeft w:val="0"/>
      <w:marRight w:val="0"/>
      <w:marTop w:val="0"/>
      <w:marBottom w:val="0"/>
      <w:divBdr>
        <w:top w:val="none" w:sz="0" w:space="0" w:color="auto"/>
        <w:left w:val="none" w:sz="0" w:space="0" w:color="auto"/>
        <w:bottom w:val="none" w:sz="0" w:space="0" w:color="auto"/>
        <w:right w:val="none" w:sz="0" w:space="0" w:color="auto"/>
      </w:divBdr>
    </w:div>
    <w:div w:id="880631539">
      <w:bodyDiv w:val="1"/>
      <w:marLeft w:val="0"/>
      <w:marRight w:val="0"/>
      <w:marTop w:val="0"/>
      <w:marBottom w:val="0"/>
      <w:divBdr>
        <w:top w:val="none" w:sz="0" w:space="0" w:color="auto"/>
        <w:left w:val="none" w:sz="0" w:space="0" w:color="auto"/>
        <w:bottom w:val="none" w:sz="0" w:space="0" w:color="auto"/>
        <w:right w:val="none" w:sz="0" w:space="0" w:color="auto"/>
      </w:divBdr>
    </w:div>
    <w:div w:id="980574617">
      <w:bodyDiv w:val="1"/>
      <w:marLeft w:val="0"/>
      <w:marRight w:val="0"/>
      <w:marTop w:val="0"/>
      <w:marBottom w:val="0"/>
      <w:divBdr>
        <w:top w:val="none" w:sz="0" w:space="0" w:color="auto"/>
        <w:left w:val="none" w:sz="0" w:space="0" w:color="auto"/>
        <w:bottom w:val="none" w:sz="0" w:space="0" w:color="auto"/>
        <w:right w:val="none" w:sz="0" w:space="0" w:color="auto"/>
      </w:divBdr>
    </w:div>
    <w:div w:id="986400664">
      <w:bodyDiv w:val="1"/>
      <w:marLeft w:val="0"/>
      <w:marRight w:val="0"/>
      <w:marTop w:val="0"/>
      <w:marBottom w:val="0"/>
      <w:divBdr>
        <w:top w:val="none" w:sz="0" w:space="0" w:color="auto"/>
        <w:left w:val="none" w:sz="0" w:space="0" w:color="auto"/>
        <w:bottom w:val="none" w:sz="0" w:space="0" w:color="auto"/>
        <w:right w:val="none" w:sz="0" w:space="0" w:color="auto"/>
      </w:divBdr>
    </w:div>
    <w:div w:id="1305546340">
      <w:bodyDiv w:val="1"/>
      <w:marLeft w:val="0"/>
      <w:marRight w:val="0"/>
      <w:marTop w:val="0"/>
      <w:marBottom w:val="0"/>
      <w:divBdr>
        <w:top w:val="none" w:sz="0" w:space="0" w:color="auto"/>
        <w:left w:val="none" w:sz="0" w:space="0" w:color="auto"/>
        <w:bottom w:val="none" w:sz="0" w:space="0" w:color="auto"/>
        <w:right w:val="none" w:sz="0" w:space="0" w:color="auto"/>
      </w:divBdr>
    </w:div>
    <w:div w:id="1409110703">
      <w:bodyDiv w:val="1"/>
      <w:marLeft w:val="0"/>
      <w:marRight w:val="0"/>
      <w:marTop w:val="0"/>
      <w:marBottom w:val="0"/>
      <w:divBdr>
        <w:top w:val="none" w:sz="0" w:space="0" w:color="auto"/>
        <w:left w:val="none" w:sz="0" w:space="0" w:color="auto"/>
        <w:bottom w:val="none" w:sz="0" w:space="0" w:color="auto"/>
        <w:right w:val="none" w:sz="0" w:space="0" w:color="auto"/>
      </w:divBdr>
    </w:div>
    <w:div w:id="1562789661">
      <w:bodyDiv w:val="1"/>
      <w:marLeft w:val="0"/>
      <w:marRight w:val="0"/>
      <w:marTop w:val="0"/>
      <w:marBottom w:val="0"/>
      <w:divBdr>
        <w:top w:val="none" w:sz="0" w:space="0" w:color="auto"/>
        <w:left w:val="none" w:sz="0" w:space="0" w:color="auto"/>
        <w:bottom w:val="none" w:sz="0" w:space="0" w:color="auto"/>
        <w:right w:val="none" w:sz="0" w:space="0" w:color="auto"/>
      </w:divBdr>
    </w:div>
    <w:div w:id="18603110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kaggle.com/c/home-credit-default-risk" TargetMode="External"/><Relationship Id="rId8" Type="http://schemas.openxmlformats.org/officeDocument/2006/relationships/hyperlink" Target="https://www.kaggle.com/c/home-credit-default-risk/data" TargetMode="External"/><Relationship Id="rId9" Type="http://schemas.openxmlformats.org/officeDocument/2006/relationships/hyperlink" Target="http://rstudio-pubs-static.s3.amazonaws.com/203258_d20c1a34bc094151a0a1e4f4180c5f6f.html"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709</Words>
  <Characters>4043</Characters>
  <Application>Microsoft Macintosh Word</Application>
  <DocSecurity>0</DocSecurity>
  <Lines>33</Lines>
  <Paragraphs>9</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Machine Learning Engineer Nanodegree – Home Credit Default Risk</vt:lpstr>
      <vt:lpstr>    Capstone Proposal</vt:lpstr>
      <vt:lpstr>    Proposal</vt:lpstr>
      <vt:lpstr>        Domain Background</vt:lpstr>
      <vt:lpstr>        Problem Statement </vt:lpstr>
      <vt:lpstr>        Datasets and Inputs</vt:lpstr>
      <vt:lpstr>        Solution Statement</vt:lpstr>
      <vt:lpstr>        Benchmark Model</vt:lpstr>
      <vt:lpstr>        Evaluation Metrics</vt:lpstr>
      <vt:lpstr>        Project Design</vt:lpstr>
      <vt:lpstr>ome Credit Default Risk</vt:lpstr>
    </vt:vector>
  </TitlesOfParts>
  <LinksUpToDate>false</LinksUpToDate>
  <CharactersWithSpaces>4743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Alqasem</dc:creator>
  <cp:keywords/>
  <dc:description/>
  <cp:lastModifiedBy>Omar Alqasem</cp:lastModifiedBy>
  <cp:revision>3</cp:revision>
  <dcterms:created xsi:type="dcterms:W3CDTF">2018-09-29T19:23:00Z</dcterms:created>
  <dcterms:modified xsi:type="dcterms:W3CDTF">2018-09-29T19:23:00Z</dcterms:modified>
</cp:coreProperties>
</file>