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150"/>
      </w:pPr>
      <w:r>
        <w:rPr>
          <w:b/>
          <w:bCs/>
          <w:color w:val="E67E22"/>
          <w:sz w:val="32"/>
          <w:szCs w:val="32"/>
        </w:rPr>
        <w:t xml:space="preserve">Manual de Usuario - Otras Obligaciones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Sistema RefactorX - Municipio de Guadalajara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Version: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1.0</w:t>
      </w: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Fecha: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Diciembre 2025</w:t>
      </w: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Modulo: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Otras Obligaciones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Tabla de Contenidos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[Introduccion](#1-introduccion)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[Menu Principal](#2-menu-principal)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[Gestion General (G)](#3-gestion-general-g)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3.1 [GNuevos - Alta de Registros](#31-gnuevos---alta-de-registros)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3.2 [GConsulta - Consulta General](#32-gconsulta---consulta-general)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3.3 [GConsulta2 - Consulta Avanzada](#33-gconsulta2---consulta-avanzada)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3.4 [GActualiza - Actualizar Datos](#34-gactualiza---actualizar-datos)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3.5 [GBaja - Baja de Registros](#35-gbaja---baja-de-registros)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3.6 [GAdeudos - Consulta de Adeudos](#36-gadeudos---consulta-de-adeudos)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3.7 [GAdeudosGral - Adeudos Generales](#37-gadeudosgral---adeudos-generales)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3.8 [GAdeudos_OpcMult - Adeudos Multiple](#38-gadeudos_opcmult---adeudos-multiple)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3.9 [GAdeudos_OpcMult_RA - Reactivacion](#39-gadeudos_opcmult_ra---reactivacion)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3.10 [GFacturacion - Facturacion General](#310-gfacturacion---facturacion-general)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3.11 [GRep_Padron - Reporte de Padron](#311-grep_padron---reporte-de-padron)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[Gestion Repositorio (R)](#4-gestion-repositorio-r)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4.1 [RNuevos - Alta en Repositorio](#41-rnuevos---alta-en-repositorio)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4.2 [RConsulta - Consulta Repositorio](#42-rconsulta---consulta-repositorio)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4.3 [RActualiza - Actualizar Repositorio](#43-ractualiza---actualizar-repositorio)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4.4 [RBaja - Baja en Repositorio](#44-rbaja---baja-en-repositorio)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4.5 [RAdeudos - Adeudos Repositorio](#45-radeudos---adeudos-repositorio)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4.6 [RAdeudos_OpcMult - Adeudos Multiple R](#46-radeudos_opcmult---adeudos-multiple-r)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4.7 [RFacturacion - Facturacion Repositorio](#47-rfacturacion---facturacion-repositorio)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4.8 [RPagados - Historial de Pagos](#48-rpagados---historial-de-pagos)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4.9 [RRep_Padron - Reporte Padron R](#49-rrep_padron---reporte-padron-r)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[Catalogos y Utilidades](#5-catalogos-y-utilidades)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5.1 [Rubros](#51-rubros)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5.2 [Etiquetas](#52-etiquetas)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5.3 [Apremios](#53-apremios)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5.4 [CargaCartera](#54-cargacartera)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5.5 [CargaValores](#55-cargavalores)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color w:val="2C3E50"/>
          <w:sz w:val="22"/>
          <w:szCs w:val="22"/>
        </w:rPr>
        <w:t xml:space="preserve">5.6 [AuxRep - Reporte Auxiliar](#56-auxrep---reporte-auxiliar)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[Glosario](#6-glosario)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1. Introduccion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modulo de </w:t>
      </w:r>
      <w:r>
        <w:rPr>
          <w:b/>
          <w:bCs/>
          <w:i w:val="false"/>
          <w:iCs w:val="false"/>
          <w:color w:val="2C3E50"/>
          <w:sz w:val="22"/>
          <w:szCs w:val="22"/>
        </w:rPr>
        <w:t xml:space="preserve">Otras Obligaciones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gestiona las obligaciones fiscales complementarias del Municipio de Guadalajara que no corresponden a otros modulos especificos. Este modulo permite: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Alta, consulta, actualizacion y baja de registros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Gestion de adeudos (concentrados y detallados)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Operaciones multiples sobre adeudos (pagar, condonar, cancelar, prescribir)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Generacion de facturacion y reportes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Administracion de catalogos (rubros, etiquetas)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Gestion de apremios por periodo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Carga de cartera y valores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Estructura del Modulo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modulo esta organizado en dos secciones principales: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**G (General):** Gestion principal de obligaciones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**R (Repositorio):** Gestion del repositorio historico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2. Menu Principal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El menu principal muestra todas las opciones disponibles del modulo con indicadores de progreso.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Menu Principal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Secciones disponibles: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Seccion</w:t>
            </w:r>
          </w:p>
        </w:tc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Gestion General (G)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Alta, consulta, actualiza, baja, adeudos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Gestion Repositorio (R)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Operaciones en repositorio historico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Catalogos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Rubros, etiquetas, apremios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Utilidades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Carga de cartera y valores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Reportes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Padron, auxiliares</w:t>
            </w:r>
          </w:p>
        </w:tc>
      </w:tr>
    </w:tbl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3. Gestion General (G)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3.1 GNuevos - Alta de Registros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Permite dar de alta nuevos registros de obligaciones.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Nuevos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Alta de Registros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Datos requeridos: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Numero de control (mercado + letra)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Tabla de obligacion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Datos del contribuyente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Ejercicio inicial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Periodo inicial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la tabla de obligacion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numero de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Complete los datos del contribuyente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Configure ejercicio y periodo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Haga clic en **Guardar**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3.2 GConsulta - Consulta General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Permite consultar informacion general de obligaciones registradas.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Consulta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Consulta General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Criterios de busqueda: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Numero de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Tabla de obligacion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Nombre del contribuyente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Informacion mostrada: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Datos generales del registro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Historial de adeudos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Historial de pagos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3.3 GConsulta2 - Consulta Avanzada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Busqueda avanzada con multiples criterios y filtros.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Consulta Avanzada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Consulta Avanzada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Busqueda por coincidencia parcial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Filtros por tabla, estado, ejercicio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Visualizacion de adeudos y pagados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Exportacion a Excel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3.4 GActualiza - Actualizar Datos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Permite actualizar diferentes aspectos de un registro.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Actualizar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Actualizar Datos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Opciones de actualizacion: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Opcion</w:t>
            </w:r>
          </w:p>
        </w:tc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Datos Generales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Nombre, direccion, telefono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Ubicacion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Colonia, calle, numero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Periodo Inicial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Ejercicio y periodo de inicio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Multas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Aplicacion de multas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Suspensiones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Gestion de suspensiones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Tipo de Local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Clasificacion del local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Busque el registro por numero de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la opcion de actualizacion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Modifique los datos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los cambios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3.5 GBaja - Baja de Registros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Proceso para dar de baja un registro del padron.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Baja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Baja de Registros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Consideraciones: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Se verifica que no existan adeudos pendientes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Se muestra resumen de pagos realizados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Requiere confirmacion del motivo de baja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El sistema guarda historial de la operacion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Busque el registro a dar de baja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Revise el resumen de adeudos y pagos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Ingrese el motivo de baja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operacion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3.6 GAdeudos - Consulta de Adeudos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Consulta detallada de adeudos por registro.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Adeudos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Consulta de Adeudos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Vistas disponibles: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**Concentrada:** Totales por ejercicio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**Detallada:** Desglose por periodo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Informacion mostrada: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Ejercicio y periodo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Importe original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Recargos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 a pagar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Estatus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3.7 GAdeudosGral - Adeudos Generales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Consulta global de adeudos de todo el padron.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Adeudos Generales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Adeudos Generales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Filtros por tabla y ejercicio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Totalizacion automatica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Exportacion a Excel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Ordenamiento por diferentes columnas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3.8 GAdeudos_OpcMult - Adeudos Multiple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Permite realizar operaciones multiples sobre adeudos.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Adeudos Multiple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Adeudos Multiple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Operaciones disponibles: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Operacion</w:t>
            </w:r>
          </w:p>
        </w:tc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Pagar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Registrar pago del adeudo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Condonar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Aplicar condonacion autorizada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Cancelar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Cancelar adeudo por error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Prescribir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Marcar como prescrito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Busque el registro con adeudos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los periodos a afectar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Elija la operacion a realizar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Complete los parametros de pago (si aplica)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operacion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3.9 GAdeudos_OpcMult_RA - Reactivacion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Reactivacion de adeudos previamente dados de baja o cancelados.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Reactivacion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Reactivacion de Adeudos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Casos de uso: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Revertir cancelacion por error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Reactivar prescripcion revocada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Restaurar condonacion no autorizada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3.10 GFacturacion - Facturacion General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Generacion de reportes de facturacion.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Facturacion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Facturacion General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Filtros disponibles: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Rango de fechas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Tabla de obligacion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Estado de pago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Totalizacion de importes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Exportacion a Excel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Impresion del reporte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3.11 GRep_Padron - Reporte de Padron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Reporte completo del padron de obligaciones.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Gestion General &gt; Reporte Padron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Reporte de Padron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Contenido del reporte: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Listado de contribuyentes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Estado de cada registro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Resumen de adeudos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Totales por tabla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4. Gestion Repositorio (R)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4.1 RNuevos - Alta en Repositorio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Alta de registros en el repositorio historico.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Repositorio &gt; Nuevos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Alta en Repositorio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Validaciones: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Verificacion de unicidad de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Validacion de datos obligatorios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Formato de numero de control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4.2 RConsulta - Consulta Repositorio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Consulta de registros en el repositorio.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Repositorio &gt; Consulta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Consulta Repositorio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Estadisticas mostradas: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 de registros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Registros vigentes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Registros dados de baja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Registros con adeudo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4.3 RActualiza - Actualizar Repositorio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Actualizacion de datos en el repositorio.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Repositorio &gt; Actualizar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Actualizar Repositorio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Opciones de actualizacion: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Concesionario - Datos del titular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Ubicacion - Direccion del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Licencia - Numero de licencia asociada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Superficie - Metros cuadrados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Tipo de Local - Clasificacion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Inicio de Obligacion - Fecha inicial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Nota: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Algunas opciones requieren verificar que no existan pagos pendientes.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4.4 RBaja - Baja en Repositorio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Baja de registros del repositorio.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Repositorio &gt; Baja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Baja en Repositorio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Estados posibles: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Verde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Vigente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Rojo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Dado de baja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Amarillo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Suspendido</w:t>
            </w:r>
          </w:p>
        </w:tc>
      </w:tr>
    </w:tbl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4.5 RAdeudos - Adeudos Repositorio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Consulta de adeudos del repositorio.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Repositorio &gt; Adeudos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Adeudos Repositorio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Vistas: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Concentrada por ejercicio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Desglosada por periodo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4.6 RAdeudos_OpcMult - Adeudos Multiple R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Operaciones multiples sobre adeudos del repositorio.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Repositorio &gt; Adeudos Multiple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Adeudos Multiple R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Parametros de pago: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Recaudadora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Tipo de operacion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Fecha de pago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Numero de recibo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4.7 RFacturacion - Facturacion Repositorio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Reporte de facturacion del repositorio.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Repositorio &gt; Facturacion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Facturacion Repositorio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Metricas: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 de registros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Monto total facturado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Promedio por registro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4.8 RPagados - Historial de Pagos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Consulta del historial de pagos realizados.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Repositorio &gt; Pagados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Historial de Pagos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Informacion mostrada: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Fecha de pago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Numero de recibo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Importe pagado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Recargos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Totalizacion automatica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Exportacion a Excel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Filtro por periodo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4.9 RRep_Padron - Reporte Padron R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Reporte del padron en repositorio.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Repositorio &gt; Reporte Padron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Reporte Padron R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5. Catalogos y Utilidades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5.1 Rubros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Administracion del catalogo de rubros de obligacion.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Catalogos &gt; Rubros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Catalogo de Rubros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Operaciones: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Alta de nuevos rubros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Modificacion de rubros existentes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Activar/Desactivar rubros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5.2 Etiquetas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Configuracion de etiquetas por tabla de obligacion.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Catalogos &gt; Etiquetas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Configuracion de Etiquetas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Campos configurables (19 campos):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Etiquetas de formularios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Nombres de columnas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Textos de ayuda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Mensajes del sistema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la tabla de obligacion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Modifique las etiquetas necesarias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Haga clic en **Guardar Cambios**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5.3 Apremios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Gestion de apremios por periodo fiscal.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Catalogos &gt; Apremios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Gestion de Apremios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Alta de nuevos apremios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Modificacion de porcentajes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Eliminacion de apremios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Consulta por periodo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5.4 CargaCartera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Generacion de cartera de adeudos.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Utilidades &gt; Carga Cartera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Carga de Cartera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Proceso: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Seleccione la tabla de obligacion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Elija el ejercicio fiscal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Revise las unidades a procesar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C3E50"/>
          <w:sz w:val="22"/>
          <w:szCs w:val="22"/>
        </w:rPr>
        <w:t xml:space="preserve">Confirme la generacion de cartera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Validaciones: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Verificacion de ejercicio no generado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Confirmacion detallada con totales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Registro de fecha de generacion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5.5 CargaValores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Carga masiva de valores unitarios.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Utilidades &gt; Carga Valores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Carga de Valores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Funcionalidades: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Seleccion de tabla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Edicion de valores por unidad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Insercion masiva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Validacion de duplicados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5.6 AuxRep - Reporte Auxiliar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Reporte auxiliar del padron sin adeudos.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Acceso:</w:t>
      </w: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 Menu &gt; Otras Obligaciones &gt; Reportes &gt; Auxiliar</w:t>
      </w:r>
    </w:p>
    <w:p>
      <w:pPr>
        <w:spacing w:after="100"/>
      </w:pPr>
    </w:p>
    <w:p>
      <w:pPr>
        <w:spacing w:before="200" w:after="200"/>
        <w:jc w:val="center"/>
      </w:pPr>
      <w:r>
        <w:drawing>
          <wp:inline distT="0" distB="0" distL="0" distR="0">
            <wp:extent cx="523875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34495E"/>
          <w:sz w:val="20"/>
          <w:szCs w:val="20"/>
        </w:rPr>
        <w:t xml:space="preserve">Reporte Auxiliar</w:t>
      </w: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Uso: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Identificar contribuyentes al corriente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Generar listados para notificaciones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Exportar a Excel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6. Glosario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Termino</w:t>
            </w:r>
          </w:p>
        </w:tc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**Control**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Numero identificador unico del registro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**Tabla**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Tipo de obligacion fiscal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**Ejercicio**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Ano fiscal de referencia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**Periodo**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Mes o bimestre dentro del ejercicio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**Adeudo**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Monto pendiente de pago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**Recargo**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Cargo adicional por mora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**Condonacion**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Perdon parcial o total de adeudo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**Prescripcion**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Caducidad del derecho de cobro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**Repositorio**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Base de datos historica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**Cartera**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Conjunto de adeudos generados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**Apremio**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Porcentaje adicional por incumplimiento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**Etiqueta**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Texto configurable de interfaz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**Rubro**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Categoria de obligacion</w:t>
            </w:r>
          </w:p>
        </w:tc>
      </w:tr>
    </w:tbl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Anexos</w:t>
      </w:r>
    </w:p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Atajos de Teclado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Combinacion</w:t>
            </w:r>
          </w:p>
        </w:tc>
        <w:tc>
          <w:tcPr>
            <w:shd w:fill="E67E22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F5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Actualizar datos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Enter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Buscar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Esc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Cancelar operacion</w:t>
            </w:r>
          </w:p>
        </w:tc>
      </w:tr>
      <w:tr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Ctrl+P</w:t>
            </w:r>
          </w:p>
        </w:tc>
        <w:tc>
          <w:p>
            <w:r>
              <w:rPr>
                <w:b w:val="false"/>
                <w:bCs w:val="false"/>
                <w:color w:val="2C3E50"/>
                <w:sz w:val="20"/>
                <w:szCs w:val="20"/>
              </w:rPr>
              <w:t xml:space="preserve">Imprimir</w:t>
            </w:r>
          </w:p>
        </w:tc>
      </w:tr>
    </w:tbl>
    <w:p>
      <w:pPr>
        <w:spacing w:after="100"/>
      </w:pPr>
    </w:p>
    <w:p>
      <w:pPr>
        <w:pStyle w:val="Heading3"/>
        <w:spacing w:before="300" w:after="150"/>
      </w:pPr>
      <w:r>
        <w:rPr>
          <w:b/>
          <w:bCs/>
          <w:color w:val="34495E"/>
          <w:sz w:val="24"/>
          <w:szCs w:val="24"/>
        </w:rPr>
        <w:t xml:space="preserve">Formatos de Exportacion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**Excel (.xlsx)** - Hojas de calculo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**PDF** - Documentos oficiales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pStyle w:val="Heading2"/>
        <w:spacing w:before="300" w:after="150"/>
      </w:pPr>
      <w:r>
        <w:rPr>
          <w:b/>
          <w:bCs/>
          <w:color w:val="34495E"/>
          <w:sz w:val="28"/>
          <w:szCs w:val="28"/>
        </w:rPr>
        <w:t xml:space="preserve">Soporte Tecnico</w:t>
      </w:r>
    </w:p>
    <w:p>
      <w:pPr>
        <w:spacing w:after="100"/>
      </w:pPr>
    </w:p>
    <w:p>
      <w:pPr>
        <w:spacing w:after="120"/>
      </w:pPr>
      <w:r>
        <w:rPr>
          <w:b w:val="false"/>
          <w:bCs w:val="false"/>
          <w:i w:val="false"/>
          <w:iCs w:val="false"/>
          <w:color w:val="2C3E50"/>
          <w:sz w:val="22"/>
          <w:szCs w:val="22"/>
        </w:rPr>
        <w:t xml:space="preserve">Para asistencia tecnica contacte a: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**Correo:** soporte@guadalajara.gob.mx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**Telefono:** (33) 3837-0000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C3E50"/>
          <w:sz w:val="22"/>
          <w:szCs w:val="22"/>
        </w:rPr>
        <w:t xml:space="preserve">**Horario:** Lunes a Viernes 8:00 - 16:00 hrs</w:t>
      </w:r>
    </w:p>
    <w:p>
      <w:pPr>
        <w:spacing w:after="100"/>
      </w:pPr>
    </w:p>
    <w:p>
      <w:pPr>
        <w:pBdr>
          <w:bottom w:val="single" w:color="E67E22" w:sz="6"/>
        </w:pBdr>
        <w:spacing w:before="200" w:after="200"/>
      </w:pPr>
    </w:p>
    <w:p>
      <w:pPr>
        <w:spacing w:after="100"/>
      </w:pP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RefactorX - Sistema de Gestion Administrativa</w:t>
      </w: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Municipio de Guadalajara</w:t>
      </w:r>
    </w:p>
    <w:p>
      <w:pPr>
        <w:spacing w:after="120"/>
      </w:pPr>
      <w:r>
        <w:rPr>
          <w:b/>
          <w:bCs/>
          <w:i w:val="false"/>
          <w:iCs w:val="false"/>
          <w:color w:val="2C3E50"/>
          <w:sz w:val="22"/>
          <w:szCs w:val="22"/>
        </w:rPr>
        <w:t xml:space="preserve">2025</w:t>
      </w:r>
    </w:p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4495E"/>
        <w:sz w:val="18"/>
        <w:szCs w:val="18"/>
      </w:rPr>
      <w:t xml:space="preserve">© 2025 Municipio de Guadalajara - Página </w:t>
    </w:r>
    <w:r>
      <w:rPr>
        <w:color w:val="3449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4495E"/>
        <w:sz w:val="18"/>
        <w:szCs w:val="18"/>
      </w:rPr>
      <w:t xml:space="preserve">RefactorX - Sistema de Gestión Administrativa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c5a098af1df324062db65833a60fe4bac4bc992.undefined"/><Relationship Id="rId9" Type="http://schemas.openxmlformats.org/officeDocument/2006/relationships/image" Target="media/43801266126c77a31241a6b6ec2bf878db6424a9.undefined"/><Relationship Id="rId10" Type="http://schemas.openxmlformats.org/officeDocument/2006/relationships/image" Target="media/b284c67bc9104edefce277dd1f107120563cf69e.undefined"/><Relationship Id="rId11" Type="http://schemas.openxmlformats.org/officeDocument/2006/relationships/image" Target="media/9b9829801fc3e69f7c3f46c81bf4700d8b7d80e7.undefined"/><Relationship Id="rId12" Type="http://schemas.openxmlformats.org/officeDocument/2006/relationships/image" Target="media/19af9aab89a5fd33c1b8b933188765753d3c69b4.undefined"/><Relationship Id="rId13" Type="http://schemas.openxmlformats.org/officeDocument/2006/relationships/image" Target="media/66237c2cc1cc5ad414d2916cbea662246ff1187b.undefined"/><Relationship Id="rId14" Type="http://schemas.openxmlformats.org/officeDocument/2006/relationships/image" Target="media/ac48a133cee194ad1f72ba6a6e0a847a0c58f03d.undefined"/><Relationship Id="rId15" Type="http://schemas.openxmlformats.org/officeDocument/2006/relationships/image" Target="media/5e669033b10654dd0f62673e61fc1e1f2746e18c.undefined"/><Relationship Id="rId16" Type="http://schemas.openxmlformats.org/officeDocument/2006/relationships/image" Target="media/e77473adcdb2fccaf331f5b1d13469a93f98a1f5.undefined"/><Relationship Id="rId17" Type="http://schemas.openxmlformats.org/officeDocument/2006/relationships/image" Target="media/62244f319e973eb1d60aaf646d321aafd572f292.undefined"/><Relationship Id="rId18" Type="http://schemas.openxmlformats.org/officeDocument/2006/relationships/image" Target="media/a19293f97e635e550b27fda8fc5bd0647943fe33.undefined"/><Relationship Id="rId19" Type="http://schemas.openxmlformats.org/officeDocument/2006/relationships/image" Target="media/559a8f3af944c3e0840de2f990e88d6c5b9179b6.undefined"/><Relationship Id="rId20" Type="http://schemas.openxmlformats.org/officeDocument/2006/relationships/image" Target="media/d211eb1f0c10bcbd72d2287ada6d43eefed1b516.undefined"/><Relationship Id="rId21" Type="http://schemas.openxmlformats.org/officeDocument/2006/relationships/image" Target="media/695ab8aba8a1e86a4276930806e91109c4cb9aa4.undefined"/><Relationship Id="rId22" Type="http://schemas.openxmlformats.org/officeDocument/2006/relationships/image" Target="media/0893ef3cf0f1a11f6536e1088fda68869b78228e.undefined"/><Relationship Id="rId23" Type="http://schemas.openxmlformats.org/officeDocument/2006/relationships/image" Target="media/08876106ab3b7b65be5046f7da9e544c57a180a0.undefined"/><Relationship Id="rId24" Type="http://schemas.openxmlformats.org/officeDocument/2006/relationships/image" Target="media/4257c74d22e35ccfd676c2a9dda8095cf1d8ab29.undefined"/><Relationship Id="rId25" Type="http://schemas.openxmlformats.org/officeDocument/2006/relationships/image" Target="media/17e4a88fd8f7362862278abbf6fd203a78b60624.undefined"/><Relationship Id="rId26" Type="http://schemas.openxmlformats.org/officeDocument/2006/relationships/image" Target="media/32254f02dccce57941077ddb6b1d746b1a1fe2d5.undefined"/><Relationship Id="rId27" Type="http://schemas.openxmlformats.org/officeDocument/2006/relationships/image" Target="media/358688ab0a9e1dc2a88e2bbb34817a40a788c413.undefined"/><Relationship Id="rId28" Type="http://schemas.openxmlformats.org/officeDocument/2006/relationships/image" Target="media/fb68efc4492047c66407726e1d062086d7a0e8e1.undefined"/><Relationship Id="rId29" Type="http://schemas.openxmlformats.org/officeDocument/2006/relationships/image" Target="media/331dac26d35e4d1b2bc1bcb3f58c1b114bd8339c.undefined"/><Relationship Id="rId30" Type="http://schemas.openxmlformats.org/officeDocument/2006/relationships/image" Target="media/f894ccb1470ec9539b5a4a3fe0dd0538754e6927.undefined"/><Relationship Id="rId31" Type="http://schemas.openxmlformats.org/officeDocument/2006/relationships/image" Target="media/472ece6e4e3599119450f67b1f1a663468132ddd.undefined"/><Relationship Id="rId32" Type="http://schemas.openxmlformats.org/officeDocument/2006/relationships/image" Target="media/b6bbfcd6696c02c8bbd399e3b995ed32a596c8ff.undefined"/><Relationship Id="rId33" Type="http://schemas.openxmlformats.org/officeDocument/2006/relationships/image" Target="media/467b99495a31c35f8cbb55e06347c2e698f39c8d.undefined"/><Relationship Id="rId34" Type="http://schemas.openxmlformats.org/officeDocument/2006/relationships/image" Target="media/0ccb146454eae961fe0bd4ba59f1361c95d1df3c.undefined"/><Relationship Id="rId3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OTRAS OBLIGACIONES</dc:title>
  <dc:creator>RefactorX - Municipio de Guadalajara</dc:creator>
  <dc:description>Manual de usuario para el sistema RefactorX</dc:description>
  <cp:lastModifiedBy>Un-named</cp:lastModifiedBy>
  <cp:revision>1</cp:revision>
  <dcterms:created xsi:type="dcterms:W3CDTF">2025-12-03T21:55:24.632Z</dcterms:created>
  <dcterms:modified xsi:type="dcterms:W3CDTF">2025-12-03T21:55:24.632Z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