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2B8A" w14:textId="28980662" w:rsidR="00361B76" w:rsidRPr="00361B76" w:rsidRDefault="00361B76" w:rsidP="00361B76">
      <w:pPr>
        <w:tabs>
          <w:tab w:val="center" w:pos="5233"/>
        </w:tabs>
        <w:rPr>
          <w:rFonts w:ascii="Proxima Nova" w:eastAsia="Proxima Nova" w:hAnsi="Proxima Nova" w:cs="Proxima Nova"/>
          <w:sz w:val="36"/>
          <w:szCs w:val="36"/>
        </w:rPr>
        <w:sectPr w:rsidR="00361B76" w:rsidRPr="00361B76" w:rsidSect="00361B76">
          <w:pgSz w:w="11906" w:h="16838" w:code="9"/>
          <w:pgMar w:top="0" w:right="720" w:bottom="720" w:left="720" w:header="720" w:footer="720" w:gutter="0"/>
          <w:pgNumType w:start="1"/>
          <w:cols w:space="720"/>
          <w:docGrid w:linePitch="299"/>
        </w:sectPr>
      </w:pPr>
      <w:r>
        <w:rPr>
          <w:rFonts w:ascii="Proxima Nova" w:eastAsia="Proxima Nova" w:hAnsi="Proxima Nova" w:cs="Proxima Nova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25AE273" wp14:editId="22C023DA">
            <wp:simplePos x="0" y="0"/>
            <wp:positionH relativeFrom="page">
              <wp:align>left</wp:align>
            </wp:positionH>
            <wp:positionV relativeFrom="paragraph">
              <wp:posOffset>-457</wp:posOffset>
            </wp:positionV>
            <wp:extent cx="1743740" cy="1673991"/>
            <wp:effectExtent l="0" t="0" r="889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226"/>
                    <a:stretch/>
                  </pic:blipFill>
                  <pic:spPr>
                    <a:xfrm>
                      <a:off x="0" y="0"/>
                      <a:ext cx="1750696" cy="1680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1A5D3" w14:textId="6B399C04" w:rsidR="00F1560E" w:rsidRPr="003F40C9" w:rsidRDefault="008E01A5" w:rsidP="003F40C9">
      <w:pPr>
        <w:spacing w:before="960" w:after="600"/>
        <w:jc w:val="center"/>
        <w:rPr>
          <w:rFonts w:ascii="Proxima Nova" w:eastAsia="Proxima Nova" w:hAnsi="Proxima Nova" w:cs="Proxima Nova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ED9D77" wp14:editId="0E309B6C">
            <wp:simplePos x="0" y="0"/>
            <wp:positionH relativeFrom="column">
              <wp:posOffset>5315733</wp:posOffset>
            </wp:positionH>
            <wp:positionV relativeFrom="paragraph">
              <wp:posOffset>31868</wp:posOffset>
            </wp:positionV>
            <wp:extent cx="1052889" cy="1052889"/>
            <wp:effectExtent l="0" t="0" r="0" b="0"/>
            <wp:wrapSquare wrapText="bothSides"/>
            <wp:docPr id="2" name="Picture 2" descr="الصفحة الرسمية لكلية الحاسبات والذكاء الإصطناعى جامعة بنها‎ added a new...  - الصفحة الرسمية لكلية الحاسبات والذكاء الإصطناعى جامعة بنه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الصفحة الرسمية لكلية الحاسبات والذكاء الإصطناعى جامعة بنها‎ added a new...  - الصفحة الرسمية لكلية الحاسبات والذكاء الإصطناعى جامعة بنها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89" cy="105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"/>
        <w:tblW w:w="5896" w:type="pct"/>
        <w:tblInd w:w="-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99"/>
        <w:gridCol w:w="6121"/>
      </w:tblGrid>
      <w:tr w:rsidR="00F1560E" w:rsidRPr="003F40C9" w14:paraId="04C99C64" w14:textId="77777777" w:rsidTr="00361B76">
        <w:tc>
          <w:tcPr>
            <w:tcW w:w="21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57F5" w14:textId="01A0A510" w:rsidR="00F1560E" w:rsidRPr="003F40C9" w:rsidRDefault="008E01A5" w:rsidP="003F4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  <w:sz w:val="24"/>
                <w:szCs w:val="24"/>
              </w:rPr>
            </w:pPr>
            <w:r w:rsidRPr="003F40C9"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Name:</w:t>
            </w:r>
            <w:r w:rsidRPr="003F40C9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r w:rsidR="006D207C">
              <w:rPr>
                <w:rFonts w:ascii="Proxima Nova" w:eastAsia="Proxima Nova" w:hAnsi="Proxima Nova" w:cs="Proxima Nova"/>
                <w:sz w:val="24"/>
                <w:szCs w:val="24"/>
              </w:rPr>
              <w:t>Saher Muhamed</w:t>
            </w:r>
          </w:p>
        </w:tc>
        <w:tc>
          <w:tcPr>
            <w:tcW w:w="28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36B4" w14:textId="542BBFB3" w:rsidR="00F1560E" w:rsidRPr="00361B76" w:rsidRDefault="008E01A5" w:rsidP="00361B76">
            <w:pPr>
              <w:rPr>
                <w:rFonts w:ascii="Proxima Nova" w:eastAsia="Proxima Nova" w:hAnsi="Proxima Nova" w:cs="Proxima Nova"/>
                <w:color w:val="000000" w:themeColor="text1"/>
              </w:rPr>
            </w:pPr>
            <w:r w:rsidRPr="003F40C9"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Date:</w:t>
            </w:r>
            <w:r w:rsidRPr="003F40C9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r w:rsidR="00361B76" w:rsidRPr="006D207C">
              <w:rPr>
                <w:rFonts w:ascii="Proxima Nova" w:eastAsia="Proxima Nova" w:hAnsi="Proxima Nova" w:cs="Proxima Nova"/>
                <w:color w:val="000000" w:themeColor="text1"/>
              </w:rPr>
              <w:t>20/01/2025</w:t>
            </w:r>
          </w:p>
        </w:tc>
      </w:tr>
      <w:tr w:rsidR="00361B76" w:rsidRPr="003F40C9" w14:paraId="13B2F516" w14:textId="77777777" w:rsidTr="00361B76">
        <w:trPr>
          <w:trHeight w:val="357"/>
        </w:trPr>
        <w:tc>
          <w:tcPr>
            <w:tcW w:w="21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2646" w14:textId="3F928849" w:rsidR="00361B76" w:rsidRPr="003F40C9" w:rsidRDefault="00361B76" w:rsidP="003F4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University: </w:t>
            </w:r>
            <w:proofErr w:type="spellStart"/>
            <w:r w:rsidRPr="00361B76">
              <w:rPr>
                <w:rFonts w:ascii="Proxima Nova" w:eastAsia="Proxima Nova" w:hAnsi="Proxima Nova" w:cs="Proxima Nova"/>
                <w:color w:val="000000" w:themeColor="text1"/>
              </w:rPr>
              <w:t>Be</w:t>
            </w:r>
            <w:r>
              <w:rPr>
                <w:rFonts w:ascii="Proxima Nova" w:eastAsia="Proxima Nova" w:hAnsi="Proxima Nova" w:cs="Proxima Nova"/>
                <w:color w:val="000000" w:themeColor="text1"/>
              </w:rPr>
              <w:t>n</w:t>
            </w:r>
            <w:r w:rsidRPr="00361B76">
              <w:rPr>
                <w:rFonts w:ascii="Proxima Nova" w:eastAsia="Proxima Nova" w:hAnsi="Proxima Nova" w:cs="Proxima Nova"/>
                <w:color w:val="000000" w:themeColor="text1"/>
              </w:rPr>
              <w:t>ha</w:t>
            </w:r>
            <w:proofErr w:type="spellEnd"/>
            <w:r w:rsidRPr="00361B76">
              <w:rPr>
                <w:rFonts w:ascii="Proxima Nova" w:eastAsia="Proxima Nova" w:hAnsi="Proxima Nova" w:cs="Proxima Nova"/>
                <w:color w:val="000000" w:themeColor="text1"/>
              </w:rPr>
              <w:t xml:space="preserve"> University</w:t>
            </w:r>
          </w:p>
        </w:tc>
        <w:tc>
          <w:tcPr>
            <w:tcW w:w="28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03A8C" w14:textId="71FB251B" w:rsidR="00361B76" w:rsidRPr="00103156" w:rsidRDefault="00361B76" w:rsidP="00103156">
            <w:pPr>
              <w:rPr>
                <w:rFonts w:ascii="Proxima Nova" w:eastAsia="Proxima Nova" w:hAnsi="Proxima Nova" w:cs="Proxima Nova"/>
                <w:b/>
                <w:color w:val="000000" w:themeColor="text1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Faculty: </w:t>
            </w:r>
            <w:r w:rsidRPr="00361B76">
              <w:rPr>
                <w:rFonts w:ascii="Proxima Nova" w:eastAsia="Proxima Nova" w:hAnsi="Proxima Nova" w:cs="Proxima Nova"/>
                <w:color w:val="000000" w:themeColor="text1"/>
              </w:rPr>
              <w:t>Faculty of Computers &amp; Artificial Intelligence</w:t>
            </w:r>
            <w:r w:rsidRPr="006D207C">
              <w:rPr>
                <w:rFonts w:ascii="Proxima Nova" w:eastAsia="Proxima Nova" w:hAnsi="Proxima Nova" w:cs="Proxima Nova"/>
                <w:b/>
                <w:color w:val="000000" w:themeColor="text1"/>
              </w:rPr>
              <w:t xml:space="preserve"> </w:t>
            </w:r>
          </w:p>
        </w:tc>
      </w:tr>
      <w:tr w:rsidR="00361B76" w:rsidRPr="003F40C9" w14:paraId="38A3358F" w14:textId="77777777" w:rsidTr="00361B76">
        <w:trPr>
          <w:trHeight w:val="447"/>
        </w:trPr>
        <w:tc>
          <w:tcPr>
            <w:tcW w:w="21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3E1F6" w14:textId="30EC9628" w:rsidR="00361B76" w:rsidRDefault="00361B76" w:rsidP="003F4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Term: </w:t>
            </w:r>
            <w:r w:rsidRPr="006D207C">
              <w:rPr>
                <w:rFonts w:ascii="Proxima Nova" w:eastAsia="Proxima Nova" w:hAnsi="Proxima Nova" w:cs="Proxima Nova"/>
                <w:color w:val="000000" w:themeColor="text1"/>
              </w:rPr>
              <w:t>1st Term</w:t>
            </w:r>
          </w:p>
        </w:tc>
        <w:tc>
          <w:tcPr>
            <w:tcW w:w="28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46A7" w14:textId="4CEE79E5" w:rsidR="00361B76" w:rsidRDefault="00361B76" w:rsidP="00361B76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Exam Type: </w:t>
            </w:r>
            <w:r w:rsidRPr="00361B76">
              <w:rPr>
                <w:rFonts w:ascii="Proxima Nova" w:eastAsia="Proxima Nova" w:hAnsi="Proxima Nova" w:cs="Proxima Nova"/>
                <w:color w:val="000000" w:themeColor="text1"/>
              </w:rPr>
              <w:t>Final</w:t>
            </w:r>
            <w:r>
              <w:rPr>
                <w:rFonts w:ascii="Proxima Nova" w:eastAsia="Proxima Nova" w:hAnsi="Proxima Nova" w:cs="Proxima Nova"/>
                <w:color w:val="000000" w:themeColor="text1"/>
              </w:rPr>
              <w:t xml:space="preserve"> Exam</w:t>
            </w:r>
          </w:p>
        </w:tc>
      </w:tr>
      <w:tr w:rsidR="00F1560E" w:rsidRPr="003F40C9" w14:paraId="402E6870" w14:textId="77777777" w:rsidTr="00361B76">
        <w:tc>
          <w:tcPr>
            <w:tcW w:w="21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6BB0" w14:textId="6CB308A8" w:rsidR="00F1560E" w:rsidRPr="003F40C9" w:rsidRDefault="008E01A5" w:rsidP="003F4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  <w:sz w:val="24"/>
                <w:szCs w:val="24"/>
              </w:rPr>
            </w:pPr>
            <w:r w:rsidRPr="003F40C9"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Subject:</w:t>
            </w:r>
            <w:r w:rsidRPr="003F40C9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r w:rsidR="006D207C" w:rsidRPr="006D207C">
              <w:rPr>
                <w:rFonts w:ascii="Proxima Nova" w:eastAsia="Proxima Nova" w:hAnsi="Proxima Nova" w:cs="Proxima Nova"/>
                <w:color w:val="000000" w:themeColor="text1"/>
              </w:rPr>
              <w:t>Computer Vision</w:t>
            </w:r>
          </w:p>
        </w:tc>
        <w:tc>
          <w:tcPr>
            <w:tcW w:w="28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2418" w14:textId="2E8A889A" w:rsidR="006D207C" w:rsidRPr="006D207C" w:rsidRDefault="006D207C" w:rsidP="006D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  <w:color w:val="000000" w:themeColor="text1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Total Marks</w:t>
            </w:r>
            <w:r w:rsidR="008E01A5" w:rsidRPr="003F40C9"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 xml:space="preserve">: </w:t>
            </w:r>
            <w:r w:rsidRPr="006D207C">
              <w:rPr>
                <w:rFonts w:ascii="Proxima Nova" w:eastAsia="Proxima Nova" w:hAnsi="Proxima Nova" w:cs="Proxima Nova"/>
                <w:color w:val="000000" w:themeColor="text1"/>
              </w:rPr>
              <w:t>50 Marks</w:t>
            </w:r>
          </w:p>
        </w:tc>
      </w:tr>
      <w:tr w:rsidR="006D207C" w:rsidRPr="003F40C9" w14:paraId="2C9CC137" w14:textId="77777777" w:rsidTr="00361B76">
        <w:tc>
          <w:tcPr>
            <w:tcW w:w="21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BD8C" w14:textId="47389BDA" w:rsidR="006D207C" w:rsidRPr="003F40C9" w:rsidRDefault="006D207C" w:rsidP="003F4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 w:rsidRPr="006D207C"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Department</w:t>
            </w:r>
            <w:r w:rsidRPr="003F40C9"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:</w:t>
            </w:r>
            <w:r w:rsidRPr="003F40C9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r w:rsidRPr="006D207C">
              <w:rPr>
                <w:rFonts w:ascii="Proxima Nova" w:eastAsia="Proxima Nova" w:hAnsi="Proxima Nova" w:cs="Proxima Nova"/>
                <w:color w:val="000000" w:themeColor="text1"/>
              </w:rPr>
              <w:t>Artificial Intelligence</w:t>
            </w:r>
          </w:p>
        </w:tc>
        <w:tc>
          <w:tcPr>
            <w:tcW w:w="28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AA0F" w14:textId="1C051C29" w:rsidR="006D207C" w:rsidRPr="006D207C" w:rsidRDefault="006D207C" w:rsidP="006D207C">
            <w:pPr>
              <w:rPr>
                <w:rFonts w:ascii="Proxima Nova" w:eastAsia="Proxima Nova" w:hAnsi="Proxima Nova" w:cs="Proxima Nova"/>
                <w:color w:val="000000" w:themeColor="text1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Time</w:t>
            </w:r>
            <w:r w:rsidRPr="003F40C9"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:</w:t>
            </w:r>
            <w:r w:rsidRPr="003F40C9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r w:rsidRPr="006D207C">
              <w:rPr>
                <w:rStyle w:val="Hyperlink"/>
                <w:rFonts w:ascii="Proxima Nova" w:eastAsia="Proxima Nova" w:hAnsi="Proxima Nova" w:cs="Proxima Nova"/>
                <w:color w:val="000000" w:themeColor="text1"/>
                <w:u w:val="none"/>
              </w:rPr>
              <w:t>2 Hours</w:t>
            </w:r>
          </w:p>
        </w:tc>
      </w:tr>
      <w:tr w:rsidR="006D207C" w:rsidRPr="003F40C9" w14:paraId="7AD04D7B" w14:textId="77777777" w:rsidTr="00361B76">
        <w:tc>
          <w:tcPr>
            <w:tcW w:w="21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2490" w14:textId="4E715920" w:rsidR="006D207C" w:rsidRPr="003F40C9" w:rsidRDefault="006D207C" w:rsidP="003F4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 w:rsidRPr="003F40C9"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Subject:</w:t>
            </w:r>
            <w:r w:rsidRPr="003F40C9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r w:rsidRPr="006D207C">
              <w:rPr>
                <w:rFonts w:ascii="Proxima Nova" w:eastAsia="Proxima Nova" w:hAnsi="Proxima Nova" w:cs="Proxima Nova"/>
                <w:color w:val="000000" w:themeColor="text1"/>
              </w:rPr>
              <w:t>Computer Vision</w:t>
            </w:r>
          </w:p>
        </w:tc>
        <w:tc>
          <w:tcPr>
            <w:tcW w:w="28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6A06" w14:textId="11CB7622" w:rsidR="006D207C" w:rsidRDefault="006D207C" w:rsidP="006D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Examiner(s)</w:t>
            </w:r>
            <w:r w:rsidRPr="003F40C9"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:</w:t>
            </w:r>
            <w:r w:rsidRPr="003F40C9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r w:rsidRPr="006D207C">
              <w:rPr>
                <w:rFonts w:ascii="Proxima Nova" w:eastAsia="Proxima Nova" w:hAnsi="Proxima Nova" w:cs="Proxima Nova"/>
                <w:color w:val="000000" w:themeColor="text1"/>
              </w:rPr>
              <w:t>Dr. Ahmed Taha</w:t>
            </w:r>
          </w:p>
        </w:tc>
      </w:tr>
    </w:tbl>
    <w:p w14:paraId="7B7088B4" w14:textId="77777777" w:rsidR="00361B76" w:rsidRDefault="00361B76" w:rsidP="003F40C9">
      <w:pPr>
        <w:rPr>
          <w:rFonts w:ascii="Proxima Nova" w:eastAsia="Proxima Nova" w:hAnsi="Proxima Nova" w:cs="Proxima Nova"/>
          <w:b/>
          <w:sz w:val="24"/>
          <w:szCs w:val="24"/>
        </w:rPr>
      </w:pPr>
    </w:p>
    <w:p w14:paraId="18D27E1B" w14:textId="1E88A6B7" w:rsidR="00F1560E" w:rsidRPr="003F40C9" w:rsidRDefault="00361B76" w:rsidP="003F40C9">
      <w:p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b/>
          <w:i/>
          <w:iCs/>
          <w:sz w:val="24"/>
          <w:szCs w:val="24"/>
        </w:rPr>
        <w:t>Question 1</w:t>
      </w:r>
      <w:r>
        <w:rPr>
          <w:rFonts w:ascii="Proxima Nova" w:eastAsia="Proxima Nova" w:hAnsi="Proxima Nova" w:cs="Proxima Nova"/>
          <w:b/>
          <w:sz w:val="24"/>
          <w:szCs w:val="24"/>
        </w:rPr>
        <w:t xml:space="preserve">: </w:t>
      </w:r>
      <w:r w:rsidR="008E01A5" w:rsidRPr="008E01A5">
        <w:rPr>
          <w:rFonts w:ascii="Proxima Nova" w:eastAsia="Proxima Nova" w:hAnsi="Proxima Nova" w:cs="Proxima Nova"/>
          <w:b/>
          <w:bCs/>
          <w:sz w:val="24"/>
          <w:szCs w:val="24"/>
          <w:u w:val="single"/>
        </w:rPr>
        <w:t xml:space="preserve">Answer the following. Write your answers in the spaces </w:t>
      </w:r>
      <w:r w:rsidR="008E01A5" w:rsidRPr="008E01A5">
        <w:rPr>
          <w:rFonts w:ascii="Proxima Nova" w:eastAsia="Proxima Nova" w:hAnsi="Proxima Nova" w:cs="Proxima Nova"/>
          <w:b/>
          <w:bCs/>
          <w:sz w:val="24"/>
          <w:szCs w:val="24"/>
          <w:u w:val="single"/>
        </w:rPr>
        <w:t>provided.</w:t>
      </w:r>
    </w:p>
    <w:p w14:paraId="5E3CA2E1" w14:textId="77777777" w:rsidR="00F1560E" w:rsidRPr="003F40C9" w:rsidRDefault="00F1560E" w:rsidP="003F40C9">
      <w:pPr>
        <w:jc w:val="both"/>
        <w:rPr>
          <w:rFonts w:ascii="Proxima Nova" w:eastAsia="Proxima Nova" w:hAnsi="Proxima Nova" w:cs="Proxima Nova"/>
        </w:rPr>
      </w:pPr>
    </w:p>
    <w:p w14:paraId="5741801B" w14:textId="3BBD008B" w:rsidR="00F1560E" w:rsidRPr="00361B76" w:rsidRDefault="008E01A5" w:rsidP="00361B76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sz w:val="24"/>
          <w:szCs w:val="24"/>
        </w:rPr>
      </w:pPr>
      <w:r w:rsidRPr="00361B76">
        <w:rPr>
          <w:rFonts w:ascii="Proxima Nova" w:eastAsia="Proxima Nova" w:hAnsi="Proxima Nova" w:cs="Proxima Nova"/>
          <w:sz w:val="24"/>
          <w:szCs w:val="24"/>
        </w:rPr>
        <w:t>Find the perimeter of a rectangle with a length of 14 units and a width of 8 units.</w:t>
      </w:r>
    </w:p>
    <w:tbl>
      <w:tblPr>
        <w:tblStyle w:val="a0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6"/>
      </w:tblGrid>
      <w:tr w:rsidR="00F1560E" w:rsidRPr="003F40C9" w14:paraId="53679E1E" w14:textId="77777777" w:rsidTr="003F40C9">
        <w:trPr>
          <w:trHeight w:val="1740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7B02" w14:textId="455FEA62" w:rsidR="00F1560E" w:rsidRPr="003F40C9" w:rsidRDefault="00361B76" w:rsidP="003F4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This is the answer of question 1…………… testing only</w:t>
            </w:r>
          </w:p>
        </w:tc>
      </w:tr>
    </w:tbl>
    <w:p w14:paraId="4929CD0C" w14:textId="77777777" w:rsidR="00F1560E" w:rsidRPr="003F40C9" w:rsidRDefault="00F1560E" w:rsidP="003F40C9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63AC31A1" w14:textId="0F5FAF18" w:rsidR="00F1560E" w:rsidRPr="00361B76" w:rsidRDefault="008E01A5" w:rsidP="00361B76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sz w:val="24"/>
          <w:szCs w:val="24"/>
        </w:rPr>
      </w:pPr>
      <w:r w:rsidRPr="00361B76">
        <w:rPr>
          <w:rFonts w:ascii="Proxima Nova" w:eastAsia="Proxima Nova" w:hAnsi="Proxima Nova" w:cs="Proxima Nova"/>
          <w:sz w:val="24"/>
          <w:szCs w:val="24"/>
        </w:rPr>
        <w:t>Calculate the area of a triangle with a base of 10 units and a height of 6 units.</w:t>
      </w:r>
    </w:p>
    <w:tbl>
      <w:tblPr>
        <w:tblStyle w:val="a1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6"/>
      </w:tblGrid>
      <w:tr w:rsidR="00F1560E" w:rsidRPr="003F40C9" w14:paraId="68B87405" w14:textId="77777777" w:rsidTr="003F40C9">
        <w:trPr>
          <w:trHeight w:val="1710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D962" w14:textId="77828B27" w:rsidR="00F1560E" w:rsidRPr="003F40C9" w:rsidRDefault="00361B76" w:rsidP="003F40C9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Question 2 answering for test</w:t>
            </w:r>
          </w:p>
        </w:tc>
      </w:tr>
    </w:tbl>
    <w:p w14:paraId="0747C17B" w14:textId="77777777" w:rsidR="00F1560E" w:rsidRPr="003F40C9" w:rsidRDefault="00F1560E" w:rsidP="003F40C9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66D6411B" w14:textId="30F00BF3" w:rsidR="00F1560E" w:rsidRPr="00361B76" w:rsidRDefault="008E01A5" w:rsidP="00361B76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sz w:val="24"/>
          <w:szCs w:val="24"/>
        </w:rPr>
      </w:pPr>
      <w:r w:rsidRPr="00361B76">
        <w:rPr>
          <w:rFonts w:ascii="Proxima Nova" w:eastAsia="Proxima Nova" w:hAnsi="Proxima Nova" w:cs="Proxima Nova"/>
          <w:sz w:val="24"/>
          <w:szCs w:val="24"/>
        </w:rPr>
        <w:t>Alice has twice as many apples as Bob. If Bob has 15 apples, how many apples does Alice have?</w:t>
      </w:r>
    </w:p>
    <w:tbl>
      <w:tblPr>
        <w:tblStyle w:val="a2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6"/>
      </w:tblGrid>
      <w:tr w:rsidR="00103156" w:rsidRPr="003F40C9" w14:paraId="606B2A39" w14:textId="77777777" w:rsidTr="00103156">
        <w:trPr>
          <w:trHeight w:val="1725"/>
        </w:trPr>
        <w:tc>
          <w:tcPr>
            <w:tcW w:w="5000" w:type="pct"/>
          </w:tcPr>
          <w:p w14:paraId="49E42B51" w14:textId="138A7159" w:rsidR="00103156" w:rsidRPr="003F40C9" w:rsidRDefault="00103156" w:rsidP="00103156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Question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3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answering for test</w:t>
            </w:r>
          </w:p>
        </w:tc>
      </w:tr>
    </w:tbl>
    <w:p w14:paraId="1A011F29" w14:textId="77777777" w:rsidR="002472F2" w:rsidRDefault="002472F2" w:rsidP="003F40C9">
      <w:pPr>
        <w:rPr>
          <w:rFonts w:ascii="Proxima Nova" w:eastAsia="Proxima Nova" w:hAnsi="Proxima Nova" w:cs="Proxima Nova"/>
          <w:b/>
          <w:sz w:val="24"/>
          <w:szCs w:val="24"/>
        </w:rPr>
      </w:pPr>
    </w:p>
    <w:p w14:paraId="0A3FA4AD" w14:textId="7A768E15" w:rsidR="00F1560E" w:rsidRPr="00103156" w:rsidRDefault="008E01A5" w:rsidP="00103156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A train travels at a speed of 60 miles per hour. How far will it travel in 3 hours?</w:t>
      </w:r>
    </w:p>
    <w:tbl>
      <w:tblPr>
        <w:tblStyle w:val="a3"/>
        <w:tblW w:w="10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6"/>
        <w:gridCol w:w="9006"/>
      </w:tblGrid>
      <w:tr w:rsidR="00103156" w:rsidRPr="003F40C9" w14:paraId="19575588" w14:textId="77777777" w:rsidTr="00103156">
        <w:trPr>
          <w:trHeight w:val="1590"/>
        </w:trPr>
        <w:tc>
          <w:tcPr>
            <w:tcW w:w="2500" w:type="pct"/>
          </w:tcPr>
          <w:p w14:paraId="48969E65" w14:textId="2DED0288" w:rsidR="00103156" w:rsidRPr="003F40C9" w:rsidRDefault="00103156" w:rsidP="00103156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Question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4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answering for test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3DC4" w14:textId="61F329C7" w:rsidR="00103156" w:rsidRPr="003F40C9" w:rsidRDefault="00103156" w:rsidP="00103156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46790744" w14:textId="77777777" w:rsidR="00F1560E" w:rsidRPr="003F40C9" w:rsidRDefault="00F1560E" w:rsidP="003F40C9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2C1892C5" w14:textId="1967BC1A" w:rsidR="00F1560E" w:rsidRPr="00103156" w:rsidRDefault="008E01A5" w:rsidP="00103156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Convert 2.5 kilometers to meters.</w:t>
      </w:r>
    </w:p>
    <w:tbl>
      <w:tblPr>
        <w:tblStyle w:val="a4"/>
        <w:tblW w:w="10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6"/>
        <w:gridCol w:w="9006"/>
      </w:tblGrid>
      <w:tr w:rsidR="00103156" w:rsidRPr="003F40C9" w14:paraId="7511480E" w14:textId="77777777" w:rsidTr="00103156">
        <w:trPr>
          <w:trHeight w:val="1590"/>
        </w:trPr>
        <w:tc>
          <w:tcPr>
            <w:tcW w:w="2500" w:type="pct"/>
          </w:tcPr>
          <w:p w14:paraId="615F0D58" w14:textId="0DCBFCC4" w:rsidR="00103156" w:rsidRPr="003F40C9" w:rsidRDefault="00103156" w:rsidP="00103156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Question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5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answering for test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6BF4" w14:textId="5090E2F1" w:rsidR="00103156" w:rsidRPr="003F40C9" w:rsidRDefault="00103156" w:rsidP="00103156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330627D0" w14:textId="77777777" w:rsidR="00F1560E" w:rsidRPr="003F40C9" w:rsidRDefault="00F1560E" w:rsidP="003F40C9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0E32319B" w14:textId="3BA7EFC9" w:rsidR="00F1560E" w:rsidRPr="00103156" w:rsidRDefault="008E01A5" w:rsidP="00103156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If a box has dimensions of 5 cm by 10 cm by 3 cm, what is its volume?</w:t>
      </w:r>
    </w:p>
    <w:tbl>
      <w:tblPr>
        <w:tblStyle w:val="a5"/>
        <w:tblW w:w="10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6"/>
        <w:gridCol w:w="9006"/>
      </w:tblGrid>
      <w:tr w:rsidR="00103156" w:rsidRPr="003F40C9" w14:paraId="0D383700" w14:textId="77777777" w:rsidTr="00103156">
        <w:trPr>
          <w:trHeight w:val="1605"/>
        </w:trPr>
        <w:tc>
          <w:tcPr>
            <w:tcW w:w="2500" w:type="pct"/>
          </w:tcPr>
          <w:p w14:paraId="2ACBA762" w14:textId="1F28456E" w:rsidR="00103156" w:rsidRPr="003F40C9" w:rsidRDefault="00103156" w:rsidP="00103156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Question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6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answering for test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AF06" w14:textId="3987D38D" w:rsidR="00103156" w:rsidRPr="003F40C9" w:rsidRDefault="00103156" w:rsidP="00103156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40A2A8DB" w14:textId="77777777" w:rsidR="00F1560E" w:rsidRPr="003F40C9" w:rsidRDefault="00F1560E" w:rsidP="003F40C9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3B34B9B1" w14:textId="381FB282" w:rsidR="00F1560E" w:rsidRPr="00103156" w:rsidRDefault="008E01A5" w:rsidP="00103156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Given the data set: 10, 15, 20, 25, and 30, find the mean.</w:t>
      </w:r>
    </w:p>
    <w:tbl>
      <w:tblPr>
        <w:tblStyle w:val="a6"/>
        <w:tblW w:w="10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6"/>
        <w:gridCol w:w="9006"/>
      </w:tblGrid>
      <w:tr w:rsidR="00103156" w:rsidRPr="003F40C9" w14:paraId="40DC74C7" w14:textId="77777777" w:rsidTr="00103156">
        <w:trPr>
          <w:trHeight w:val="1635"/>
        </w:trPr>
        <w:tc>
          <w:tcPr>
            <w:tcW w:w="2500" w:type="pct"/>
          </w:tcPr>
          <w:p w14:paraId="60A9C64D" w14:textId="26CFC009" w:rsidR="00103156" w:rsidRPr="003F40C9" w:rsidRDefault="00103156" w:rsidP="00103156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Question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7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answering for test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96DC" w14:textId="732B56B1" w:rsidR="00103156" w:rsidRPr="003F40C9" w:rsidRDefault="00103156" w:rsidP="00103156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6478BDB3" w14:textId="77777777" w:rsidR="00F1560E" w:rsidRPr="003F40C9" w:rsidRDefault="00F1560E" w:rsidP="003F40C9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071259D7" w14:textId="33100643" w:rsidR="00F1560E" w:rsidRPr="00103156" w:rsidRDefault="008E01A5" w:rsidP="00103156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If the median of a set of numbers is 18, and there are 7 numbers in the set, what is the sum of all the numbers?</w:t>
      </w:r>
    </w:p>
    <w:tbl>
      <w:tblPr>
        <w:tblStyle w:val="a7"/>
        <w:tblW w:w="10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006"/>
        <w:gridCol w:w="9006"/>
      </w:tblGrid>
      <w:tr w:rsidR="00103156" w:rsidRPr="003F40C9" w14:paraId="27D4CA63" w14:textId="77777777" w:rsidTr="00103156">
        <w:trPr>
          <w:trHeight w:val="1575"/>
        </w:trPr>
        <w:tc>
          <w:tcPr>
            <w:tcW w:w="2500" w:type="pct"/>
          </w:tcPr>
          <w:p w14:paraId="2CBC6AC6" w14:textId="6D55D346" w:rsidR="00103156" w:rsidRPr="003F40C9" w:rsidRDefault="00103156" w:rsidP="00103156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Question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8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answering for test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5077" w14:textId="14557028" w:rsidR="00103156" w:rsidRPr="003F40C9" w:rsidRDefault="00103156" w:rsidP="00103156">
            <w:pPr>
              <w:widowControl w:val="0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</w:tc>
      </w:tr>
    </w:tbl>
    <w:p w14:paraId="2964F3AF" w14:textId="77777777" w:rsidR="00F1560E" w:rsidRPr="003F40C9" w:rsidRDefault="00F1560E" w:rsidP="003F40C9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74874A35" w14:textId="77777777" w:rsidR="003F40C9" w:rsidRDefault="003F40C9" w:rsidP="003F40C9">
      <w:pPr>
        <w:jc w:val="both"/>
        <w:rPr>
          <w:rFonts w:ascii="Proxima Nova" w:eastAsia="Proxima Nova" w:hAnsi="Proxima Nova" w:cs="Proxima Nova"/>
          <w:b/>
          <w:color w:val="FF0000"/>
          <w:sz w:val="28"/>
          <w:szCs w:val="28"/>
        </w:rPr>
      </w:pPr>
    </w:p>
    <w:p w14:paraId="1F7E2DBE" w14:textId="77777777" w:rsidR="003F40C9" w:rsidRDefault="003F40C9" w:rsidP="003F40C9">
      <w:pPr>
        <w:jc w:val="both"/>
        <w:rPr>
          <w:rFonts w:ascii="Proxima Nova" w:eastAsia="Proxima Nova" w:hAnsi="Proxima Nova" w:cs="Proxima Nova"/>
          <w:b/>
          <w:color w:val="FF0000"/>
          <w:sz w:val="28"/>
          <w:szCs w:val="28"/>
        </w:rPr>
      </w:pPr>
    </w:p>
    <w:p w14:paraId="0A9C6907" w14:textId="77777777" w:rsidR="003F40C9" w:rsidRDefault="003F40C9" w:rsidP="003F40C9">
      <w:pPr>
        <w:jc w:val="both"/>
        <w:rPr>
          <w:rFonts w:ascii="Proxima Nova" w:eastAsia="Proxima Nova" w:hAnsi="Proxima Nova" w:cs="Proxima Nova"/>
          <w:b/>
          <w:color w:val="FF0000"/>
          <w:sz w:val="28"/>
          <w:szCs w:val="28"/>
        </w:rPr>
      </w:pPr>
    </w:p>
    <w:p w14:paraId="747C25A1" w14:textId="0777BBC4" w:rsidR="00103156" w:rsidRDefault="00103156" w:rsidP="00103156">
      <w:p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b/>
          <w:i/>
          <w:iCs/>
          <w:sz w:val="24"/>
          <w:szCs w:val="24"/>
        </w:rPr>
        <w:lastRenderedPageBreak/>
        <w:t xml:space="preserve">Question </w:t>
      </w:r>
      <w:r w:rsidRPr="008E01A5">
        <w:rPr>
          <w:rFonts w:ascii="Proxima Nova" w:eastAsia="Proxima Nova" w:hAnsi="Proxima Nova" w:cs="Proxima Nova"/>
          <w:b/>
          <w:i/>
          <w:iCs/>
          <w:sz w:val="24"/>
          <w:szCs w:val="24"/>
        </w:rPr>
        <w:t>2</w:t>
      </w:r>
      <w:r w:rsidRPr="008E01A5">
        <w:rPr>
          <w:rFonts w:ascii="Proxima Nova" w:eastAsia="Proxima Nova" w:hAnsi="Proxima Nova" w:cs="Proxima Nova"/>
          <w:b/>
          <w:i/>
          <w:iCs/>
          <w:sz w:val="24"/>
          <w:szCs w:val="24"/>
        </w:rPr>
        <w:t>:</w:t>
      </w:r>
      <w:r>
        <w:rPr>
          <w:rFonts w:ascii="Proxima Nova" w:eastAsia="Proxima Nova" w:hAnsi="Proxima Nova" w:cs="Proxima Nova"/>
          <w:b/>
          <w:sz w:val="24"/>
          <w:szCs w:val="24"/>
        </w:rPr>
        <w:t xml:space="preserve"> </w:t>
      </w:r>
      <w:r w:rsidRPr="008E01A5">
        <w:rPr>
          <w:rFonts w:ascii="Proxima Nova" w:eastAsia="Proxima Nova" w:hAnsi="Proxima Nova" w:cs="Proxima Nova"/>
          <w:b/>
          <w:bCs/>
          <w:sz w:val="24"/>
          <w:szCs w:val="24"/>
          <w:u w:val="single"/>
        </w:rPr>
        <w:t>True or False</w:t>
      </w:r>
      <w:r w:rsidRPr="008E01A5">
        <w:rPr>
          <w:rFonts w:ascii="Proxima Nova" w:eastAsia="Proxima Nova" w:hAnsi="Proxima Nova" w:cs="Proxima Nova"/>
          <w:b/>
          <w:bCs/>
          <w:sz w:val="24"/>
          <w:szCs w:val="24"/>
          <w:u w:val="single"/>
        </w:rPr>
        <w:t>.</w:t>
      </w:r>
    </w:p>
    <w:tbl>
      <w:tblPr>
        <w:tblpPr w:leftFromText="180" w:rightFromText="180" w:horzAnchor="margin" w:tblpXSpec="center" w:tblpY="385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43"/>
        <w:gridCol w:w="850"/>
        <w:gridCol w:w="850"/>
        <w:gridCol w:w="850"/>
        <w:gridCol w:w="850"/>
        <w:gridCol w:w="850"/>
        <w:gridCol w:w="850"/>
        <w:gridCol w:w="850"/>
        <w:gridCol w:w="892"/>
        <w:gridCol w:w="1221"/>
      </w:tblGrid>
      <w:tr w:rsidR="00103156" w:rsidRPr="003F40C9" w14:paraId="53FB7A9E" w14:textId="2AD35CA2" w:rsidTr="00103156">
        <w:tc>
          <w:tcPr>
            <w:tcW w:w="5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27F5" w14:textId="0C542E93" w:rsidR="00103156" w:rsidRPr="003F40C9" w:rsidRDefault="00103156" w:rsidP="00103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1</w:t>
            </w:r>
          </w:p>
        </w:tc>
        <w:tc>
          <w:tcPr>
            <w:tcW w:w="4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E3A2" w14:textId="46E8E8B8" w:rsidR="00103156" w:rsidRP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2</w:t>
            </w:r>
          </w:p>
        </w:tc>
        <w:tc>
          <w:tcPr>
            <w:tcW w:w="472" w:type="pct"/>
          </w:tcPr>
          <w:p w14:paraId="30C76861" w14:textId="5C1B37AA" w:rsid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3</w:t>
            </w:r>
          </w:p>
        </w:tc>
        <w:tc>
          <w:tcPr>
            <w:tcW w:w="472" w:type="pct"/>
          </w:tcPr>
          <w:p w14:paraId="3E42886F" w14:textId="1B33593E" w:rsid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4</w:t>
            </w:r>
          </w:p>
        </w:tc>
        <w:tc>
          <w:tcPr>
            <w:tcW w:w="472" w:type="pct"/>
          </w:tcPr>
          <w:p w14:paraId="6E97B877" w14:textId="1BF359E5" w:rsid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5</w:t>
            </w:r>
          </w:p>
        </w:tc>
        <w:tc>
          <w:tcPr>
            <w:tcW w:w="472" w:type="pct"/>
          </w:tcPr>
          <w:p w14:paraId="486A97E5" w14:textId="61CC6CC6" w:rsid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6</w:t>
            </w:r>
          </w:p>
        </w:tc>
        <w:tc>
          <w:tcPr>
            <w:tcW w:w="472" w:type="pct"/>
          </w:tcPr>
          <w:p w14:paraId="08F9DD4B" w14:textId="7A75C5D0" w:rsid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7</w:t>
            </w:r>
          </w:p>
        </w:tc>
        <w:tc>
          <w:tcPr>
            <w:tcW w:w="472" w:type="pct"/>
          </w:tcPr>
          <w:p w14:paraId="2F59B2E1" w14:textId="1332AD42" w:rsid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8</w:t>
            </w:r>
          </w:p>
        </w:tc>
        <w:tc>
          <w:tcPr>
            <w:tcW w:w="495" w:type="pct"/>
          </w:tcPr>
          <w:p w14:paraId="223DA0A3" w14:textId="1A2D77A6" w:rsid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9</w:t>
            </w:r>
          </w:p>
        </w:tc>
        <w:tc>
          <w:tcPr>
            <w:tcW w:w="679" w:type="pct"/>
          </w:tcPr>
          <w:p w14:paraId="249D9615" w14:textId="6C7C8CD2" w:rsid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10</w:t>
            </w:r>
          </w:p>
        </w:tc>
      </w:tr>
      <w:tr w:rsidR="00103156" w:rsidRPr="003F40C9" w14:paraId="459FD1E7" w14:textId="46DC0FA6" w:rsidTr="00103156">
        <w:trPr>
          <w:trHeight w:val="357"/>
        </w:trPr>
        <w:tc>
          <w:tcPr>
            <w:tcW w:w="5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E526" w14:textId="7AF002FE" w:rsidR="00103156" w:rsidRPr="00103156" w:rsidRDefault="00103156" w:rsidP="00103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roxima Nova" w:eastAsia="Proxima Nova" w:hAnsi="Proxima Nova" w:cs="Proxima Nova"/>
                <w:bCs/>
                <w:sz w:val="24"/>
                <w:szCs w:val="24"/>
              </w:rPr>
            </w:pPr>
            <w:r w:rsidRPr="00103156">
              <w:rPr>
                <w:rFonts w:ascii="Proxima Nova" w:eastAsia="Proxima Nova" w:hAnsi="Proxima Nova" w:cs="Proxima Nova"/>
                <w:bCs/>
                <w:sz w:val="24"/>
                <w:szCs w:val="24"/>
              </w:rPr>
              <w:t>T</w:t>
            </w:r>
          </w:p>
        </w:tc>
        <w:tc>
          <w:tcPr>
            <w:tcW w:w="47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EB75" w14:textId="4ED56BCE" w:rsidR="00103156" w:rsidRP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Cs/>
                <w:sz w:val="24"/>
                <w:szCs w:val="24"/>
              </w:rPr>
            </w:pPr>
            <w:r w:rsidRPr="00103156">
              <w:rPr>
                <w:rFonts w:ascii="Proxima Nova" w:eastAsia="Proxima Nova" w:hAnsi="Proxima Nova" w:cs="Proxima Nova"/>
                <w:bCs/>
                <w:sz w:val="24"/>
                <w:szCs w:val="24"/>
              </w:rPr>
              <w:t>T</w:t>
            </w:r>
          </w:p>
        </w:tc>
        <w:tc>
          <w:tcPr>
            <w:tcW w:w="472" w:type="pct"/>
          </w:tcPr>
          <w:p w14:paraId="20BFD36E" w14:textId="538C9833" w:rsidR="00103156" w:rsidRP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Cs/>
                <w:sz w:val="24"/>
                <w:szCs w:val="24"/>
              </w:rPr>
            </w:pPr>
            <w:r w:rsidRPr="00103156">
              <w:rPr>
                <w:rFonts w:ascii="Proxima Nova" w:eastAsia="Proxima Nova" w:hAnsi="Proxima Nova" w:cs="Proxima Nova"/>
                <w:bCs/>
                <w:sz w:val="24"/>
                <w:szCs w:val="24"/>
              </w:rPr>
              <w:t>F</w:t>
            </w:r>
          </w:p>
        </w:tc>
        <w:tc>
          <w:tcPr>
            <w:tcW w:w="472" w:type="pct"/>
          </w:tcPr>
          <w:p w14:paraId="4F5CDF57" w14:textId="53B7C055" w:rsidR="00103156" w:rsidRP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Cs/>
                <w:sz w:val="24"/>
                <w:szCs w:val="24"/>
              </w:rPr>
            </w:pPr>
            <w:r w:rsidRPr="00103156">
              <w:rPr>
                <w:rFonts w:ascii="Proxima Nova" w:eastAsia="Proxima Nova" w:hAnsi="Proxima Nova" w:cs="Proxima Nova"/>
                <w:bCs/>
                <w:sz w:val="24"/>
                <w:szCs w:val="24"/>
              </w:rPr>
              <w:t>T</w:t>
            </w:r>
          </w:p>
        </w:tc>
        <w:tc>
          <w:tcPr>
            <w:tcW w:w="472" w:type="pct"/>
          </w:tcPr>
          <w:p w14:paraId="27F7B7BB" w14:textId="6D5CE667" w:rsidR="00103156" w:rsidRP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Cs/>
                <w:sz w:val="24"/>
                <w:szCs w:val="24"/>
              </w:rPr>
            </w:pPr>
            <w:r w:rsidRPr="00103156">
              <w:rPr>
                <w:rFonts w:ascii="Proxima Nova" w:eastAsia="Proxima Nova" w:hAnsi="Proxima Nova" w:cs="Proxima Nova"/>
                <w:bCs/>
                <w:sz w:val="24"/>
                <w:szCs w:val="24"/>
              </w:rPr>
              <w:t>F</w:t>
            </w:r>
          </w:p>
        </w:tc>
        <w:tc>
          <w:tcPr>
            <w:tcW w:w="472" w:type="pct"/>
          </w:tcPr>
          <w:p w14:paraId="308AA06B" w14:textId="1FFFE785" w:rsidR="00103156" w:rsidRP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Cs/>
                <w:sz w:val="24"/>
                <w:szCs w:val="24"/>
              </w:rPr>
            </w:pPr>
            <w:r w:rsidRPr="00103156">
              <w:rPr>
                <w:rFonts w:ascii="Proxima Nova" w:eastAsia="Proxima Nova" w:hAnsi="Proxima Nova" w:cs="Proxima Nova"/>
                <w:bCs/>
                <w:sz w:val="24"/>
                <w:szCs w:val="24"/>
              </w:rPr>
              <w:t>T</w:t>
            </w:r>
          </w:p>
        </w:tc>
        <w:tc>
          <w:tcPr>
            <w:tcW w:w="472" w:type="pct"/>
          </w:tcPr>
          <w:p w14:paraId="69398FB6" w14:textId="37619496" w:rsidR="00103156" w:rsidRP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Cs/>
                <w:sz w:val="24"/>
                <w:szCs w:val="24"/>
              </w:rPr>
            </w:pPr>
            <w:r w:rsidRPr="00103156">
              <w:rPr>
                <w:rFonts w:ascii="Proxima Nova" w:eastAsia="Proxima Nova" w:hAnsi="Proxima Nova" w:cs="Proxima Nova"/>
                <w:bCs/>
                <w:sz w:val="24"/>
                <w:szCs w:val="24"/>
              </w:rPr>
              <w:t>T</w:t>
            </w:r>
          </w:p>
        </w:tc>
        <w:tc>
          <w:tcPr>
            <w:tcW w:w="472" w:type="pct"/>
          </w:tcPr>
          <w:p w14:paraId="1414E05C" w14:textId="358E0BF8" w:rsidR="00103156" w:rsidRP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Cs/>
                <w:sz w:val="24"/>
                <w:szCs w:val="24"/>
              </w:rPr>
            </w:pPr>
            <w:r w:rsidRPr="00103156">
              <w:rPr>
                <w:rFonts w:ascii="Proxima Nova" w:eastAsia="Proxima Nova" w:hAnsi="Proxima Nova" w:cs="Proxima Nova"/>
                <w:bCs/>
                <w:sz w:val="24"/>
                <w:szCs w:val="24"/>
              </w:rPr>
              <w:t>F</w:t>
            </w:r>
          </w:p>
        </w:tc>
        <w:tc>
          <w:tcPr>
            <w:tcW w:w="495" w:type="pct"/>
          </w:tcPr>
          <w:p w14:paraId="3DC9823F" w14:textId="256DFBE4" w:rsidR="00103156" w:rsidRP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Cs/>
                <w:sz w:val="24"/>
                <w:szCs w:val="24"/>
              </w:rPr>
            </w:pPr>
            <w:r w:rsidRPr="00103156">
              <w:rPr>
                <w:rFonts w:ascii="Proxima Nova" w:eastAsia="Proxima Nova" w:hAnsi="Proxima Nova" w:cs="Proxima Nova"/>
                <w:bCs/>
                <w:sz w:val="24"/>
                <w:szCs w:val="24"/>
              </w:rPr>
              <w:t>F</w:t>
            </w:r>
          </w:p>
        </w:tc>
        <w:tc>
          <w:tcPr>
            <w:tcW w:w="679" w:type="pct"/>
          </w:tcPr>
          <w:p w14:paraId="50AE9CDC" w14:textId="076528A8" w:rsidR="00103156" w:rsidRPr="00103156" w:rsidRDefault="00103156" w:rsidP="00103156">
            <w:pPr>
              <w:widowControl w:val="0"/>
              <w:jc w:val="center"/>
              <w:rPr>
                <w:rFonts w:ascii="Proxima Nova" w:eastAsia="Proxima Nova" w:hAnsi="Proxima Nova" w:cs="Proxima Nova"/>
                <w:bCs/>
                <w:sz w:val="24"/>
                <w:szCs w:val="24"/>
              </w:rPr>
            </w:pPr>
            <w:r w:rsidRPr="00103156">
              <w:rPr>
                <w:rFonts w:ascii="Proxima Nova" w:eastAsia="Proxima Nova" w:hAnsi="Proxima Nova" w:cs="Proxima Nova"/>
                <w:bCs/>
                <w:sz w:val="24"/>
                <w:szCs w:val="24"/>
              </w:rPr>
              <w:t>T</w:t>
            </w:r>
          </w:p>
        </w:tc>
      </w:tr>
    </w:tbl>
    <w:p w14:paraId="176AFE29" w14:textId="77777777" w:rsidR="00103156" w:rsidRDefault="00103156" w:rsidP="00103156">
      <w:pPr>
        <w:rPr>
          <w:rFonts w:ascii="Proxima Nova" w:eastAsia="Proxima Nova" w:hAnsi="Proxima Nova" w:cs="Proxima Nova"/>
          <w:sz w:val="24"/>
          <w:szCs w:val="24"/>
        </w:rPr>
      </w:pPr>
    </w:p>
    <w:p w14:paraId="30CA3663" w14:textId="77777777" w:rsidR="00103156" w:rsidRDefault="00103156" w:rsidP="00103156">
      <w:pPr>
        <w:rPr>
          <w:rFonts w:ascii="Proxima Nova" w:eastAsia="Proxima Nova" w:hAnsi="Proxima Nova" w:cs="Proxima Nova"/>
          <w:sz w:val="24"/>
          <w:szCs w:val="24"/>
        </w:rPr>
      </w:pPr>
    </w:p>
    <w:p w14:paraId="7A9FF219" w14:textId="5B3180E2" w:rsidR="00103156" w:rsidRPr="00103156" w:rsidRDefault="00103156" w:rsidP="00103156">
      <w:pPr>
        <w:pStyle w:val="ListParagraph"/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Photogrammetry is primarily concerned with accurate measurements from i</w:t>
      </w:r>
      <w:r>
        <w:rPr>
          <w:rFonts w:ascii="Proxima Nova" w:eastAsia="Proxima Nova" w:hAnsi="Proxima Nova" w:cs="Proxima Nova"/>
          <w:sz w:val="24"/>
          <w:szCs w:val="24"/>
        </w:rPr>
        <w:t>m</w:t>
      </w:r>
      <w:r w:rsidRPr="00103156">
        <w:rPr>
          <w:rFonts w:ascii="Proxima Nova" w:eastAsia="Proxima Nova" w:hAnsi="Proxima Nova" w:cs="Proxima Nova"/>
          <w:sz w:val="24"/>
          <w:szCs w:val="24"/>
        </w:rPr>
        <w:t>age</w:t>
      </w:r>
      <w:r>
        <w:rPr>
          <w:rFonts w:ascii="Proxima Nova" w:eastAsia="Proxima Nova" w:hAnsi="Proxima Nova" w:cs="Proxima Nova"/>
          <w:sz w:val="24"/>
          <w:szCs w:val="24"/>
        </w:rPr>
        <w:t>.</w:t>
      </w:r>
      <w:r>
        <w:rPr>
          <w:rFonts w:ascii="Proxima Nova" w:eastAsia="Proxima Nova" w:hAnsi="Proxima Nova" w:cs="Proxima Nova"/>
          <w:sz w:val="24"/>
          <w:szCs w:val="24"/>
        </w:rPr>
        <w:tab/>
        <w:t xml:space="preserve"> 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>[  ]</w:t>
      </w:r>
    </w:p>
    <w:p w14:paraId="40F09090" w14:textId="7132C7CA" w:rsidR="00103156" w:rsidRDefault="00103156" w:rsidP="00103156">
      <w:pPr>
        <w:pStyle w:val="ListParagraph"/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 xml:space="preserve">Rod photoreceptors operate well in bright light conditions. 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>[  ]</w:t>
      </w:r>
    </w:p>
    <w:p w14:paraId="0D15CD24" w14:textId="442784AC" w:rsidR="00103156" w:rsidRDefault="00103156" w:rsidP="00103156">
      <w:pPr>
        <w:pStyle w:val="ListParagraph"/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 xml:space="preserve">An image is a 2D projection of the 3D world. 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>[  ]</w:t>
      </w:r>
    </w:p>
    <w:p w14:paraId="17EEA2CA" w14:textId="3B1990BA" w:rsidR="00103156" w:rsidRDefault="00103156" w:rsidP="00103156">
      <w:pPr>
        <w:pStyle w:val="ListParagraph"/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Computer graphics maps from 3D models to images, while computer vision does the</w:t>
      </w: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103156">
        <w:rPr>
          <w:rFonts w:ascii="Proxima Nova" w:eastAsia="Proxima Nova" w:hAnsi="Proxima Nova" w:cs="Proxima Nova"/>
          <w:sz w:val="24"/>
          <w:szCs w:val="24"/>
        </w:rPr>
        <w:t xml:space="preserve">inverse. 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>[  ]</w:t>
      </w:r>
    </w:p>
    <w:p w14:paraId="5B23A6E3" w14:textId="3B246E4A" w:rsidR="00103156" w:rsidRDefault="00103156" w:rsidP="00103156">
      <w:pPr>
        <w:pStyle w:val="ListParagraph"/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The visual cortex makes up over 30% of the brain's neurons.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 xml:space="preserve"> 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>[  ]</w:t>
      </w:r>
    </w:p>
    <w:p w14:paraId="69D3CE9D" w14:textId="7FA7EF7C" w:rsidR="00103156" w:rsidRDefault="00103156" w:rsidP="00103156">
      <w:pPr>
        <w:pStyle w:val="ListParagraph"/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The primary visual cortex (V1) helps us recognize object sizes, colors, and shapes, while</w:t>
      </w: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103156">
        <w:rPr>
          <w:rFonts w:ascii="Proxima Nova" w:eastAsia="Proxima Nova" w:hAnsi="Proxima Nova" w:cs="Proxima Nova"/>
          <w:sz w:val="24"/>
          <w:szCs w:val="24"/>
        </w:rPr>
        <w:t xml:space="preserve">the secondary visual cortex (V2) concerns edge detection. 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>[  ]</w:t>
      </w:r>
    </w:p>
    <w:p w14:paraId="46B1B050" w14:textId="2D34AE69" w:rsidR="00103156" w:rsidRDefault="00103156" w:rsidP="00103156">
      <w:pPr>
        <w:pStyle w:val="ListParagraph"/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Ventral damage renders a person blind. However, even though they cannot consciously</w:t>
      </w: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103156">
        <w:rPr>
          <w:rFonts w:ascii="Proxima Nova" w:eastAsia="Proxima Nova" w:hAnsi="Proxima Nova" w:cs="Proxima Nova"/>
          <w:sz w:val="24"/>
          <w:szCs w:val="24"/>
        </w:rPr>
        <w:t>see or recognize objects, they can still walk around obstacles.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 xml:space="preserve"> 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>[  ]</w:t>
      </w:r>
    </w:p>
    <w:p w14:paraId="19ED4987" w14:textId="67A4F2CB" w:rsidR="00103156" w:rsidRDefault="00103156" w:rsidP="00103156">
      <w:pPr>
        <w:pStyle w:val="ListParagraph"/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There are three types of cones: short, medium, and long, which correspond to short</w:t>
      </w: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103156">
        <w:rPr>
          <w:rFonts w:ascii="Proxima Nova" w:eastAsia="Proxima Nova" w:hAnsi="Proxima Nova" w:cs="Proxima Nova"/>
          <w:sz w:val="24"/>
          <w:szCs w:val="24"/>
        </w:rPr>
        <w:t>(blue), medium (green), and long (red) wavelengths.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 xml:space="preserve"> 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>[  ]</w:t>
      </w:r>
    </w:p>
    <w:p w14:paraId="78DF3AE5" w14:textId="1FE889C1" w:rsidR="00103156" w:rsidRDefault="00103156" w:rsidP="00103156">
      <w:pPr>
        <w:pStyle w:val="ListParagraph"/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Ganglia are responsible for transmitting visual information from the retina to the brain.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 xml:space="preserve"> 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>[  ]</w:t>
      </w:r>
    </w:p>
    <w:p w14:paraId="5FFE33E1" w14:textId="084EF58F" w:rsidR="00103156" w:rsidRPr="00103156" w:rsidRDefault="00103156" w:rsidP="00103156">
      <w:pPr>
        <w:pStyle w:val="ListParagraph"/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 w:rsidRPr="00103156">
        <w:rPr>
          <w:rFonts w:ascii="Proxima Nova" w:eastAsia="Proxima Nova" w:hAnsi="Proxima Nova" w:cs="Proxima Nova"/>
          <w:sz w:val="24"/>
          <w:szCs w:val="24"/>
        </w:rPr>
        <w:t>Eyespots in organisms like Euglena are capable of forming detailed images and</w:t>
      </w: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103156">
        <w:rPr>
          <w:rFonts w:ascii="Proxima Nova" w:eastAsia="Proxima Nova" w:hAnsi="Proxima Nova" w:cs="Proxima Nova"/>
          <w:sz w:val="24"/>
          <w:szCs w:val="24"/>
        </w:rPr>
        <w:t>recognizing objects.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 xml:space="preserve"> </w:t>
      </w:r>
      <w:r w:rsidRPr="00103156">
        <w:rPr>
          <w:rFonts w:ascii="Proxima Nova" w:eastAsia="Proxima Nova" w:hAnsi="Proxima Nova" w:cs="Proxima Nova"/>
          <w:b/>
          <w:bCs/>
          <w:sz w:val="24"/>
          <w:szCs w:val="24"/>
        </w:rPr>
        <w:t>[  ]</w:t>
      </w:r>
    </w:p>
    <w:p w14:paraId="26DB8F9B" w14:textId="1406137D" w:rsidR="008E01A5" w:rsidRDefault="008E01A5" w:rsidP="008E01A5">
      <w:pPr>
        <w:ind w:left="360"/>
        <w:rPr>
          <w:rFonts w:ascii="Proxima Nova" w:eastAsia="Proxima Nova" w:hAnsi="Proxima Nova" w:cs="Proxima Nova"/>
          <w:b/>
          <w:bCs/>
          <w:sz w:val="24"/>
          <w:szCs w:val="24"/>
        </w:rPr>
      </w:pPr>
    </w:p>
    <w:p w14:paraId="48265F07" w14:textId="0318675D" w:rsidR="008E01A5" w:rsidRDefault="008E01A5" w:rsidP="008E01A5">
      <w:pPr>
        <w:ind w:left="360"/>
        <w:rPr>
          <w:rFonts w:ascii="Proxima Nova" w:eastAsia="Proxima Nova" w:hAnsi="Proxima Nova" w:cs="Proxima Nova"/>
          <w:b/>
          <w:bCs/>
          <w:sz w:val="24"/>
          <w:szCs w:val="24"/>
        </w:rPr>
      </w:pPr>
    </w:p>
    <w:p w14:paraId="50F0E596" w14:textId="532F25E4" w:rsidR="008E01A5" w:rsidRPr="008E01A5" w:rsidRDefault="008E01A5" w:rsidP="008E01A5">
      <w:pPr>
        <w:rPr>
          <w:rFonts w:ascii="Proxima Nova" w:eastAsia="Proxima Nova" w:hAnsi="Proxima Nova" w:cs="Proxima Nova"/>
          <w:b/>
          <w:bCs/>
          <w:sz w:val="24"/>
          <w:szCs w:val="24"/>
          <w:u w:val="single"/>
        </w:rPr>
      </w:pPr>
      <w:r w:rsidRPr="008E01A5">
        <w:rPr>
          <w:rFonts w:ascii="Proxima Nova" w:eastAsia="Proxima Nova" w:hAnsi="Proxima Nova" w:cs="Proxima Nova"/>
          <w:b/>
          <w:i/>
          <w:iCs/>
          <w:sz w:val="24"/>
          <w:szCs w:val="24"/>
        </w:rPr>
        <w:t xml:space="preserve">Question </w:t>
      </w:r>
      <w:r>
        <w:rPr>
          <w:rFonts w:ascii="Proxima Nova" w:eastAsia="Proxima Nova" w:hAnsi="Proxima Nova" w:cs="Proxima Nova"/>
          <w:b/>
          <w:i/>
          <w:iCs/>
          <w:sz w:val="24"/>
          <w:szCs w:val="24"/>
        </w:rPr>
        <w:t>3</w:t>
      </w:r>
      <w:r w:rsidRPr="008E01A5">
        <w:rPr>
          <w:rFonts w:ascii="Proxima Nova" w:eastAsia="Proxima Nova" w:hAnsi="Proxima Nova" w:cs="Proxima Nova"/>
          <w:b/>
          <w:i/>
          <w:iCs/>
          <w:sz w:val="24"/>
          <w:szCs w:val="24"/>
        </w:rPr>
        <w:t>:</w:t>
      </w:r>
      <w:r>
        <w:rPr>
          <w:rFonts w:ascii="Proxima Nova" w:eastAsia="Proxima Nova" w:hAnsi="Proxima Nova" w:cs="Proxima Nova"/>
          <w:b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b/>
          <w:bCs/>
          <w:sz w:val="24"/>
          <w:szCs w:val="24"/>
          <w:u w:val="single"/>
        </w:rPr>
        <w:t>Choose the Correct Answer</w:t>
      </w:r>
      <w:r w:rsidRPr="008E01A5">
        <w:rPr>
          <w:rFonts w:ascii="Proxima Nova" w:eastAsia="Proxima Nova" w:hAnsi="Proxima Nova" w:cs="Proxima Nova"/>
          <w:b/>
          <w:bCs/>
          <w:sz w:val="24"/>
          <w:szCs w:val="24"/>
          <w:u w:val="single"/>
        </w:rPr>
        <w:t>.</w:t>
      </w:r>
    </w:p>
    <w:p w14:paraId="430F8E0E" w14:textId="2B08807B" w:rsidR="008E01A5" w:rsidRDefault="008E01A5" w:rsidP="008E01A5">
      <w:pPr>
        <w:pStyle w:val="ListParagraph"/>
        <w:numPr>
          <w:ilvl w:val="0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 xml:space="preserve">What is the primary function of an optimizer in deep </w:t>
      </w:r>
      <w:proofErr w:type="gramStart"/>
      <w:r w:rsidRPr="008E01A5">
        <w:rPr>
          <w:rFonts w:ascii="Proxima Nova" w:eastAsia="Proxima Nova" w:hAnsi="Proxima Nova" w:cs="Proxima Nova"/>
          <w:sz w:val="24"/>
          <w:szCs w:val="24"/>
        </w:rPr>
        <w:t>learning</w:t>
      </w:r>
      <w:proofErr w:type="gramEnd"/>
    </w:p>
    <w:p w14:paraId="285AE560" w14:textId="77777777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To define the structure of the neural network.</w:t>
      </w:r>
    </w:p>
    <w:p w14:paraId="421E4B8C" w14:textId="77777777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To evaluate the model's performance.</w:t>
      </w:r>
    </w:p>
    <w:p w14:paraId="1F452083" w14:textId="77777777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To adjust the parameters of the neural network and minimize the loss function.</w:t>
      </w:r>
    </w:p>
    <w:p w14:paraId="0035BB31" w14:textId="45933A79" w:rsidR="008E01A5" w:rsidRP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To pre-process the input data.</w:t>
      </w:r>
    </w:p>
    <w:p w14:paraId="2558B0F5" w14:textId="2D9CA4DE" w:rsidR="008E01A5" w:rsidRDefault="008E01A5" w:rsidP="008E01A5">
      <w:pPr>
        <w:pStyle w:val="ListParagraph"/>
        <w:numPr>
          <w:ilvl w:val="0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How does the length of the sequence affect training stability in RNNs?</w:t>
      </w:r>
    </w:p>
    <w:p w14:paraId="6D6DA5F9" w14:textId="7E7EE1AB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proofErr w:type="gramStart"/>
      <w:r>
        <w:rPr>
          <w:rFonts w:ascii="Proxima Nova" w:eastAsia="Proxima Nova" w:hAnsi="Proxima Nova" w:cs="Proxima Nova"/>
          <w:sz w:val="24"/>
          <w:szCs w:val="24"/>
        </w:rPr>
        <w:t xml:space="preserve">Longer  </w:t>
      </w:r>
      <w:r w:rsidRPr="008E01A5">
        <w:rPr>
          <w:rFonts w:ascii="Proxima Nova" w:eastAsia="Proxima Nova" w:hAnsi="Proxima Nova" w:cs="Proxima Nova"/>
          <w:sz w:val="24"/>
          <w:szCs w:val="24"/>
        </w:rPr>
        <w:t>sequences</w:t>
      </w:r>
      <w:proofErr w:type="gramEnd"/>
      <w:r w:rsidRPr="008E01A5">
        <w:rPr>
          <w:rFonts w:ascii="Proxima Nova" w:eastAsia="Proxima Nova" w:hAnsi="Proxima Nova" w:cs="Proxima Nova"/>
          <w:sz w:val="24"/>
          <w:szCs w:val="24"/>
        </w:rPr>
        <w:t xml:space="preserve"> typically enhance the stability of gradient descent in RNNs.</w:t>
      </w:r>
    </w:p>
    <w:p w14:paraId="6F4FDA1C" w14:textId="724A2C57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Longer sequences amplify the risk of vanishing and exploding gradients.</w:t>
      </w:r>
    </w:p>
    <w:p w14:paraId="2293F7B9" w14:textId="1BFB1279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Longer </w:t>
      </w:r>
      <w:r w:rsidRPr="008E01A5">
        <w:rPr>
          <w:rFonts w:ascii="Proxima Nova" w:eastAsia="Proxima Nova" w:hAnsi="Proxima Nova" w:cs="Proxima Nova"/>
          <w:sz w:val="24"/>
          <w:szCs w:val="24"/>
        </w:rPr>
        <w:t>sequences lower the computational cost of training RNNs</w:t>
      </w:r>
    </w:p>
    <w:p w14:paraId="6C359672" w14:textId="5ED98E72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Longer sequences do not influence the stability of RNN training.</w:t>
      </w:r>
    </w:p>
    <w:p w14:paraId="2A27911E" w14:textId="77777777" w:rsidR="008E01A5" w:rsidRP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</w:p>
    <w:p w14:paraId="11C1D3DB" w14:textId="6AB03079" w:rsidR="008E01A5" w:rsidRDefault="008E01A5" w:rsidP="008E01A5">
      <w:pPr>
        <w:pStyle w:val="ListParagraph"/>
        <w:numPr>
          <w:ilvl w:val="0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In an RNN, what role does the hidden state serve?</w:t>
      </w:r>
    </w:p>
    <w:p w14:paraId="6B173EC8" w14:textId="2B6AED0E" w:rsidR="008E01A5" w:rsidRP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To store the final output of the model.</w:t>
      </w:r>
    </w:p>
    <w:p w14:paraId="75D0739E" w14:textId="77777777" w:rsidR="008E01A5" w:rsidRP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lastRenderedPageBreak/>
        <w:t>To retain the context from previous time steps and guide current predictions.</w:t>
      </w:r>
    </w:p>
    <w:p w14:paraId="58F06311" w14:textId="77777777" w:rsidR="008E01A5" w:rsidRP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To directly regulate the learning rate.</w:t>
      </w:r>
    </w:p>
    <w:p w14:paraId="04407D7C" w14:textId="7555A981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To normalize input data before passing it to the next layer.</w:t>
      </w:r>
    </w:p>
    <w:p w14:paraId="47661401" w14:textId="7254B26C" w:rsidR="008E01A5" w:rsidRDefault="008E01A5" w:rsidP="008E01A5">
      <w:pPr>
        <w:pStyle w:val="ListParagraph"/>
        <w:numPr>
          <w:ilvl w:val="0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Which activation function is most likely to experience the "dying neuron" issue?</w:t>
      </w:r>
    </w:p>
    <w:p w14:paraId="364DBD1D" w14:textId="3E4B6148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Sigmoid</w:t>
      </w:r>
    </w:p>
    <w:p w14:paraId="6CDFDA53" w14:textId="15EB929C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Tanh</w:t>
      </w:r>
    </w:p>
    <w:p w14:paraId="09643AC6" w14:textId="419B9C72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sz w:val="24"/>
          <w:szCs w:val="24"/>
        </w:rPr>
        <w:t>Relu</w:t>
      </w:r>
      <w:proofErr w:type="spellEnd"/>
    </w:p>
    <w:p w14:paraId="09CD94F6" w14:textId="03123B34" w:rsidR="008E01A5" w:rsidRP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SoftMax</w:t>
      </w:r>
    </w:p>
    <w:p w14:paraId="7476A8BB" w14:textId="09D7C08F" w:rsidR="008E01A5" w:rsidRDefault="008E01A5" w:rsidP="008E01A5">
      <w:pPr>
        <w:pStyle w:val="ListParagraph"/>
        <w:numPr>
          <w:ilvl w:val="0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What is the key benefit of using LSTM or GRU units instead of standard RNNs when</w:t>
      </w:r>
      <w:r>
        <w:rPr>
          <w:rFonts w:ascii="Proxima Nova" w:eastAsia="Proxima Nova" w:hAnsi="Proxima Nova" w:cs="Proxima Nova"/>
          <w:sz w:val="24"/>
          <w:szCs w:val="24"/>
        </w:rPr>
        <w:t xml:space="preserve"> performing gradient descent?</w:t>
      </w:r>
    </w:p>
    <w:p w14:paraId="7FDE7DB5" w14:textId="77777777" w:rsidR="008E01A5" w:rsidRP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They have a more straightforward structure, making them easier to train.</w:t>
      </w:r>
    </w:p>
    <w:p w14:paraId="3502F249" w14:textId="57217EB7" w:rsid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They prevent the vanishing gradient issue through gating mechanisms.</w:t>
      </w:r>
    </w:p>
    <w:p w14:paraId="4476AA65" w14:textId="77777777" w:rsidR="008E01A5" w:rsidRP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They require fewer parameters to be trained.</w:t>
      </w:r>
    </w:p>
    <w:p w14:paraId="3B0729EB" w14:textId="1773D0F7" w:rsidR="008E01A5" w:rsidRPr="008E01A5" w:rsidRDefault="008E01A5" w:rsidP="008E01A5">
      <w:pPr>
        <w:pStyle w:val="ListParagraph"/>
        <w:numPr>
          <w:ilvl w:val="1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 w:rsidRPr="008E01A5">
        <w:rPr>
          <w:rFonts w:ascii="Proxima Nova" w:eastAsia="Proxima Nova" w:hAnsi="Proxima Nova" w:cs="Proxima Nova"/>
          <w:sz w:val="24"/>
          <w:szCs w:val="24"/>
        </w:rPr>
        <w:t>They can process longer sequences simultaneously.</w:t>
      </w:r>
    </w:p>
    <w:p w14:paraId="5A4209C4" w14:textId="77777777" w:rsidR="008E01A5" w:rsidRPr="008E01A5" w:rsidRDefault="008E01A5" w:rsidP="008E01A5">
      <w:pPr>
        <w:ind w:left="360"/>
        <w:rPr>
          <w:rFonts w:ascii="Proxima Nova" w:eastAsia="Proxima Nova" w:hAnsi="Proxima Nova" w:cs="Proxima Nova"/>
          <w:sz w:val="24"/>
          <w:szCs w:val="24"/>
        </w:rPr>
      </w:pPr>
    </w:p>
    <w:p w14:paraId="55788143" w14:textId="0B03C8E6" w:rsidR="00103156" w:rsidRDefault="00103156" w:rsidP="00103156">
      <w:pPr>
        <w:pStyle w:val="ListParagraph"/>
        <w:ind w:left="360"/>
        <w:rPr>
          <w:rFonts w:ascii="Proxima Nova" w:eastAsia="Proxima Nova" w:hAnsi="Proxima Nova" w:cs="Proxima Nova"/>
          <w:b/>
          <w:bCs/>
          <w:sz w:val="24"/>
          <w:szCs w:val="24"/>
        </w:rPr>
      </w:pPr>
    </w:p>
    <w:p w14:paraId="2B3EE610" w14:textId="77777777" w:rsidR="00103156" w:rsidRPr="00103156" w:rsidRDefault="00103156" w:rsidP="00103156">
      <w:pPr>
        <w:pStyle w:val="ListParagraph"/>
        <w:ind w:left="360"/>
        <w:rPr>
          <w:rFonts w:ascii="Proxima Nova" w:eastAsia="Proxima Nova" w:hAnsi="Proxima Nova" w:cs="Proxima Nova"/>
          <w:sz w:val="24"/>
          <w:szCs w:val="24"/>
        </w:rPr>
      </w:pPr>
    </w:p>
    <w:p w14:paraId="6C09CB0D" w14:textId="01C057B5" w:rsidR="000277B5" w:rsidRDefault="000277B5">
      <w:pPr>
        <w:rPr>
          <w:rFonts w:ascii="Proxima Nova" w:eastAsia="Proxima Nova" w:hAnsi="Proxima Nova" w:cs="Proxima Nova"/>
          <w:sz w:val="24"/>
          <w:szCs w:val="24"/>
        </w:rPr>
      </w:pPr>
    </w:p>
    <w:p w14:paraId="2B394180" w14:textId="5AE79808" w:rsidR="000277B5" w:rsidRPr="00A51D2F" w:rsidRDefault="000277B5" w:rsidP="00A51D2F">
      <w:pPr>
        <w:pStyle w:val="NormalWeb"/>
        <w:spacing w:before="0" w:beforeAutospacing="0" w:after="0" w:afterAutospacing="0"/>
        <w:rPr>
          <w:rFonts w:ascii="Proxima Nova" w:hAnsi="Proxima Nova"/>
          <w:sz w:val="20"/>
          <w:szCs w:val="20"/>
        </w:rPr>
      </w:pPr>
    </w:p>
    <w:sectPr w:rsidR="000277B5" w:rsidRPr="00A51D2F" w:rsidSect="006D207C">
      <w:type w:val="continuous"/>
      <w:pgSz w:w="11906" w:h="16838" w:code="9"/>
      <w:pgMar w:top="72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4629"/>
    <w:multiLevelType w:val="hybridMultilevel"/>
    <w:tmpl w:val="11987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12DEB"/>
    <w:multiLevelType w:val="hybridMultilevel"/>
    <w:tmpl w:val="A99A1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72925"/>
    <w:multiLevelType w:val="hybridMultilevel"/>
    <w:tmpl w:val="5524CD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0C66B9"/>
    <w:multiLevelType w:val="multilevel"/>
    <w:tmpl w:val="297863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81258B5"/>
    <w:multiLevelType w:val="hybridMultilevel"/>
    <w:tmpl w:val="8752C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60E"/>
    <w:rsid w:val="000277B5"/>
    <w:rsid w:val="00054C89"/>
    <w:rsid w:val="00103156"/>
    <w:rsid w:val="002472F2"/>
    <w:rsid w:val="00361B76"/>
    <w:rsid w:val="003F40C9"/>
    <w:rsid w:val="006447B6"/>
    <w:rsid w:val="00645DEB"/>
    <w:rsid w:val="006D207C"/>
    <w:rsid w:val="008E01A5"/>
    <w:rsid w:val="009B5B4A"/>
    <w:rsid w:val="00A51D2F"/>
    <w:rsid w:val="00AB63F0"/>
    <w:rsid w:val="00B0601A"/>
    <w:rsid w:val="00BF09BD"/>
    <w:rsid w:val="00F1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7C95"/>
  <w15:docId w15:val="{E102462F-ECE7-4D58-AA22-370EF955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1A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F40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0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51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ListParagraph">
    <w:name w:val="List Paragraph"/>
    <w:basedOn w:val="Normal"/>
    <w:uiPriority w:val="34"/>
    <w:qFormat/>
    <w:rsid w:val="00361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8FBDB-925A-4137-B63D-3C5187F80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Saher muhamed</cp:lastModifiedBy>
  <cp:revision>44</cp:revision>
  <dcterms:created xsi:type="dcterms:W3CDTF">2023-11-30T05:45:00Z</dcterms:created>
  <dcterms:modified xsi:type="dcterms:W3CDTF">2025-04-29T12:24:00Z</dcterms:modified>
</cp:coreProperties>
</file>