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502947637"/>
        <w:docPartObj>
          <w:docPartGallery w:val="Cover Pages"/>
          <w:docPartUnique/>
        </w:docPartObj>
      </w:sdtPr>
      <w:sdtEndPr/>
      <w:sdtContent>
        <w:p w:rsidR="00B05D45" w:rsidRDefault="00B05D45">
          <w:pPr>
            <w:pStyle w:val="Sinespaciado"/>
          </w:pPr>
          <w:r>
            <w:rPr>
              <w:noProof/>
            </w:rPr>
            <mc:AlternateContent>
              <mc:Choice Requires="wpg">
                <w:drawing>
                  <wp:anchor distT="0" distB="0" distL="114300" distR="114300" simplePos="0" relativeHeight="25166336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05T00:00:00Z">
                                      <w:dateFormat w:val="d-M-yyyy"/>
                                      <w:lid w:val="es-ES"/>
                                      <w:storeMappedDataAs w:val="dateTime"/>
                                      <w:calendar w:val="gregorian"/>
                                    </w:date>
                                  </w:sdtPr>
                                  <w:sdtEndPr/>
                                  <w:sdtContent>
                                    <w:p w:rsidR="00B05D45" w:rsidRDefault="00B05D45">
                                      <w:pPr>
                                        <w:pStyle w:val="Sinespaciado"/>
                                        <w:jc w:val="right"/>
                                        <w:rPr>
                                          <w:color w:val="FFFFFF" w:themeColor="background1"/>
                                          <w:sz w:val="28"/>
                                          <w:szCs w:val="28"/>
                                        </w:rPr>
                                      </w:pPr>
                                      <w:r>
                                        <w:rPr>
                                          <w:color w:val="FFFFFF" w:themeColor="background1"/>
                                          <w:sz w:val="28"/>
                                          <w:szCs w:val="28"/>
                                          <w:lang w:val="es-ES"/>
                                        </w:rPr>
                                        <w:t>5-3-2017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05T00:00:00Z">
                                <w:dateFormat w:val="d-M-yyyy"/>
                                <w:lid w:val="es-ES"/>
                                <w:storeMappedDataAs w:val="dateTime"/>
                                <w:calendar w:val="gregorian"/>
                              </w:date>
                            </w:sdtPr>
                            <w:sdtEndPr/>
                            <w:sdtContent>
                              <w:p w:rsidR="00B05D45" w:rsidRDefault="00B05D45">
                                <w:pPr>
                                  <w:pStyle w:val="Sinespaciado"/>
                                  <w:jc w:val="right"/>
                                  <w:rPr>
                                    <w:color w:val="FFFFFF" w:themeColor="background1"/>
                                    <w:sz w:val="28"/>
                                    <w:szCs w:val="28"/>
                                  </w:rPr>
                                </w:pPr>
                                <w:r>
                                  <w:rPr>
                                    <w:color w:val="FFFFFF" w:themeColor="background1"/>
                                    <w:sz w:val="28"/>
                                    <w:szCs w:val="28"/>
                                    <w:lang w:val="es-ES"/>
                                  </w:rPr>
                                  <w:t>5-3-2017</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5D45" w:rsidRDefault="003E6BAB">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5D45">
                                      <w:rPr>
                                        <w:color w:val="5B9BD5" w:themeColor="accent1"/>
                                        <w:sz w:val="26"/>
                                        <w:szCs w:val="26"/>
                                      </w:rPr>
                                      <w:t>CARLOS OMAR CALDERON</w:t>
                                    </w:r>
                                  </w:sdtContent>
                                </w:sdt>
                                <w:r w:rsidR="00B05D45">
                                  <w:rPr>
                                    <w:color w:val="5B9BD5" w:themeColor="accent1"/>
                                    <w:sz w:val="26"/>
                                    <w:szCs w:val="26"/>
                                  </w:rPr>
                                  <w:t xml:space="preserve"> MEZA</w:t>
                                </w:r>
                              </w:p>
                              <w:p w:rsidR="00B05D45" w:rsidRDefault="003E6BA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B05D45">
                                      <w:rPr>
                                        <w:caps/>
                                        <w:color w:val="595959" w:themeColor="text1" w:themeTint="A6"/>
                                        <w:sz w:val="20"/>
                                        <w:szCs w:val="20"/>
                                      </w:rPr>
                                      <w:t>microprocesadores y microcontroladores – fcqi – ingeniero en computacion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B05D45" w:rsidRDefault="00E71711">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5D45">
                                <w:rPr>
                                  <w:color w:val="5B9BD5" w:themeColor="accent1"/>
                                  <w:sz w:val="26"/>
                                  <w:szCs w:val="26"/>
                                </w:rPr>
                                <w:t>CARLOS OMAR CALDERON</w:t>
                              </w:r>
                            </w:sdtContent>
                          </w:sdt>
                          <w:r w:rsidR="00B05D45">
                            <w:rPr>
                              <w:color w:val="5B9BD5" w:themeColor="accent1"/>
                              <w:sz w:val="26"/>
                              <w:szCs w:val="26"/>
                            </w:rPr>
                            <w:t xml:space="preserve"> MEZA</w:t>
                          </w:r>
                        </w:p>
                        <w:p w:rsidR="00B05D45" w:rsidRDefault="00E71711">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B05D45">
                                <w:rPr>
                                  <w:caps/>
                                  <w:color w:val="595959" w:themeColor="text1" w:themeTint="A6"/>
                                  <w:sz w:val="20"/>
                                  <w:szCs w:val="20"/>
                                </w:rPr>
                                <w:t>microprocesadores y microcontroladores – fcqi – ingeniero en computacion</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5D45" w:rsidRDefault="003E6BA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5D45">
                                      <w:rPr>
                                        <w:rFonts w:asciiTheme="majorHAnsi" w:eastAsiaTheme="majorEastAsia" w:hAnsiTheme="majorHAnsi" w:cstheme="majorBidi"/>
                                        <w:color w:val="262626" w:themeColor="text1" w:themeTint="D9"/>
                                        <w:sz w:val="72"/>
                                        <w:szCs w:val="72"/>
                                      </w:rPr>
                                      <w:t>Practica 4</w:t>
                                    </w:r>
                                  </w:sdtContent>
                                </w:sdt>
                              </w:p>
                              <w:p w:rsidR="00B05D45" w:rsidRDefault="003E6BA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05D45">
                                      <w:rPr>
                                        <w:color w:val="404040" w:themeColor="text1" w:themeTint="BF"/>
                                        <w:sz w:val="36"/>
                                        <w:szCs w:val="36"/>
                                      </w:rPr>
                                      <w:t>Sección de memoria (Prueba de memoria RAM)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1"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ZOfQIAAGMFAAAOAAAAZHJzL2Uyb0RvYy54bWysVN9v0zAQfkfif7D8zpJurIxq6VQ6DSFN&#10;bGJDe3Yde41wfMZ225S/ns9O0k2DlyFenIvvu/P9+O7OL7rWsK3yoSFb8clRyZmykurGPlb8+/3V&#10;uzPOQhS2FoasqvheBX4xf/vmfOdm6pjWZGrlGZzYMNu5iq9jdLOiCHKtWhGOyCkLpSbfiohf/1jU&#10;XuzgvTXFcVlOix352nmSKgTcXvZKPs/+tVYy3mgdVGSm4ogt5tPnc5XOYn4uZo9euHUjhzDEP0TR&#10;isbi0YOrSxEF2/jmD1dtIz0F0vFIUluQ1o1UOQdkMylfZHO3Fk7lXFCc4A5lCv/Prfy6vfWsqdG7&#10;CWdWtOjRciNqT6xWLKouEoMGZdq5MAP6zgEfu0/UwWS8D7hM2Xfat+mLvBj0KPj+UGS4YhKXJ9PT&#10;D9MSKgndpJx+PHt/lvwUT+bOh/hZUcuSUHGPLubiiu11iD10hKTXLF01xuROGst2FZ+enJbZ4KCB&#10;c2MTVmVODG5SSn3oWYp7oxLG2G9KoyY5g3SR2aiWxrOtAI+ElMrGnHz2C3RCaQTxGsMB/xTVa4z7&#10;PMaXycaDcdtY8jn7F2HXP8aQdY9HzZ/lncTYrbpMhuOxsyuq92i4p35ygpNXDZpyLUK8FR6jgkZi&#10;/OMNDm0IxadB4mxN/tff7hMeDIaWsx1Gr+Lh50Z4xZn5YsHtNKej4EdhNQp20y4JXQBdEU0WYeCj&#10;GUXtqX3AVlikV6ASVuKtisdRXMZ+AWCrSLVYZBCm0Yl4be+cTK5TUxLF7rsH4d3AwzQNX2kcSjF7&#10;Qccem/niFpsIUmauprr2VRzqjUnObB+2TloVz/8z6mk3zn8D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DpQ2Tn0CAABjBQAADgAA&#10;AAAAAAAAAAAAAAAuAgAAZHJzL2Uyb0RvYy54bWxQSwECLQAUAAYACAAAACEAyM+oFdgAAAAFAQAA&#10;DwAAAAAAAAAAAAAAAADXBAAAZHJzL2Rvd25yZXYueG1sUEsFBgAAAAAEAAQA8wAAANwFAAAAAA==&#10;" filled="f" stroked="f" strokeweight=".5pt">
                    <v:textbox style="mso-fit-shape-to-text:t" inset="0,0,0,0">
                      <w:txbxContent>
                        <w:p w:rsidR="00B05D45" w:rsidRDefault="00E7171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5D45">
                                <w:rPr>
                                  <w:rFonts w:asciiTheme="majorHAnsi" w:eastAsiaTheme="majorEastAsia" w:hAnsiTheme="majorHAnsi" w:cstheme="majorBidi"/>
                                  <w:color w:val="262626" w:themeColor="text1" w:themeTint="D9"/>
                                  <w:sz w:val="72"/>
                                  <w:szCs w:val="72"/>
                                </w:rPr>
                                <w:t>Practica 4</w:t>
                              </w:r>
                            </w:sdtContent>
                          </w:sdt>
                        </w:p>
                        <w:p w:rsidR="00B05D45" w:rsidRDefault="00E7171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05D45">
                                <w:rPr>
                                  <w:color w:val="404040" w:themeColor="text1" w:themeTint="BF"/>
                                  <w:sz w:val="36"/>
                                  <w:szCs w:val="36"/>
                                </w:rPr>
                                <w:t>Sección de memoria (Prueba de memoria RAM)</w:t>
                              </w:r>
                            </w:sdtContent>
                          </w:sdt>
                        </w:p>
                      </w:txbxContent>
                    </v:textbox>
                    <w10:wrap anchorx="page" anchory="page"/>
                  </v:shape>
                </w:pict>
              </mc:Fallback>
            </mc:AlternateContent>
          </w:r>
        </w:p>
        <w:p w:rsidR="00B05D45" w:rsidRDefault="00B05D45">
          <w:r w:rsidRPr="00B05D45">
            <w:rPr>
              <w:noProof/>
              <w:lang w:eastAsia="es-MX"/>
            </w:rPr>
            <w:drawing>
              <wp:anchor distT="0" distB="0" distL="114300" distR="114300" simplePos="0" relativeHeight="251666432" behindDoc="1" locked="0" layoutInCell="1" allowOverlap="1">
                <wp:simplePos x="0" y="0"/>
                <wp:positionH relativeFrom="margin">
                  <wp:posOffset>2939415</wp:posOffset>
                </wp:positionH>
                <wp:positionV relativeFrom="paragraph">
                  <wp:posOffset>2811780</wp:posOffset>
                </wp:positionV>
                <wp:extent cx="2324100" cy="3348709"/>
                <wp:effectExtent l="0" t="0" r="0" b="4445"/>
                <wp:wrapNone/>
                <wp:docPr id="33" name="Imagen 33" descr="C:\Users\LILIANA\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ANA\Pictures\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4100" cy="3348709"/>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9025F0" w:rsidRPr="009025F0" w:rsidRDefault="009025F0">
      <w:pPr>
        <w:rPr>
          <w:rStyle w:val="fontstyle01"/>
          <w:rFonts w:ascii="Arial" w:hAnsi="Arial" w:cs="Arial"/>
          <w:sz w:val="24"/>
        </w:rPr>
      </w:pPr>
      <w:r w:rsidRPr="009025F0">
        <w:rPr>
          <w:rStyle w:val="fontstyle01"/>
          <w:rFonts w:ascii="Arial" w:hAnsi="Arial" w:cs="Arial"/>
          <w:sz w:val="24"/>
        </w:rPr>
        <w:lastRenderedPageBreak/>
        <w:t>Objetivo:</w:t>
      </w:r>
    </w:p>
    <w:p w:rsidR="00B05D45" w:rsidRPr="009025F0" w:rsidRDefault="009025F0">
      <w:pPr>
        <w:rPr>
          <w:rStyle w:val="fontstyle21"/>
          <w:rFonts w:ascii="Arial" w:hAnsi="Arial" w:cs="Arial"/>
          <w:sz w:val="24"/>
        </w:rPr>
      </w:pPr>
      <w:r w:rsidRPr="009025F0">
        <w:rPr>
          <w:rStyle w:val="fontstyle01"/>
          <w:rFonts w:ascii="Arial" w:hAnsi="Arial" w:cs="Arial"/>
          <w:sz w:val="24"/>
        </w:rPr>
        <w:t xml:space="preserve"> </w:t>
      </w:r>
      <w:r w:rsidRPr="009025F0">
        <w:rPr>
          <w:rStyle w:val="fontstyle21"/>
          <w:rFonts w:ascii="Arial" w:hAnsi="Arial" w:cs="Arial"/>
          <w:sz w:val="24"/>
        </w:rPr>
        <w:t>El alumno diseñará e implementará un decodificador para la memoria de la práctica 3</w:t>
      </w:r>
      <w:r w:rsidRPr="009025F0">
        <w:rPr>
          <w:rFonts w:ascii="Arial" w:hAnsi="Arial" w:cs="Arial"/>
          <w:color w:val="000000"/>
          <w:sz w:val="24"/>
        </w:rPr>
        <w:br/>
      </w:r>
      <w:r w:rsidRPr="009025F0">
        <w:rPr>
          <w:rStyle w:val="fontstyle21"/>
          <w:rFonts w:ascii="Arial" w:hAnsi="Arial" w:cs="Arial"/>
          <w:sz w:val="24"/>
        </w:rPr>
        <w:t>y hará uso de los procedimientos de la práctica 3 para probar la memoria.</w:t>
      </w:r>
    </w:p>
    <w:p w:rsidR="009025F0" w:rsidRPr="009025F0" w:rsidRDefault="009025F0">
      <w:pPr>
        <w:rPr>
          <w:rStyle w:val="fontstyle21"/>
          <w:rFonts w:ascii="Arial" w:hAnsi="Arial" w:cs="Arial"/>
          <w:b/>
          <w:sz w:val="24"/>
        </w:rPr>
      </w:pPr>
    </w:p>
    <w:p w:rsidR="009025F0" w:rsidRDefault="009025F0">
      <w:pPr>
        <w:rPr>
          <w:rStyle w:val="fontstyle21"/>
          <w:rFonts w:ascii="Arial" w:hAnsi="Arial" w:cs="Arial"/>
          <w:b/>
          <w:sz w:val="24"/>
        </w:rPr>
      </w:pPr>
      <w:r w:rsidRPr="009025F0">
        <w:rPr>
          <w:rStyle w:val="fontstyle21"/>
          <w:rFonts w:ascii="Arial" w:hAnsi="Arial" w:cs="Arial"/>
          <w:b/>
          <w:sz w:val="24"/>
        </w:rPr>
        <w:t>Teoría:</w:t>
      </w:r>
    </w:p>
    <w:p w:rsidR="00A813D6" w:rsidRDefault="00A813D6">
      <w:pPr>
        <w:rPr>
          <w:rStyle w:val="fontstyle21"/>
          <w:rFonts w:ascii="Arial" w:hAnsi="Arial" w:cs="Arial"/>
          <w:b/>
          <w:sz w:val="24"/>
        </w:rPr>
      </w:pPr>
      <w:r>
        <w:rPr>
          <w:rStyle w:val="fontstyle21"/>
          <w:rFonts w:ascii="Arial" w:hAnsi="Arial" w:cs="Arial"/>
          <w:b/>
          <w:sz w:val="24"/>
        </w:rPr>
        <w:t>Decodificadores</w:t>
      </w:r>
    </w:p>
    <w:p w:rsidR="00A813D6" w:rsidRDefault="00A813D6">
      <w:pPr>
        <w:rPr>
          <w:rFonts w:ascii="Arial" w:hAnsi="Arial" w:cs="Arial"/>
          <w:sz w:val="24"/>
        </w:rPr>
      </w:pPr>
      <w:r w:rsidRPr="00A813D6">
        <w:rPr>
          <w:rFonts w:ascii="Arial" w:hAnsi="Arial" w:cs="Arial"/>
          <w:sz w:val="24"/>
        </w:rPr>
        <w:t xml:space="preserve">Un decodificador es un circuito </w:t>
      </w:r>
      <w:proofErr w:type="spellStart"/>
      <w:r w:rsidRPr="00A813D6">
        <w:rPr>
          <w:rFonts w:ascii="Arial" w:hAnsi="Arial" w:cs="Arial"/>
          <w:sz w:val="24"/>
        </w:rPr>
        <w:t>combinacional</w:t>
      </w:r>
      <w:proofErr w:type="spellEnd"/>
      <w:r w:rsidRPr="00A813D6">
        <w:rPr>
          <w:rFonts w:ascii="Arial" w:hAnsi="Arial" w:cs="Arial"/>
          <w:sz w:val="24"/>
        </w:rPr>
        <w:t xml:space="preserve"> cuya característica fundamental es que, para cada combi</w:t>
      </w:r>
      <w:r>
        <w:rPr>
          <w:rFonts w:ascii="Arial" w:hAnsi="Arial" w:cs="Arial"/>
          <w:sz w:val="24"/>
        </w:rPr>
        <w:t>nación de las entradas, sólo una</w:t>
      </w:r>
      <w:r w:rsidRPr="00A813D6">
        <w:rPr>
          <w:rFonts w:ascii="Arial" w:hAnsi="Arial" w:cs="Arial"/>
          <w:sz w:val="24"/>
        </w:rPr>
        <w:t xml:space="preserve"> de las salidas tiene un nivel lógico diferente a las demás. </w:t>
      </w:r>
    </w:p>
    <w:p w:rsidR="00A813D6" w:rsidRDefault="00A813D6">
      <w:pPr>
        <w:rPr>
          <w:rFonts w:ascii="Arial" w:hAnsi="Arial" w:cs="Arial"/>
          <w:sz w:val="24"/>
        </w:rPr>
      </w:pPr>
      <w:r w:rsidRPr="00A813D6">
        <w:rPr>
          <w:rFonts w:ascii="Arial" w:hAnsi="Arial" w:cs="Arial"/>
          <w:sz w:val="24"/>
        </w:rPr>
        <w:t xml:space="preserve">Este circuito realiza la operación inversa a la de un codificador de datos y es análoga a la de un </w:t>
      </w:r>
      <w:proofErr w:type="spellStart"/>
      <w:r w:rsidRPr="00A813D6">
        <w:rPr>
          <w:rFonts w:ascii="Arial" w:hAnsi="Arial" w:cs="Arial"/>
          <w:sz w:val="24"/>
        </w:rPr>
        <w:t>demultiplexor</w:t>
      </w:r>
      <w:proofErr w:type="spellEnd"/>
      <w:r w:rsidRPr="00A813D6">
        <w:rPr>
          <w:rFonts w:ascii="Arial" w:hAnsi="Arial" w:cs="Arial"/>
          <w:sz w:val="24"/>
        </w:rPr>
        <w:t>, pero sin entrada de información</w:t>
      </w:r>
      <w:r>
        <w:rPr>
          <w:rFonts w:ascii="Arial" w:hAnsi="Arial" w:cs="Arial"/>
          <w:sz w:val="24"/>
        </w:rPr>
        <w:t xml:space="preserve"> (</w:t>
      </w:r>
      <w:proofErr w:type="spellStart"/>
      <w:r>
        <w:rPr>
          <w:rFonts w:ascii="Arial" w:hAnsi="Arial" w:cs="Arial"/>
          <w:sz w:val="24"/>
        </w:rPr>
        <w:t>Aldridge</w:t>
      </w:r>
      <w:proofErr w:type="spellEnd"/>
      <w:r>
        <w:rPr>
          <w:rFonts w:ascii="Arial" w:hAnsi="Arial" w:cs="Arial"/>
          <w:sz w:val="24"/>
        </w:rPr>
        <w:t xml:space="preserve"> 2012)</w:t>
      </w:r>
      <w:r w:rsidRPr="00A813D6">
        <w:rPr>
          <w:rFonts w:ascii="Arial" w:hAnsi="Arial" w:cs="Arial"/>
          <w:sz w:val="24"/>
        </w:rPr>
        <w:t>.</w:t>
      </w:r>
    </w:p>
    <w:p w:rsidR="00A813D6" w:rsidRPr="00A813D6" w:rsidRDefault="00A813D6">
      <w:pPr>
        <w:rPr>
          <w:rStyle w:val="fontstyle21"/>
          <w:rFonts w:ascii="Arial" w:hAnsi="Arial" w:cs="Arial"/>
          <w:b/>
          <w:sz w:val="28"/>
        </w:rPr>
      </w:pPr>
    </w:p>
    <w:p w:rsidR="009025F0" w:rsidRPr="00A813D6" w:rsidRDefault="009025F0">
      <w:pPr>
        <w:rPr>
          <w:rFonts w:ascii="Arial" w:hAnsi="Arial" w:cs="Arial"/>
          <w:b/>
          <w:sz w:val="24"/>
        </w:rPr>
      </w:pPr>
      <w:r w:rsidRPr="00A813D6">
        <w:rPr>
          <w:rFonts w:ascii="Arial" w:hAnsi="Arial" w:cs="Arial"/>
          <w:b/>
          <w:sz w:val="24"/>
        </w:rPr>
        <w:t>Decodificadores de memoria</w:t>
      </w:r>
    </w:p>
    <w:p w:rsidR="009025F0" w:rsidRPr="009025F0" w:rsidRDefault="009025F0">
      <w:pPr>
        <w:rPr>
          <w:rFonts w:ascii="Arial" w:hAnsi="Arial" w:cs="Arial"/>
          <w:sz w:val="24"/>
        </w:rPr>
      </w:pPr>
      <w:r w:rsidRPr="009025F0">
        <w:rPr>
          <w:rFonts w:ascii="Arial" w:hAnsi="Arial" w:cs="Arial"/>
          <w:sz w:val="24"/>
        </w:rPr>
        <w:t>La decodificación y mapeo de memoria es importante porque permite conectar más de un dispositivo al microprocesador.</w:t>
      </w:r>
    </w:p>
    <w:p w:rsidR="009025F0" w:rsidRPr="009025F0" w:rsidRDefault="009025F0">
      <w:pPr>
        <w:rPr>
          <w:rFonts w:ascii="Arial" w:hAnsi="Arial" w:cs="Arial"/>
          <w:sz w:val="24"/>
        </w:rPr>
      </w:pPr>
      <w:r w:rsidRPr="009025F0">
        <w:rPr>
          <w:rFonts w:ascii="Arial" w:hAnsi="Arial" w:cs="Arial"/>
          <w:sz w:val="24"/>
        </w:rPr>
        <w:t xml:space="preserve">Estos dispositivos pueden ser memorias (ROM y/o RAM), </w:t>
      </w:r>
      <w:proofErr w:type="spellStart"/>
      <w:r w:rsidRPr="009025F0">
        <w:rPr>
          <w:rFonts w:ascii="Arial" w:hAnsi="Arial" w:cs="Arial"/>
          <w:sz w:val="24"/>
        </w:rPr>
        <w:t>buffer´s</w:t>
      </w:r>
      <w:proofErr w:type="spellEnd"/>
      <w:r w:rsidRPr="009025F0">
        <w:rPr>
          <w:rFonts w:ascii="Arial" w:hAnsi="Arial" w:cs="Arial"/>
          <w:sz w:val="24"/>
        </w:rPr>
        <w:t xml:space="preserve">, </w:t>
      </w:r>
      <w:proofErr w:type="spellStart"/>
      <w:r w:rsidRPr="009025F0">
        <w:rPr>
          <w:rFonts w:ascii="Arial" w:hAnsi="Arial" w:cs="Arial"/>
          <w:sz w:val="24"/>
        </w:rPr>
        <w:t>latches</w:t>
      </w:r>
      <w:proofErr w:type="spellEnd"/>
      <w:r w:rsidRPr="009025F0">
        <w:rPr>
          <w:rFonts w:ascii="Arial" w:hAnsi="Arial" w:cs="Arial"/>
          <w:sz w:val="24"/>
        </w:rPr>
        <w:t xml:space="preserve">, </w:t>
      </w:r>
      <w:proofErr w:type="spellStart"/>
      <w:r w:rsidRPr="009025F0">
        <w:rPr>
          <w:rFonts w:ascii="Arial" w:hAnsi="Arial" w:cs="Arial"/>
          <w:sz w:val="24"/>
        </w:rPr>
        <w:t>transeiver´s</w:t>
      </w:r>
      <w:proofErr w:type="spellEnd"/>
      <w:r w:rsidRPr="009025F0">
        <w:rPr>
          <w:rFonts w:ascii="Arial" w:hAnsi="Arial" w:cs="Arial"/>
          <w:sz w:val="24"/>
        </w:rPr>
        <w:t>, etc.</w:t>
      </w:r>
    </w:p>
    <w:p w:rsidR="009025F0" w:rsidRPr="009025F0" w:rsidRDefault="007B0778">
      <w:pPr>
        <w:rPr>
          <w:rFonts w:ascii="Arial" w:hAnsi="Arial" w:cs="Arial"/>
          <w:sz w:val="24"/>
        </w:rPr>
      </w:pPr>
      <w:r>
        <w:rPr>
          <w:noProof/>
          <w:lang w:eastAsia="es-MX"/>
        </w:rPr>
        <w:drawing>
          <wp:anchor distT="0" distB="0" distL="114300" distR="114300" simplePos="0" relativeHeight="251667456" behindDoc="0" locked="0" layoutInCell="1" allowOverlap="1">
            <wp:simplePos x="0" y="0"/>
            <wp:positionH relativeFrom="column">
              <wp:posOffset>4139565</wp:posOffset>
            </wp:positionH>
            <wp:positionV relativeFrom="paragraph">
              <wp:posOffset>170180</wp:posOffset>
            </wp:positionV>
            <wp:extent cx="2276475" cy="2943225"/>
            <wp:effectExtent l="0" t="0" r="9525" b="952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76475" cy="2943225"/>
                    </a:xfrm>
                    <a:prstGeom prst="rect">
                      <a:avLst/>
                    </a:prstGeom>
                  </pic:spPr>
                </pic:pic>
              </a:graphicData>
            </a:graphic>
            <wp14:sizeRelH relativeFrom="page">
              <wp14:pctWidth>0</wp14:pctWidth>
            </wp14:sizeRelH>
            <wp14:sizeRelV relativeFrom="page">
              <wp14:pctHeight>0</wp14:pctHeight>
            </wp14:sizeRelV>
          </wp:anchor>
        </w:drawing>
      </w:r>
      <w:r w:rsidR="009025F0" w:rsidRPr="009025F0">
        <w:rPr>
          <w:rFonts w:ascii="Arial" w:hAnsi="Arial" w:cs="Arial"/>
          <w:sz w:val="24"/>
        </w:rPr>
        <w:t>El mapeo y decodificación consiste en asegurar una localidad o bloque de memoria para cada dispositivo externo al procesador.</w:t>
      </w:r>
    </w:p>
    <w:p w:rsidR="009025F0" w:rsidRDefault="009025F0">
      <w:pPr>
        <w:rPr>
          <w:rFonts w:ascii="Arial" w:hAnsi="Arial" w:cs="Arial"/>
          <w:sz w:val="24"/>
        </w:rPr>
      </w:pPr>
      <w:r w:rsidRPr="009025F0">
        <w:rPr>
          <w:rFonts w:ascii="Arial" w:hAnsi="Arial" w:cs="Arial"/>
          <w:sz w:val="24"/>
        </w:rPr>
        <w:t>Esto se logra mediante la combinación de las líneas de control, selección y dirección, para generar una única señal de habilitación para el dispositivo deseado.</w:t>
      </w:r>
    </w:p>
    <w:p w:rsidR="00A813D6" w:rsidRPr="009025F0" w:rsidRDefault="007B0778">
      <w:pPr>
        <w:rPr>
          <w:rFonts w:ascii="Arial" w:hAnsi="Arial" w:cs="Arial"/>
          <w:sz w:val="24"/>
        </w:rPr>
      </w:pPr>
      <w:r>
        <w:rPr>
          <w:rFonts w:ascii="Arial" w:hAnsi="Arial" w:cs="Arial"/>
          <w:sz w:val="24"/>
        </w:rPr>
        <w:t>Puesto que la mayoría</w:t>
      </w:r>
      <w:r w:rsidR="00A813D6">
        <w:rPr>
          <w:rFonts w:ascii="Arial" w:hAnsi="Arial" w:cs="Arial"/>
          <w:sz w:val="24"/>
        </w:rPr>
        <w:t xml:space="preserve"> de los dispositivos </w:t>
      </w:r>
      <w:r>
        <w:rPr>
          <w:rFonts w:ascii="Arial" w:hAnsi="Arial" w:cs="Arial"/>
          <w:sz w:val="24"/>
        </w:rPr>
        <w:t>usan</w:t>
      </w:r>
      <w:r w:rsidR="00A813D6">
        <w:rPr>
          <w:rFonts w:ascii="Arial" w:hAnsi="Arial" w:cs="Arial"/>
          <w:sz w:val="24"/>
        </w:rPr>
        <w:t xml:space="preserve"> lógica negativa para habilitarlos, usan técnica básica de decodificación usando compuertas NAND</w:t>
      </w:r>
      <w:r>
        <w:rPr>
          <w:rFonts w:ascii="Arial" w:hAnsi="Arial" w:cs="Arial"/>
          <w:sz w:val="24"/>
        </w:rPr>
        <w:t>.</w:t>
      </w:r>
    </w:p>
    <w:p w:rsidR="009025F0" w:rsidRPr="007B0778" w:rsidRDefault="007B0778">
      <w:pPr>
        <w:rPr>
          <w:rFonts w:ascii="Arial" w:hAnsi="Arial" w:cs="Arial"/>
          <w:sz w:val="24"/>
        </w:rPr>
      </w:pPr>
      <w:r w:rsidRPr="007B0778">
        <w:rPr>
          <w:rFonts w:ascii="Arial" w:hAnsi="Arial" w:cs="Arial"/>
          <w:sz w:val="24"/>
        </w:rPr>
        <w:t>La combinación de entradas a estas compuertas generan una salida en bajo (0 lógico) siempre que todas sus entradas en alto (1 lógico).</w:t>
      </w:r>
    </w:p>
    <w:p w:rsidR="007B0778" w:rsidRDefault="007B0778">
      <w:pPr>
        <w:rPr>
          <w:rFonts w:ascii="Arial" w:hAnsi="Arial" w:cs="Arial"/>
          <w:sz w:val="24"/>
        </w:rPr>
      </w:pPr>
      <w:r w:rsidRPr="007B0778">
        <w:rPr>
          <w:rFonts w:ascii="Arial" w:hAnsi="Arial" w:cs="Arial"/>
          <w:sz w:val="24"/>
        </w:rPr>
        <w:t>Esta señal en bajo habilita un dispositivo en la dirección formada por la combinación de las señales de entrada.</w:t>
      </w:r>
      <w:r w:rsidRPr="007B0778">
        <w:rPr>
          <w:noProof/>
          <w:lang w:eastAsia="es-MX"/>
        </w:rPr>
        <w:t xml:space="preserve"> </w:t>
      </w:r>
    </w:p>
    <w:p w:rsidR="007B0778" w:rsidRDefault="007B0778">
      <w:pPr>
        <w:rPr>
          <w:rFonts w:ascii="Arial" w:hAnsi="Arial" w:cs="Arial"/>
          <w:sz w:val="24"/>
        </w:rPr>
      </w:pPr>
    </w:p>
    <w:p w:rsidR="007B0778" w:rsidRDefault="007B0778">
      <w:pPr>
        <w:rPr>
          <w:rFonts w:ascii="Arial" w:hAnsi="Arial" w:cs="Arial"/>
          <w:sz w:val="24"/>
        </w:rPr>
      </w:pPr>
    </w:p>
    <w:p w:rsidR="007B0778" w:rsidRPr="007B0778" w:rsidRDefault="007B0778">
      <w:pPr>
        <w:rPr>
          <w:rFonts w:ascii="Arial" w:hAnsi="Arial" w:cs="Arial"/>
          <w:sz w:val="24"/>
        </w:rPr>
      </w:pPr>
    </w:p>
    <w:p w:rsidR="009025F0" w:rsidRPr="00CE4ACB" w:rsidRDefault="009025F0">
      <w:pPr>
        <w:rPr>
          <w:rFonts w:ascii="Arial" w:hAnsi="Arial" w:cs="Arial"/>
          <w:b/>
          <w:sz w:val="24"/>
          <w:szCs w:val="24"/>
        </w:rPr>
      </w:pPr>
      <w:r w:rsidRPr="00CE4ACB">
        <w:rPr>
          <w:rFonts w:ascii="Arial" w:hAnsi="Arial" w:cs="Arial"/>
          <w:b/>
          <w:sz w:val="24"/>
          <w:szCs w:val="24"/>
        </w:rPr>
        <w:t>Desarrollo</w:t>
      </w:r>
    </w:p>
    <w:p w:rsidR="00B05D45" w:rsidRPr="00CE4ACB" w:rsidRDefault="000613BE">
      <w:pPr>
        <w:rPr>
          <w:rFonts w:ascii="Arial" w:hAnsi="Arial" w:cs="Arial"/>
          <w:noProof/>
          <w:sz w:val="24"/>
          <w:szCs w:val="24"/>
          <w:lang w:eastAsia="es-MX"/>
        </w:rPr>
      </w:pPr>
      <w:r w:rsidRPr="00CE4ACB">
        <w:rPr>
          <w:rFonts w:ascii="Arial" w:hAnsi="Arial" w:cs="Arial"/>
          <w:noProof/>
          <w:sz w:val="24"/>
          <w:szCs w:val="24"/>
          <w:lang w:eastAsia="es-MX"/>
        </w:rPr>
        <w:t>Diseñe e implemente un decodificador de memoria para que una memoria RAM sea vista por el procesador en un determinado rango de memoria.</w:t>
      </w:r>
    </w:p>
    <w:p w:rsidR="000613BE" w:rsidRPr="00CE4ACB" w:rsidRDefault="000613BE">
      <w:pPr>
        <w:rPr>
          <w:rFonts w:ascii="Arial" w:hAnsi="Arial" w:cs="Arial"/>
          <w:noProof/>
          <w:sz w:val="24"/>
          <w:szCs w:val="24"/>
          <w:lang w:eastAsia="es-MX"/>
        </w:rPr>
      </w:pPr>
      <w:r w:rsidRPr="00CE4ACB">
        <w:rPr>
          <w:rFonts w:ascii="Arial" w:hAnsi="Arial" w:cs="Arial"/>
          <w:noProof/>
          <w:sz w:val="24"/>
          <w:szCs w:val="24"/>
          <w:lang w:eastAsia="es-MX"/>
        </w:rPr>
        <w:t>El rango de memoria es de 2KB y contiene un rango de direcciones espejo de igual manera 2KB.</w:t>
      </w:r>
    </w:p>
    <w:tbl>
      <w:tblPr>
        <w:tblStyle w:val="Tabladecuadrcula4-nfasis5"/>
        <w:tblW w:w="0" w:type="auto"/>
        <w:tblLook w:val="04A0" w:firstRow="1" w:lastRow="0" w:firstColumn="1" w:lastColumn="0" w:noHBand="0" w:noVBand="1"/>
      </w:tblPr>
      <w:tblGrid>
        <w:gridCol w:w="4414"/>
        <w:gridCol w:w="4414"/>
      </w:tblGrid>
      <w:tr w:rsidR="000613BE" w:rsidTr="00BD7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13BE" w:rsidRDefault="000613BE" w:rsidP="00BD7918">
            <w:pPr>
              <w:jc w:val="center"/>
              <w:rPr>
                <w:rFonts w:ascii="Arial" w:hAnsi="Arial" w:cs="Arial"/>
              </w:rPr>
            </w:pPr>
            <w:r>
              <w:rPr>
                <w:rFonts w:ascii="Arial" w:hAnsi="Arial" w:cs="Arial"/>
              </w:rPr>
              <w:t>Dirección inicial</w:t>
            </w:r>
          </w:p>
        </w:tc>
        <w:tc>
          <w:tcPr>
            <w:tcW w:w="4414" w:type="dxa"/>
          </w:tcPr>
          <w:p w:rsidR="000613BE" w:rsidRDefault="000613BE" w:rsidP="00BD79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inicial espejo</w:t>
            </w:r>
          </w:p>
        </w:tc>
      </w:tr>
      <w:tr w:rsidR="000613BE" w:rsidTr="00BD7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13BE" w:rsidRPr="003E6BAB" w:rsidRDefault="000613BE" w:rsidP="00BD7918">
            <w:pPr>
              <w:jc w:val="center"/>
              <w:rPr>
                <w:rFonts w:ascii="Arial" w:hAnsi="Arial" w:cs="Arial"/>
                <w:b w:val="0"/>
              </w:rPr>
            </w:pPr>
            <w:r w:rsidRPr="003E6BAB">
              <w:rPr>
                <w:rFonts w:ascii="Arial" w:hAnsi="Arial" w:cs="Arial"/>
                <w:b w:val="0"/>
              </w:rPr>
              <w:t>0x5000</w:t>
            </w:r>
          </w:p>
        </w:tc>
        <w:tc>
          <w:tcPr>
            <w:tcW w:w="4414" w:type="dxa"/>
          </w:tcPr>
          <w:p w:rsidR="000613BE" w:rsidRDefault="00BD7918" w:rsidP="00BD791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0xD000</w:t>
            </w:r>
          </w:p>
        </w:tc>
      </w:tr>
    </w:tbl>
    <w:p w:rsidR="00561176" w:rsidRDefault="00561176" w:rsidP="007B0778">
      <w:pPr>
        <w:rPr>
          <w:rFonts w:ascii="Arial" w:hAnsi="Arial" w:cs="Arial"/>
          <w:sz w:val="24"/>
        </w:rPr>
      </w:pPr>
    </w:p>
    <w:p w:rsidR="007B0778" w:rsidRPr="00CE4ACB" w:rsidRDefault="007B0778" w:rsidP="007B0778">
      <w:pPr>
        <w:rPr>
          <w:rFonts w:ascii="Arial" w:hAnsi="Arial" w:cs="Arial"/>
          <w:sz w:val="24"/>
        </w:rPr>
      </w:pPr>
      <w:r w:rsidRPr="00CE4ACB">
        <w:rPr>
          <w:rFonts w:ascii="Arial" w:hAnsi="Arial" w:cs="Arial"/>
          <w:sz w:val="24"/>
        </w:rPr>
        <w:t>A continuación se muestra una tabla con las direcciones a detalle cómo serán vistas desde el procesador, la dirección en la memoria de 2KB y la salida del decodificador al /CS de</w:t>
      </w:r>
      <w:bookmarkStart w:id="0" w:name="_GoBack"/>
      <w:bookmarkEnd w:id="0"/>
      <w:r w:rsidRPr="00CE4ACB">
        <w:rPr>
          <w:rFonts w:ascii="Arial" w:hAnsi="Arial" w:cs="Arial"/>
          <w:sz w:val="24"/>
        </w:rPr>
        <w:t xml:space="preserve"> la memoria RAM.</w:t>
      </w:r>
    </w:p>
    <w:tbl>
      <w:tblPr>
        <w:tblStyle w:val="Tabladecuadrcula4-nfasis5"/>
        <w:tblpPr w:leftFromText="141" w:rightFromText="141" w:vertAnchor="page" w:horzAnchor="margin" w:tblpY="6079"/>
        <w:tblW w:w="0" w:type="auto"/>
        <w:tblLook w:val="04A0" w:firstRow="1" w:lastRow="0" w:firstColumn="1" w:lastColumn="0" w:noHBand="0" w:noVBand="1"/>
      </w:tblPr>
      <w:tblGrid>
        <w:gridCol w:w="2172"/>
        <w:gridCol w:w="2172"/>
        <w:gridCol w:w="2172"/>
        <w:gridCol w:w="2172"/>
      </w:tblGrid>
      <w:tr w:rsidR="007B0778" w:rsidTr="0056117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proofErr w:type="spellStart"/>
            <w:r w:rsidRPr="007B0778">
              <w:rPr>
                <w:sz w:val="20"/>
                <w:szCs w:val="20"/>
              </w:rPr>
              <w:t>Direccion</w:t>
            </w:r>
            <w:proofErr w:type="spellEnd"/>
            <w:r w:rsidRPr="007B0778">
              <w:rPr>
                <w:sz w:val="20"/>
                <w:szCs w:val="20"/>
              </w:rPr>
              <w:t xml:space="preserve"> (</w:t>
            </w:r>
            <w:proofErr w:type="spellStart"/>
            <w:r w:rsidRPr="007B0778">
              <w:rPr>
                <w:sz w:val="20"/>
                <w:szCs w:val="20"/>
              </w:rPr>
              <w:t>uP</w:t>
            </w:r>
            <w:proofErr w:type="spellEnd"/>
            <w:r w:rsidRPr="007B0778">
              <w:rPr>
                <w:sz w:val="20"/>
                <w:szCs w:val="20"/>
              </w:rPr>
              <w:t>)</w:t>
            </w:r>
          </w:p>
        </w:tc>
        <w:tc>
          <w:tcPr>
            <w:tcW w:w="2172" w:type="dxa"/>
          </w:tcPr>
          <w:p w:rsidR="007B0778" w:rsidRPr="007B0778" w:rsidRDefault="007B0778" w:rsidP="007B0778">
            <w:pPr>
              <w:cnfStyle w:val="100000000000" w:firstRow="1" w:lastRow="0" w:firstColumn="0" w:lastColumn="0" w:oddVBand="0" w:evenVBand="0" w:oddHBand="0" w:evenHBand="0" w:firstRowFirstColumn="0" w:firstRowLastColumn="0" w:lastRowFirstColumn="0" w:lastRowLastColumn="0"/>
              <w:rPr>
                <w:sz w:val="20"/>
                <w:szCs w:val="20"/>
              </w:rPr>
            </w:pPr>
            <w:r w:rsidRPr="007B0778">
              <w:rPr>
                <w:sz w:val="20"/>
                <w:szCs w:val="20"/>
              </w:rPr>
              <w:t xml:space="preserve">Dir. </w:t>
            </w:r>
            <w:proofErr w:type="spellStart"/>
            <w:r w:rsidRPr="007B0778">
              <w:rPr>
                <w:sz w:val="20"/>
                <w:szCs w:val="20"/>
              </w:rPr>
              <w:t>Mem</w:t>
            </w:r>
            <w:proofErr w:type="spellEnd"/>
            <w:r w:rsidRPr="007B0778">
              <w:rPr>
                <w:sz w:val="20"/>
                <w:szCs w:val="20"/>
              </w:rPr>
              <w:t xml:space="preserve"> (</w:t>
            </w:r>
            <w:proofErr w:type="spellStart"/>
            <w:r w:rsidRPr="007B0778">
              <w:rPr>
                <w:sz w:val="20"/>
                <w:szCs w:val="20"/>
              </w:rPr>
              <w:t>Hex</w:t>
            </w:r>
            <w:proofErr w:type="spellEnd"/>
            <w:r w:rsidRPr="007B0778">
              <w:rPr>
                <w:sz w:val="20"/>
                <w:szCs w:val="20"/>
              </w:rPr>
              <w:t>)</w:t>
            </w:r>
          </w:p>
        </w:tc>
        <w:tc>
          <w:tcPr>
            <w:tcW w:w="2172" w:type="dxa"/>
          </w:tcPr>
          <w:p w:rsidR="007B0778" w:rsidRPr="007B0778" w:rsidRDefault="007B0778" w:rsidP="007B0778">
            <w:pPr>
              <w:cnfStyle w:val="100000000000" w:firstRow="1" w:lastRow="0" w:firstColumn="0" w:lastColumn="0" w:oddVBand="0" w:evenVBand="0" w:oddHBand="0" w:evenHBand="0" w:firstRowFirstColumn="0" w:firstRowLastColumn="0" w:lastRowFirstColumn="0" w:lastRowLastColumn="0"/>
              <w:rPr>
                <w:sz w:val="20"/>
                <w:szCs w:val="20"/>
              </w:rPr>
            </w:pPr>
            <w:r w:rsidRPr="007B0778">
              <w:rPr>
                <w:sz w:val="20"/>
                <w:szCs w:val="20"/>
              </w:rPr>
              <w:t>Localidad (</w:t>
            </w:r>
            <w:proofErr w:type="spellStart"/>
            <w:r w:rsidRPr="007B0778">
              <w:rPr>
                <w:sz w:val="20"/>
                <w:szCs w:val="20"/>
              </w:rPr>
              <w:t>Hex</w:t>
            </w:r>
            <w:proofErr w:type="spellEnd"/>
            <w:r w:rsidRPr="007B0778">
              <w:rPr>
                <w:sz w:val="20"/>
                <w:szCs w:val="20"/>
              </w:rPr>
              <w:t>)</w:t>
            </w:r>
          </w:p>
        </w:tc>
        <w:tc>
          <w:tcPr>
            <w:tcW w:w="2172" w:type="dxa"/>
          </w:tcPr>
          <w:p w:rsidR="007B0778" w:rsidRPr="007B0778" w:rsidRDefault="007B0778" w:rsidP="007B0778">
            <w:pPr>
              <w:cnfStyle w:val="100000000000" w:firstRow="1" w:lastRow="0" w:firstColumn="0" w:lastColumn="0" w:oddVBand="0" w:evenVBand="0" w:oddHBand="0" w:evenHBand="0" w:firstRowFirstColumn="0" w:firstRowLastColumn="0" w:lastRowFirstColumn="0" w:lastRowLastColumn="0"/>
              <w:rPr>
                <w:sz w:val="20"/>
                <w:szCs w:val="20"/>
              </w:rPr>
            </w:pPr>
            <w:r w:rsidRPr="007B0778">
              <w:rPr>
                <w:sz w:val="20"/>
                <w:szCs w:val="20"/>
              </w:rPr>
              <w:t>/CS</w:t>
            </w:r>
          </w:p>
        </w:tc>
      </w:tr>
      <w:tr w:rsidR="007B0778" w:rsidTr="0056117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01001</w:t>
            </w:r>
            <w:r w:rsidRPr="007B0778">
              <w:rPr>
                <w:color w:val="C00000"/>
                <w:sz w:val="20"/>
                <w:szCs w:val="20"/>
              </w:rPr>
              <w:t>11111111110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4FFE</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color w:val="C00000"/>
                <w:sz w:val="20"/>
                <w:szCs w:val="20"/>
              </w:rPr>
              <w:t>1</w:t>
            </w:r>
          </w:p>
        </w:tc>
      </w:tr>
      <w:tr w:rsidR="007B0778" w:rsidTr="00561176">
        <w:trPr>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01001</w:t>
            </w:r>
            <w:r w:rsidRPr="007B0778">
              <w:rPr>
                <w:color w:val="C00000"/>
                <w:sz w:val="20"/>
                <w:szCs w:val="20"/>
              </w:rPr>
              <w:t>11111111111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4FFF</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color w:val="C00000"/>
                <w:sz w:val="20"/>
                <w:szCs w:val="20"/>
              </w:rPr>
              <w:t>1</w:t>
            </w:r>
          </w:p>
        </w:tc>
      </w:tr>
      <w:tr w:rsidR="007B0778" w:rsidTr="0056117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01010</w:t>
            </w:r>
            <w:r w:rsidRPr="007B0778">
              <w:rPr>
                <w:color w:val="00B050"/>
                <w:sz w:val="20"/>
                <w:szCs w:val="20"/>
              </w:rPr>
              <w:t>00000000000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5000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color w:val="00B050"/>
                <w:sz w:val="20"/>
                <w:szCs w:val="20"/>
              </w:rPr>
              <w:t>0</w:t>
            </w:r>
          </w:p>
        </w:tc>
      </w:tr>
      <w:tr w:rsidR="007B0778" w:rsidTr="00561176">
        <w:trPr>
          <w:trHeight w:val="252"/>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01010</w:t>
            </w:r>
            <w:r w:rsidRPr="007B0778">
              <w:rPr>
                <w:color w:val="00B050"/>
                <w:sz w:val="20"/>
                <w:szCs w:val="20"/>
              </w:rPr>
              <w:t>00000000001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5001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color w:val="00B050"/>
                <w:sz w:val="20"/>
                <w:szCs w:val="20"/>
              </w:rPr>
              <w:t>0</w:t>
            </w:r>
          </w:p>
        </w:tc>
      </w:tr>
      <w:tr w:rsidR="007B0778" w:rsidTr="0056117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01010</w:t>
            </w:r>
            <w:r w:rsidRPr="007B0778">
              <w:rPr>
                <w:color w:val="00B050"/>
                <w:sz w:val="20"/>
                <w:szCs w:val="20"/>
              </w:rPr>
              <w:t>00000000010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2</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5002</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color w:val="00B050"/>
                <w:sz w:val="20"/>
                <w:szCs w:val="20"/>
              </w:rPr>
              <w:t>0</w:t>
            </w:r>
          </w:p>
        </w:tc>
      </w:tr>
      <w:tr w:rsidR="007B0778" w:rsidTr="00561176">
        <w:trPr>
          <w:trHeight w:val="252"/>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01010</w:t>
            </w:r>
            <w:r w:rsidRPr="007B0778">
              <w:rPr>
                <w:color w:val="00B050"/>
                <w:sz w:val="20"/>
                <w:szCs w:val="20"/>
              </w:rPr>
              <w:t>00000000011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3</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5003</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color w:val="00B050"/>
                <w:sz w:val="20"/>
                <w:szCs w:val="20"/>
              </w:rPr>
              <w:t>0</w:t>
            </w:r>
          </w:p>
        </w:tc>
      </w:tr>
      <w:tr w:rsidR="007B0778" w:rsidTr="0056117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01010</w:t>
            </w:r>
            <w:r w:rsidRPr="007B0778">
              <w:rPr>
                <w:color w:val="00B050"/>
                <w:sz w:val="20"/>
                <w:szCs w:val="20"/>
              </w:rPr>
              <w:t>00000000100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4</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5004</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color w:val="00B050"/>
                <w:sz w:val="20"/>
                <w:szCs w:val="20"/>
              </w:rPr>
              <w:t>0</w:t>
            </w:r>
          </w:p>
        </w:tc>
      </w:tr>
      <w:tr w:rsidR="007B0778" w:rsidTr="00561176">
        <w:trPr>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01010</w:t>
            </w:r>
            <w:r w:rsidRPr="007B0778">
              <w:rPr>
                <w:color w:val="00B050"/>
                <w:sz w:val="20"/>
                <w:szCs w:val="20"/>
              </w:rPr>
              <w:t>00000000101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5</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5005</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color w:val="00B050"/>
                <w:sz w:val="20"/>
                <w:szCs w:val="20"/>
              </w:rPr>
              <w:t>0</w:t>
            </w:r>
          </w:p>
        </w:tc>
      </w:tr>
      <w:tr w:rsidR="007B0778" w:rsidTr="0056117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r>
      <w:tr w:rsidR="007B0778" w:rsidTr="00561176">
        <w:trPr>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w:t>
            </w:r>
          </w:p>
        </w:tc>
      </w:tr>
      <w:tr w:rsidR="007B0778" w:rsidTr="0056117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r>
      <w:tr w:rsidR="007B0778" w:rsidTr="00561176">
        <w:trPr>
          <w:trHeight w:val="252"/>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01010</w:t>
            </w:r>
            <w:r w:rsidRPr="007B0778">
              <w:rPr>
                <w:color w:val="00B050"/>
                <w:sz w:val="20"/>
                <w:szCs w:val="20"/>
              </w:rPr>
              <w:t>11111111101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7FFD</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57FD</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color w:val="00B050"/>
                <w:sz w:val="20"/>
                <w:szCs w:val="20"/>
              </w:rPr>
              <w:t>0</w:t>
            </w:r>
          </w:p>
        </w:tc>
      </w:tr>
      <w:tr w:rsidR="007B0778" w:rsidTr="0056117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01010</w:t>
            </w:r>
            <w:r w:rsidRPr="007B0778">
              <w:rPr>
                <w:color w:val="00B050"/>
                <w:sz w:val="20"/>
                <w:szCs w:val="20"/>
              </w:rPr>
              <w:t>11111111110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7FFE</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57FE</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color w:val="00B050"/>
                <w:sz w:val="20"/>
                <w:szCs w:val="20"/>
              </w:rPr>
              <w:t>0</w:t>
            </w:r>
          </w:p>
        </w:tc>
      </w:tr>
      <w:tr w:rsidR="007B0778" w:rsidTr="00561176">
        <w:trPr>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01010</w:t>
            </w:r>
            <w:r w:rsidRPr="007B0778">
              <w:rPr>
                <w:color w:val="00B050"/>
                <w:sz w:val="20"/>
                <w:szCs w:val="20"/>
              </w:rPr>
              <w:t>11111111111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7FFF</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57FF</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color w:val="00B050"/>
                <w:sz w:val="20"/>
                <w:szCs w:val="20"/>
              </w:rPr>
              <w:t>0</w:t>
            </w:r>
          </w:p>
        </w:tc>
      </w:tr>
      <w:tr w:rsidR="007B0778" w:rsidTr="0056117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01011</w:t>
            </w:r>
            <w:r w:rsidRPr="007B0778">
              <w:rPr>
                <w:color w:val="C00000"/>
                <w:sz w:val="20"/>
                <w:szCs w:val="20"/>
              </w:rPr>
              <w:t>00000000000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5800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color w:val="C00000"/>
                <w:sz w:val="20"/>
                <w:szCs w:val="20"/>
              </w:rPr>
              <w:t>1</w:t>
            </w:r>
          </w:p>
        </w:tc>
      </w:tr>
      <w:tr w:rsidR="007B0778" w:rsidTr="00561176">
        <w:trPr>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01011</w:t>
            </w:r>
            <w:r w:rsidRPr="007B0778">
              <w:rPr>
                <w:color w:val="C00000"/>
                <w:sz w:val="20"/>
                <w:szCs w:val="20"/>
              </w:rPr>
              <w:t>00000000001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5801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color w:val="C00000"/>
                <w:sz w:val="20"/>
                <w:szCs w:val="20"/>
              </w:rPr>
              <w:t>1</w:t>
            </w:r>
          </w:p>
        </w:tc>
      </w:tr>
      <w:tr w:rsidR="007B0778" w:rsidTr="0056117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r>
      <w:tr w:rsidR="007B0778" w:rsidTr="00561176">
        <w:trPr>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p>
        </w:tc>
      </w:tr>
      <w:tr w:rsidR="007B0778" w:rsidTr="0056117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11001</w:t>
            </w:r>
            <w:r w:rsidRPr="007B0778">
              <w:rPr>
                <w:color w:val="C00000"/>
                <w:sz w:val="20"/>
                <w:szCs w:val="20"/>
              </w:rPr>
              <w:t>11111111110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CFFE</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color w:val="C00000"/>
                <w:sz w:val="20"/>
                <w:szCs w:val="20"/>
              </w:rPr>
              <w:t>1</w:t>
            </w:r>
          </w:p>
        </w:tc>
      </w:tr>
      <w:tr w:rsidR="007B0778" w:rsidTr="00561176">
        <w:trPr>
          <w:trHeight w:val="252"/>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11001</w:t>
            </w:r>
            <w:r w:rsidRPr="007B0778">
              <w:rPr>
                <w:color w:val="C00000"/>
                <w:sz w:val="20"/>
                <w:szCs w:val="20"/>
              </w:rPr>
              <w:t>11111111111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CFFF</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color w:val="C00000"/>
                <w:sz w:val="20"/>
                <w:szCs w:val="20"/>
              </w:rPr>
              <w:t>1</w:t>
            </w:r>
          </w:p>
        </w:tc>
      </w:tr>
      <w:tr w:rsidR="007B0778" w:rsidTr="0056117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11010</w:t>
            </w:r>
            <w:r w:rsidRPr="007B0778">
              <w:rPr>
                <w:color w:val="00B050"/>
                <w:sz w:val="20"/>
                <w:szCs w:val="20"/>
              </w:rPr>
              <w:t>00000000000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D000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color w:val="00B050"/>
                <w:sz w:val="20"/>
                <w:szCs w:val="20"/>
              </w:rPr>
              <w:t>0</w:t>
            </w:r>
          </w:p>
        </w:tc>
      </w:tr>
      <w:tr w:rsidR="007B0778" w:rsidTr="00561176">
        <w:trPr>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11010</w:t>
            </w:r>
            <w:r w:rsidRPr="007B0778">
              <w:rPr>
                <w:color w:val="00B050"/>
                <w:sz w:val="20"/>
                <w:szCs w:val="20"/>
              </w:rPr>
              <w:t>00000000001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D001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color w:val="00B050"/>
                <w:sz w:val="20"/>
                <w:szCs w:val="20"/>
              </w:rPr>
              <w:t>0</w:t>
            </w:r>
          </w:p>
        </w:tc>
      </w:tr>
      <w:tr w:rsidR="007B0778" w:rsidTr="0056117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11010</w:t>
            </w:r>
            <w:r w:rsidRPr="007B0778">
              <w:rPr>
                <w:color w:val="00B050"/>
                <w:sz w:val="20"/>
                <w:szCs w:val="20"/>
              </w:rPr>
              <w:t>00000000010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2</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D002</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color w:val="00B050"/>
                <w:sz w:val="20"/>
                <w:szCs w:val="20"/>
              </w:rPr>
              <w:t>0</w:t>
            </w:r>
          </w:p>
        </w:tc>
      </w:tr>
      <w:tr w:rsidR="007B0778" w:rsidTr="00561176">
        <w:trPr>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p>
        </w:tc>
      </w:tr>
      <w:tr w:rsidR="007B0778" w:rsidTr="0056117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p>
        </w:tc>
      </w:tr>
      <w:tr w:rsidR="007B0778" w:rsidTr="00561176">
        <w:trPr>
          <w:trHeight w:val="252"/>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11010</w:t>
            </w:r>
            <w:r w:rsidRPr="007B0778">
              <w:rPr>
                <w:color w:val="00B050"/>
                <w:sz w:val="20"/>
                <w:szCs w:val="20"/>
              </w:rPr>
              <w:t>11111111111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7FFF</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D7FF</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color w:val="00B050"/>
                <w:sz w:val="20"/>
                <w:szCs w:val="20"/>
              </w:rPr>
              <w:t>0</w:t>
            </w:r>
          </w:p>
        </w:tc>
      </w:tr>
      <w:tr w:rsidR="007B0778" w:rsidTr="0056117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11011</w:t>
            </w:r>
            <w:r w:rsidRPr="007B0778">
              <w:rPr>
                <w:color w:val="C00000"/>
                <w:sz w:val="20"/>
                <w:szCs w:val="20"/>
              </w:rPr>
              <w:t>00000000000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D800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color w:val="C00000"/>
                <w:sz w:val="20"/>
                <w:szCs w:val="20"/>
              </w:rPr>
              <w:t>1</w:t>
            </w:r>
          </w:p>
        </w:tc>
      </w:tr>
      <w:tr w:rsidR="007B0778" w:rsidTr="00561176">
        <w:trPr>
          <w:trHeight w:val="252"/>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11011</w:t>
            </w:r>
            <w:r w:rsidRPr="007B0778">
              <w:rPr>
                <w:color w:val="C00000"/>
                <w:sz w:val="20"/>
                <w:szCs w:val="20"/>
              </w:rPr>
              <w:t>00000000001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sz w:val="20"/>
                <w:szCs w:val="20"/>
              </w:rPr>
              <w:t>D801</w:t>
            </w:r>
          </w:p>
        </w:tc>
        <w:tc>
          <w:tcPr>
            <w:tcW w:w="2172" w:type="dxa"/>
          </w:tcPr>
          <w:p w:rsidR="007B0778" w:rsidRPr="007B0778" w:rsidRDefault="007B0778" w:rsidP="007B0778">
            <w:pPr>
              <w:cnfStyle w:val="000000000000" w:firstRow="0" w:lastRow="0" w:firstColumn="0" w:lastColumn="0" w:oddVBand="0" w:evenVBand="0" w:oddHBand="0" w:evenHBand="0" w:firstRowFirstColumn="0" w:firstRowLastColumn="0" w:lastRowFirstColumn="0" w:lastRowLastColumn="0"/>
              <w:rPr>
                <w:sz w:val="20"/>
                <w:szCs w:val="20"/>
              </w:rPr>
            </w:pPr>
            <w:r w:rsidRPr="007B0778">
              <w:rPr>
                <w:color w:val="C00000"/>
                <w:sz w:val="20"/>
                <w:szCs w:val="20"/>
              </w:rPr>
              <w:t>1</w:t>
            </w:r>
          </w:p>
        </w:tc>
      </w:tr>
      <w:tr w:rsidR="007B0778" w:rsidTr="0056117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72" w:type="dxa"/>
          </w:tcPr>
          <w:p w:rsidR="007B0778" w:rsidRPr="007B0778" w:rsidRDefault="007B0778" w:rsidP="007B0778">
            <w:pPr>
              <w:rPr>
                <w:sz w:val="20"/>
                <w:szCs w:val="20"/>
              </w:rPr>
            </w:pPr>
            <w:r w:rsidRPr="007B0778">
              <w:rPr>
                <w:sz w:val="20"/>
                <w:szCs w:val="20"/>
              </w:rPr>
              <w:t>11011</w:t>
            </w:r>
            <w:r w:rsidRPr="007B0778">
              <w:rPr>
                <w:color w:val="C00000"/>
                <w:sz w:val="20"/>
                <w:szCs w:val="20"/>
              </w:rPr>
              <w:t>00000000010</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sz w:val="20"/>
                <w:szCs w:val="20"/>
              </w:rPr>
              <w:t>D802</w:t>
            </w:r>
          </w:p>
        </w:tc>
        <w:tc>
          <w:tcPr>
            <w:tcW w:w="2172" w:type="dxa"/>
          </w:tcPr>
          <w:p w:rsidR="007B0778" w:rsidRPr="007B0778" w:rsidRDefault="007B0778" w:rsidP="007B0778">
            <w:pPr>
              <w:cnfStyle w:val="000000100000" w:firstRow="0" w:lastRow="0" w:firstColumn="0" w:lastColumn="0" w:oddVBand="0" w:evenVBand="0" w:oddHBand="1" w:evenHBand="0" w:firstRowFirstColumn="0" w:firstRowLastColumn="0" w:lastRowFirstColumn="0" w:lastRowLastColumn="0"/>
              <w:rPr>
                <w:sz w:val="20"/>
                <w:szCs w:val="20"/>
              </w:rPr>
            </w:pPr>
            <w:r w:rsidRPr="007B0778">
              <w:rPr>
                <w:color w:val="C00000"/>
                <w:sz w:val="20"/>
                <w:szCs w:val="20"/>
              </w:rPr>
              <w:t>1</w:t>
            </w:r>
          </w:p>
        </w:tc>
      </w:tr>
    </w:tbl>
    <w:p w:rsidR="007B0778" w:rsidRDefault="007B0778">
      <w:pPr>
        <w:rPr>
          <w:rFonts w:ascii="Arial" w:hAnsi="Arial" w:cs="Arial"/>
          <w:b/>
          <w:sz w:val="24"/>
        </w:rPr>
      </w:pPr>
      <w:r>
        <w:rPr>
          <w:rFonts w:ascii="Arial" w:hAnsi="Arial" w:cs="Arial"/>
          <w:b/>
          <w:sz w:val="24"/>
        </w:rPr>
        <w:lastRenderedPageBreak/>
        <w:t>Diseño</w:t>
      </w:r>
    </w:p>
    <w:p w:rsidR="00CE4ACB" w:rsidRPr="00CE4ACB" w:rsidRDefault="00CE4ACB">
      <w:pPr>
        <w:rPr>
          <w:rFonts w:ascii="Arial" w:hAnsi="Arial" w:cs="Arial"/>
          <w:sz w:val="24"/>
        </w:rPr>
      </w:pPr>
      <w:r>
        <w:rPr>
          <w:rFonts w:ascii="Arial" w:hAnsi="Arial" w:cs="Arial"/>
          <w:sz w:val="24"/>
        </w:rPr>
        <w:t xml:space="preserve">A partir de los datos que arroja la tabla se plantea el mapa de </w:t>
      </w:r>
      <w:proofErr w:type="spellStart"/>
      <w:r>
        <w:rPr>
          <w:rFonts w:ascii="Arial" w:hAnsi="Arial" w:cs="Arial"/>
          <w:sz w:val="24"/>
        </w:rPr>
        <w:t>Karnaug</w:t>
      </w:r>
      <w:proofErr w:type="spellEnd"/>
      <w:r>
        <w:rPr>
          <w:rFonts w:ascii="Arial" w:hAnsi="Arial" w:cs="Arial"/>
          <w:sz w:val="24"/>
        </w:rPr>
        <w:t>:</w:t>
      </w:r>
    </w:p>
    <w:p w:rsidR="00BD7918" w:rsidRDefault="00BD7918" w:rsidP="00BD7918">
      <w:pPr>
        <w:jc w:val="center"/>
      </w:pPr>
      <w:r w:rsidRPr="00BD7918">
        <w:rPr>
          <w:noProof/>
          <w:lang w:eastAsia="es-MX"/>
        </w:rPr>
        <w:drawing>
          <wp:inline distT="0" distB="0" distL="0" distR="0">
            <wp:extent cx="4404556" cy="1757548"/>
            <wp:effectExtent l="0" t="0" r="0" b="0"/>
            <wp:docPr id="42" name="Imagen 42" descr="C:\Users\LILIANA\OneDrive\MICROS\practica 4\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ANA\OneDrive\MICROS\practica 4\Map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1461" cy="1776264"/>
                    </a:xfrm>
                    <a:prstGeom prst="rect">
                      <a:avLst/>
                    </a:prstGeom>
                    <a:noFill/>
                    <a:ln>
                      <a:noFill/>
                    </a:ln>
                  </pic:spPr>
                </pic:pic>
              </a:graphicData>
            </a:graphic>
          </wp:inline>
        </w:drawing>
      </w:r>
    </w:p>
    <w:p w:rsidR="00CE4ACB" w:rsidRDefault="00CE4ACB" w:rsidP="00BD7918">
      <w:pPr>
        <w:rPr>
          <w:rFonts w:ascii="Arial" w:hAnsi="Arial" w:cs="Arial"/>
          <w:b/>
          <w:sz w:val="24"/>
        </w:rPr>
      </w:pPr>
      <w:r w:rsidRPr="00CE4ACB">
        <w:rPr>
          <w:rFonts w:ascii="Arial" w:hAnsi="Arial" w:cs="Arial"/>
          <w:b/>
          <w:sz w:val="24"/>
        </w:rPr>
        <w:t>Ecuaciones resultantes:</w:t>
      </w:r>
    </w:p>
    <w:p w:rsidR="00561176" w:rsidRPr="00561176" w:rsidRDefault="00561176" w:rsidP="00BD7918">
      <w:pPr>
        <w:rPr>
          <w:rFonts w:ascii="Arial" w:hAnsi="Arial" w:cs="Arial"/>
          <w:b/>
          <w:sz w:val="24"/>
        </w:rPr>
      </w:pPr>
    </w:p>
    <w:p w:rsidR="00BD7918" w:rsidRPr="00CE4ACB" w:rsidRDefault="00BD7918" w:rsidP="00BD7918">
      <w:pPr>
        <w:rPr>
          <w:rFonts w:ascii="Arial" w:hAnsi="Arial" w:cs="Arial"/>
          <w:sz w:val="24"/>
        </w:rPr>
      </w:pPr>
      <w:r w:rsidRPr="00CE4ACB">
        <w:rPr>
          <w:rFonts w:ascii="Arial" w:hAnsi="Arial" w:cs="Arial"/>
          <w:sz w:val="24"/>
        </w:rPr>
        <w:t>/CS´ = A14∙A13´∙A12∙A11´</w:t>
      </w:r>
    </w:p>
    <w:p w:rsidR="00BD7918" w:rsidRPr="00CE4ACB" w:rsidRDefault="00BD7918" w:rsidP="00BD7918">
      <w:pPr>
        <w:rPr>
          <w:rFonts w:ascii="Arial" w:hAnsi="Arial" w:cs="Arial"/>
          <w:sz w:val="24"/>
        </w:rPr>
      </w:pPr>
      <w:r w:rsidRPr="00CE4ACB">
        <w:rPr>
          <w:rFonts w:ascii="Arial" w:hAnsi="Arial" w:cs="Arial"/>
          <w:sz w:val="24"/>
        </w:rPr>
        <w:t>/CS = (A14∙A13´∙A12∙A11´</w:t>
      </w:r>
      <w:proofErr w:type="gramStart"/>
      <w:r w:rsidRPr="00CE4ACB">
        <w:rPr>
          <w:rFonts w:ascii="Arial" w:hAnsi="Arial" w:cs="Arial"/>
          <w:sz w:val="24"/>
        </w:rPr>
        <w:t>)´</w:t>
      </w:r>
      <w:proofErr w:type="gramEnd"/>
    </w:p>
    <w:p w:rsidR="00BD7918" w:rsidRDefault="00BD7918" w:rsidP="00BD7918">
      <w:pPr>
        <w:rPr>
          <w:rFonts w:ascii="Arial" w:hAnsi="Arial" w:cs="Arial"/>
          <w:sz w:val="24"/>
        </w:rPr>
      </w:pPr>
      <w:r w:rsidRPr="00CE4ACB">
        <w:rPr>
          <w:rFonts w:ascii="Arial" w:hAnsi="Arial" w:cs="Arial"/>
          <w:sz w:val="24"/>
        </w:rPr>
        <w:t>/CS = A14´+A13+A12´+A11</w:t>
      </w:r>
    </w:p>
    <w:p w:rsidR="00CE4ACB" w:rsidRPr="003E448F" w:rsidRDefault="00CE4ACB" w:rsidP="00BD7918">
      <w:pPr>
        <w:rPr>
          <w:rFonts w:ascii="Arial" w:hAnsi="Arial" w:cs="Arial"/>
          <w:b/>
          <w:sz w:val="24"/>
        </w:rPr>
      </w:pPr>
    </w:p>
    <w:p w:rsidR="00CE4ACB" w:rsidRPr="003E448F" w:rsidRDefault="00CE4ACB" w:rsidP="00BD7918">
      <w:pPr>
        <w:rPr>
          <w:rFonts w:ascii="Arial" w:hAnsi="Arial" w:cs="Arial"/>
          <w:b/>
          <w:sz w:val="24"/>
        </w:rPr>
      </w:pPr>
      <w:r w:rsidRPr="003E448F">
        <w:rPr>
          <w:rFonts w:ascii="Arial" w:hAnsi="Arial" w:cs="Arial"/>
          <w:b/>
          <w:sz w:val="24"/>
        </w:rPr>
        <w:t xml:space="preserve">Circuito lógico </w:t>
      </w:r>
      <w:proofErr w:type="spellStart"/>
      <w:r w:rsidRPr="003E448F">
        <w:rPr>
          <w:rFonts w:ascii="Arial" w:hAnsi="Arial" w:cs="Arial"/>
          <w:b/>
          <w:sz w:val="24"/>
        </w:rPr>
        <w:t>combinacional</w:t>
      </w:r>
      <w:proofErr w:type="spellEnd"/>
      <w:r w:rsidRPr="003E448F">
        <w:rPr>
          <w:rFonts w:ascii="Arial" w:hAnsi="Arial" w:cs="Arial"/>
          <w:b/>
          <w:sz w:val="24"/>
        </w:rPr>
        <w:t xml:space="preserve"> del decodificador:</w:t>
      </w:r>
    </w:p>
    <w:p w:rsidR="00CE4ACB" w:rsidRPr="00CE4ACB" w:rsidRDefault="00CE4ACB" w:rsidP="00BD7918">
      <w:pPr>
        <w:rPr>
          <w:rFonts w:ascii="Arial" w:hAnsi="Arial" w:cs="Arial"/>
          <w:sz w:val="24"/>
        </w:rPr>
      </w:pPr>
    </w:p>
    <w:p w:rsidR="00BD7918" w:rsidRDefault="00BD7918" w:rsidP="00561176">
      <w:pPr>
        <w:jc w:val="center"/>
      </w:pPr>
      <w:r>
        <w:rPr>
          <w:noProof/>
          <w:lang w:eastAsia="es-MX"/>
        </w:rPr>
        <w:drawing>
          <wp:inline distT="0" distB="0" distL="0" distR="0" wp14:anchorId="324C5EFD" wp14:editId="5D2A0FF4">
            <wp:extent cx="4276725" cy="1295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1295400"/>
                    </a:xfrm>
                    <a:prstGeom prst="rect">
                      <a:avLst/>
                    </a:prstGeom>
                  </pic:spPr>
                </pic:pic>
              </a:graphicData>
            </a:graphic>
          </wp:inline>
        </w:drawing>
      </w:r>
    </w:p>
    <w:p w:rsidR="003E448F" w:rsidRDefault="003E448F">
      <w:pPr>
        <w:rPr>
          <w:rFonts w:ascii="Arial" w:hAnsi="Arial" w:cs="Arial"/>
          <w:sz w:val="24"/>
        </w:rPr>
      </w:pPr>
    </w:p>
    <w:p w:rsidR="003E448F" w:rsidRPr="00561176" w:rsidRDefault="003E448F" w:rsidP="003E448F">
      <w:pPr>
        <w:rPr>
          <w:rFonts w:ascii="Arial" w:hAnsi="Arial" w:cs="Arial"/>
          <w:sz w:val="24"/>
          <w:szCs w:val="24"/>
        </w:rPr>
      </w:pPr>
      <w:r w:rsidRPr="00561176">
        <w:rPr>
          <w:rFonts w:ascii="Arial" w:hAnsi="Arial" w:cs="Arial"/>
          <w:sz w:val="24"/>
          <w:szCs w:val="24"/>
        </w:rPr>
        <w:t>Posteriormente se agrega el decodificador al circuito utilizado para la practica 3.</w:t>
      </w:r>
    </w:p>
    <w:p w:rsidR="003E448F" w:rsidRDefault="003E448F">
      <w:pPr>
        <w:rPr>
          <w:rFonts w:ascii="Arial" w:hAnsi="Arial" w:cs="Arial"/>
          <w:sz w:val="24"/>
        </w:rPr>
      </w:pPr>
    </w:p>
    <w:p w:rsidR="003E448F" w:rsidRDefault="003E448F">
      <w:pPr>
        <w:rPr>
          <w:rFonts w:ascii="Arial" w:hAnsi="Arial" w:cs="Arial"/>
          <w:sz w:val="24"/>
        </w:rPr>
      </w:pPr>
    </w:p>
    <w:p w:rsidR="003E448F" w:rsidRDefault="003E448F">
      <w:pPr>
        <w:rPr>
          <w:rFonts w:ascii="Arial" w:hAnsi="Arial" w:cs="Arial"/>
          <w:sz w:val="24"/>
        </w:rPr>
      </w:pPr>
    </w:p>
    <w:p w:rsidR="003E448F" w:rsidRDefault="003E448F">
      <w:pPr>
        <w:rPr>
          <w:rFonts w:ascii="Arial" w:hAnsi="Arial" w:cs="Arial"/>
          <w:sz w:val="24"/>
        </w:rPr>
      </w:pPr>
    </w:p>
    <w:p w:rsidR="003E448F" w:rsidRDefault="003E448F">
      <w:pPr>
        <w:rPr>
          <w:rFonts w:ascii="Arial" w:hAnsi="Arial" w:cs="Arial"/>
          <w:sz w:val="24"/>
        </w:rPr>
      </w:pPr>
    </w:p>
    <w:p w:rsidR="003E448F" w:rsidRDefault="003E448F">
      <w:pPr>
        <w:rPr>
          <w:rFonts w:ascii="Arial" w:hAnsi="Arial" w:cs="Arial"/>
          <w:sz w:val="24"/>
        </w:rPr>
      </w:pPr>
    </w:p>
    <w:p w:rsidR="00BD7918" w:rsidRPr="003E448F" w:rsidRDefault="003E448F">
      <w:pPr>
        <w:rPr>
          <w:rFonts w:ascii="Arial" w:hAnsi="Arial" w:cs="Arial"/>
          <w:b/>
          <w:sz w:val="24"/>
        </w:rPr>
      </w:pPr>
      <w:r w:rsidRPr="003E448F">
        <w:rPr>
          <w:rFonts w:ascii="Arial" w:hAnsi="Arial" w:cs="Arial"/>
          <w:b/>
          <w:sz w:val="24"/>
        </w:rPr>
        <w:t>Esquemático del circuito completo:</w:t>
      </w:r>
    </w:p>
    <w:p w:rsidR="003E448F" w:rsidRPr="003E448F" w:rsidRDefault="003E448F" w:rsidP="003E448F">
      <w:pPr>
        <w:jc w:val="center"/>
        <w:rPr>
          <w:rFonts w:ascii="Arial" w:hAnsi="Arial" w:cs="Arial"/>
          <w:sz w:val="24"/>
        </w:rPr>
      </w:pPr>
      <w:r w:rsidRPr="003E448F">
        <w:rPr>
          <w:rFonts w:ascii="Arial" w:hAnsi="Arial" w:cs="Arial"/>
          <w:noProof/>
          <w:sz w:val="24"/>
          <w:lang w:eastAsia="es-MX"/>
        </w:rPr>
        <w:drawing>
          <wp:inline distT="0" distB="0" distL="0" distR="0">
            <wp:extent cx="5612130" cy="3254901"/>
            <wp:effectExtent l="0" t="0" r="7620" b="3175"/>
            <wp:docPr id="35" name="Imagen 35" descr="C:\Users\LILIANA\OneDrive\MICROS\practica 4\esque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ANA\OneDrive\MICROS\practica 4\esquematic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254901"/>
                    </a:xfrm>
                    <a:prstGeom prst="rect">
                      <a:avLst/>
                    </a:prstGeom>
                    <a:noFill/>
                    <a:ln>
                      <a:noFill/>
                    </a:ln>
                  </pic:spPr>
                </pic:pic>
              </a:graphicData>
            </a:graphic>
          </wp:inline>
        </w:drawing>
      </w:r>
    </w:p>
    <w:p w:rsidR="003E448F" w:rsidRDefault="003E448F">
      <w:pPr>
        <w:rPr>
          <w:rFonts w:ascii="Arial" w:hAnsi="Arial" w:cs="Arial"/>
          <w:sz w:val="24"/>
          <w:szCs w:val="24"/>
        </w:rPr>
      </w:pPr>
    </w:p>
    <w:p w:rsidR="00561176" w:rsidRPr="00561176" w:rsidRDefault="00561176" w:rsidP="00561176">
      <w:pPr>
        <w:pStyle w:val="Prrafodelista"/>
        <w:numPr>
          <w:ilvl w:val="0"/>
          <w:numId w:val="1"/>
        </w:numPr>
        <w:rPr>
          <w:rFonts w:ascii="Arial" w:hAnsi="Arial" w:cs="Arial"/>
          <w:b/>
          <w:color w:val="000000"/>
          <w:sz w:val="24"/>
          <w:szCs w:val="24"/>
        </w:rPr>
      </w:pPr>
      <w:r w:rsidRPr="00561176">
        <w:rPr>
          <w:rFonts w:ascii="Arial" w:hAnsi="Arial" w:cs="Arial"/>
          <w:b/>
          <w:color w:val="000000"/>
          <w:sz w:val="24"/>
          <w:szCs w:val="24"/>
        </w:rPr>
        <w:t>Probar el rango correspondiente de la RAM. ¿Qué es lo que resulta de la prueba?</w:t>
      </w:r>
    </w:p>
    <w:p w:rsidR="00561176" w:rsidRDefault="00561176" w:rsidP="00561176">
      <w:pPr>
        <w:pStyle w:val="Prrafodelista"/>
        <w:rPr>
          <w:rFonts w:ascii="Arial" w:hAnsi="Arial" w:cs="Arial"/>
          <w:color w:val="000000"/>
          <w:sz w:val="24"/>
          <w:szCs w:val="24"/>
        </w:rPr>
      </w:pPr>
      <w:r>
        <w:rPr>
          <w:rFonts w:ascii="Arial" w:hAnsi="Arial" w:cs="Arial"/>
          <w:color w:val="000000"/>
          <w:sz w:val="24"/>
          <w:szCs w:val="24"/>
        </w:rPr>
        <w:t>La prueba es exitosa, las localidades funcionan correctamente.</w:t>
      </w:r>
    </w:p>
    <w:p w:rsidR="00561176" w:rsidRDefault="00561176" w:rsidP="00561176">
      <w:pPr>
        <w:pStyle w:val="Prrafodelista"/>
        <w:rPr>
          <w:rFonts w:ascii="Arial" w:hAnsi="Arial" w:cs="Arial"/>
          <w:color w:val="000000"/>
          <w:sz w:val="24"/>
          <w:szCs w:val="24"/>
        </w:rPr>
      </w:pPr>
    </w:p>
    <w:p w:rsidR="00BD7918" w:rsidRPr="00561176" w:rsidRDefault="00561176" w:rsidP="00561176">
      <w:pPr>
        <w:pStyle w:val="Prrafodelista"/>
        <w:numPr>
          <w:ilvl w:val="0"/>
          <w:numId w:val="1"/>
        </w:numPr>
        <w:rPr>
          <w:rFonts w:ascii="Arial" w:hAnsi="Arial" w:cs="Arial"/>
          <w:b/>
          <w:color w:val="000000"/>
          <w:sz w:val="24"/>
          <w:szCs w:val="24"/>
        </w:rPr>
      </w:pPr>
      <w:r w:rsidRPr="00561176">
        <w:rPr>
          <w:rFonts w:ascii="Arial" w:hAnsi="Arial" w:cs="Arial"/>
          <w:b/>
          <w:color w:val="000000"/>
          <w:sz w:val="24"/>
          <w:szCs w:val="24"/>
        </w:rPr>
        <w:t>Probar un rango no correspondiente. ¿Qué es lo que resulta de la prueba?</w:t>
      </w:r>
    </w:p>
    <w:p w:rsidR="00561176" w:rsidRPr="00E71711" w:rsidRDefault="00561176" w:rsidP="00E71711">
      <w:pPr>
        <w:pStyle w:val="Prrafodelista"/>
        <w:rPr>
          <w:rFonts w:ascii="Arial" w:hAnsi="Arial" w:cs="Arial"/>
          <w:sz w:val="24"/>
          <w:szCs w:val="24"/>
        </w:rPr>
      </w:pPr>
      <w:r>
        <w:rPr>
          <w:rFonts w:ascii="Arial" w:hAnsi="Arial" w:cs="Arial"/>
          <w:sz w:val="24"/>
          <w:szCs w:val="24"/>
        </w:rPr>
        <w:t>Ocurre un fallo y marca el programa que las direcciones no funcionan.</w:t>
      </w:r>
    </w:p>
    <w:p w:rsidR="003E448F" w:rsidRDefault="003E448F">
      <w:pPr>
        <w:rPr>
          <w:rFonts w:ascii="Arial" w:hAnsi="Arial" w:cs="Arial"/>
          <w:b/>
          <w:sz w:val="24"/>
          <w:szCs w:val="24"/>
        </w:rPr>
      </w:pPr>
    </w:p>
    <w:p w:rsidR="00BD7918" w:rsidRPr="00561176" w:rsidRDefault="00CE4ACB">
      <w:pPr>
        <w:rPr>
          <w:rFonts w:ascii="Arial" w:hAnsi="Arial" w:cs="Arial"/>
          <w:b/>
          <w:sz w:val="24"/>
          <w:szCs w:val="24"/>
        </w:rPr>
      </w:pPr>
      <w:r w:rsidRPr="00561176">
        <w:rPr>
          <w:rFonts w:ascii="Arial" w:hAnsi="Arial" w:cs="Arial"/>
          <w:b/>
          <w:sz w:val="24"/>
          <w:szCs w:val="24"/>
        </w:rPr>
        <w:t>Conclusiones y comentarios:</w:t>
      </w:r>
    </w:p>
    <w:p w:rsidR="00CE4ACB" w:rsidRPr="00CE4ACB" w:rsidRDefault="00E71711">
      <w:pPr>
        <w:rPr>
          <w:rFonts w:ascii="Arial" w:hAnsi="Arial" w:cs="Arial"/>
          <w:sz w:val="24"/>
          <w:szCs w:val="24"/>
        </w:rPr>
      </w:pPr>
      <w:r>
        <w:rPr>
          <w:rFonts w:ascii="Arial" w:hAnsi="Arial" w:cs="Arial"/>
          <w:sz w:val="24"/>
          <w:szCs w:val="24"/>
        </w:rPr>
        <w:t>Los decodificadores son muy importantes en el diseño de un sistema computacional, para evitar direcciones espejo y que el usuario piense que tiene más memoria cuando en realidad no se tiene, en la práctica como se trata de enseñanza se pide tener direcciones espejo pero no le veo utilidad alguna, si el programador no sabe de la existencia de estas direcciones probablemente tenga errores en los programas al sobrescribir datos en estas direcciones espejo y tratar de recuperar los datos que se encontraban anteriormente.</w:t>
      </w:r>
    </w:p>
    <w:p w:rsidR="00A813D6" w:rsidRDefault="00A813D6">
      <w:pPr>
        <w:rPr>
          <w:rFonts w:ascii="Arial" w:hAnsi="Arial" w:cs="Arial"/>
          <w:sz w:val="24"/>
          <w:szCs w:val="24"/>
        </w:rPr>
      </w:pPr>
    </w:p>
    <w:p w:rsidR="003E448F" w:rsidRDefault="003E448F">
      <w:pPr>
        <w:rPr>
          <w:rFonts w:ascii="Arial" w:hAnsi="Arial" w:cs="Arial"/>
          <w:sz w:val="24"/>
          <w:szCs w:val="24"/>
        </w:rPr>
      </w:pPr>
    </w:p>
    <w:p w:rsidR="003E448F" w:rsidRDefault="003E448F">
      <w:pPr>
        <w:rPr>
          <w:rFonts w:ascii="Arial" w:hAnsi="Arial" w:cs="Arial"/>
          <w:sz w:val="24"/>
          <w:szCs w:val="24"/>
        </w:rPr>
      </w:pPr>
    </w:p>
    <w:p w:rsidR="003E448F" w:rsidRPr="00CE4ACB" w:rsidRDefault="003E448F">
      <w:pPr>
        <w:rPr>
          <w:rFonts w:ascii="Arial" w:hAnsi="Arial" w:cs="Arial"/>
          <w:sz w:val="24"/>
          <w:szCs w:val="24"/>
        </w:rPr>
      </w:pPr>
    </w:p>
    <w:p w:rsidR="00CE4ACB" w:rsidRPr="00561176" w:rsidRDefault="00CE4ACB">
      <w:pPr>
        <w:rPr>
          <w:rFonts w:ascii="Arial" w:hAnsi="Arial" w:cs="Arial"/>
          <w:b/>
          <w:sz w:val="24"/>
          <w:szCs w:val="24"/>
        </w:rPr>
      </w:pPr>
      <w:r w:rsidRPr="00561176">
        <w:rPr>
          <w:rFonts w:ascii="Arial" w:hAnsi="Arial" w:cs="Arial"/>
          <w:b/>
          <w:sz w:val="24"/>
          <w:szCs w:val="24"/>
        </w:rPr>
        <w:t>Bibliografía:</w:t>
      </w:r>
    </w:p>
    <w:p w:rsidR="00A813D6" w:rsidRDefault="00A813D6">
      <w:pPr>
        <w:rPr>
          <w:color w:val="000000"/>
          <w:sz w:val="27"/>
          <w:szCs w:val="27"/>
        </w:rPr>
      </w:pPr>
      <w:r>
        <w:rPr>
          <w:color w:val="000000"/>
          <w:sz w:val="27"/>
          <w:szCs w:val="27"/>
        </w:rPr>
        <w:t xml:space="preserve">[1] Alejandro </w:t>
      </w:r>
      <w:proofErr w:type="spellStart"/>
      <w:r>
        <w:rPr>
          <w:color w:val="000000"/>
          <w:sz w:val="27"/>
          <w:szCs w:val="27"/>
        </w:rPr>
        <w:t>Aldridge</w:t>
      </w:r>
      <w:proofErr w:type="spellEnd"/>
      <w:r>
        <w:rPr>
          <w:color w:val="000000"/>
          <w:sz w:val="27"/>
          <w:szCs w:val="27"/>
        </w:rPr>
        <w:t xml:space="preserve"> </w:t>
      </w:r>
      <w:proofErr w:type="spellStart"/>
      <w:r>
        <w:rPr>
          <w:color w:val="000000"/>
          <w:sz w:val="27"/>
          <w:szCs w:val="27"/>
        </w:rPr>
        <w:t>Arabaolaza</w:t>
      </w:r>
      <w:proofErr w:type="spellEnd"/>
      <w:r>
        <w:rPr>
          <w:color w:val="000000"/>
          <w:sz w:val="27"/>
          <w:szCs w:val="27"/>
        </w:rPr>
        <w:t xml:space="preserve">. (2012). Decodificadores y </w:t>
      </w:r>
      <w:proofErr w:type="spellStart"/>
      <w:r>
        <w:rPr>
          <w:color w:val="000000"/>
          <w:sz w:val="27"/>
          <w:szCs w:val="27"/>
        </w:rPr>
        <w:t>Demultiplexores</w:t>
      </w:r>
      <w:proofErr w:type="spellEnd"/>
      <w:r>
        <w:rPr>
          <w:color w:val="000000"/>
          <w:sz w:val="27"/>
          <w:szCs w:val="27"/>
        </w:rPr>
        <w:t xml:space="preserve">. 08/03/2017, de </w:t>
      </w:r>
      <w:proofErr w:type="spellStart"/>
      <w:r>
        <w:rPr>
          <w:color w:val="000000"/>
          <w:sz w:val="27"/>
          <w:szCs w:val="27"/>
        </w:rPr>
        <w:t>Unican</w:t>
      </w:r>
      <w:proofErr w:type="spellEnd"/>
      <w:r>
        <w:rPr>
          <w:color w:val="000000"/>
          <w:sz w:val="27"/>
          <w:szCs w:val="27"/>
        </w:rPr>
        <w:t xml:space="preserve"> Sitio web: </w:t>
      </w:r>
      <w:hyperlink r:id="rId12" w:history="1">
        <w:r w:rsidRPr="00D91741">
          <w:rPr>
            <w:rStyle w:val="Hipervnculo"/>
            <w:sz w:val="27"/>
            <w:szCs w:val="27"/>
          </w:rPr>
          <w:t>http://personales.unican.es/manzanom/Planantiguo/EDigitalI/DecG3_10.pdf</w:t>
        </w:r>
      </w:hyperlink>
    </w:p>
    <w:p w:rsidR="00A813D6" w:rsidRDefault="00A813D6">
      <w:pPr>
        <w:rPr>
          <w:color w:val="000000"/>
          <w:sz w:val="27"/>
          <w:szCs w:val="27"/>
        </w:rPr>
      </w:pPr>
    </w:p>
    <w:p w:rsidR="00A813D6" w:rsidRDefault="00A813D6">
      <w:pPr>
        <w:rPr>
          <w:color w:val="000000"/>
          <w:sz w:val="27"/>
          <w:szCs w:val="27"/>
        </w:rPr>
      </w:pPr>
      <w:r>
        <w:rPr>
          <w:color w:val="000000"/>
          <w:sz w:val="27"/>
          <w:szCs w:val="27"/>
        </w:rPr>
        <w:t xml:space="preserve">[2] Ricardo </w:t>
      </w:r>
      <w:proofErr w:type="spellStart"/>
      <w:r>
        <w:rPr>
          <w:color w:val="000000"/>
          <w:sz w:val="27"/>
          <w:szCs w:val="27"/>
        </w:rPr>
        <w:t>Godinez</w:t>
      </w:r>
      <w:proofErr w:type="spellEnd"/>
      <w:r>
        <w:rPr>
          <w:color w:val="000000"/>
          <w:sz w:val="27"/>
          <w:szCs w:val="27"/>
        </w:rPr>
        <w:t xml:space="preserve"> Bravo. (2010). </w:t>
      </w:r>
      <w:proofErr w:type="spellStart"/>
      <w:r>
        <w:rPr>
          <w:color w:val="000000"/>
          <w:sz w:val="27"/>
          <w:szCs w:val="27"/>
        </w:rPr>
        <w:t>Decodificacion</w:t>
      </w:r>
      <w:proofErr w:type="spellEnd"/>
      <w:r>
        <w:rPr>
          <w:color w:val="000000"/>
          <w:sz w:val="27"/>
          <w:szCs w:val="27"/>
        </w:rPr>
        <w:t xml:space="preserve"> Y mapeo</w:t>
      </w:r>
      <w:proofErr w:type="gramStart"/>
      <w:r>
        <w:rPr>
          <w:color w:val="000000"/>
          <w:sz w:val="27"/>
          <w:szCs w:val="27"/>
        </w:rPr>
        <w:t>..</w:t>
      </w:r>
      <w:proofErr w:type="gramEnd"/>
      <w:r>
        <w:rPr>
          <w:color w:val="000000"/>
          <w:sz w:val="27"/>
          <w:szCs w:val="27"/>
        </w:rPr>
        <w:t xml:space="preserve"> 08/03/2017, de UAM Sitio web: </w:t>
      </w:r>
      <w:hyperlink r:id="rId13" w:history="1">
        <w:r w:rsidRPr="00D91741">
          <w:rPr>
            <w:rStyle w:val="Hipervnculo"/>
            <w:sz w:val="27"/>
            <w:szCs w:val="27"/>
          </w:rPr>
          <w:t>http://www.azc.uam.mx/cbi/electronica/rgodinez/Docs_SD1/(10)_SD1-Decodificacion_y_Mapeo.pdf</w:t>
        </w:r>
      </w:hyperlink>
    </w:p>
    <w:p w:rsidR="00A813D6" w:rsidRDefault="00A813D6">
      <w:pPr>
        <w:rPr>
          <w:color w:val="000000"/>
          <w:sz w:val="27"/>
          <w:szCs w:val="27"/>
        </w:rPr>
      </w:pPr>
    </w:p>
    <w:p w:rsidR="00A813D6" w:rsidRDefault="00A813D6"/>
    <w:p w:rsidR="00BD7918" w:rsidRDefault="00BD7918"/>
    <w:p w:rsidR="00BD7918" w:rsidRDefault="00BD7918"/>
    <w:p w:rsidR="00BD7918" w:rsidRDefault="00BD7918"/>
    <w:p w:rsidR="00BD7918" w:rsidRDefault="00BD7918"/>
    <w:p w:rsidR="00BD7918" w:rsidRDefault="00BD7918"/>
    <w:p w:rsidR="00FA58AB" w:rsidRDefault="00FA58AB"/>
    <w:sectPr w:rsidR="00FA58AB" w:rsidSect="00B05D4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237638"/>
    <w:multiLevelType w:val="hybridMultilevel"/>
    <w:tmpl w:val="36ACCF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47"/>
    <w:rsid w:val="000613BE"/>
    <w:rsid w:val="003E448F"/>
    <w:rsid w:val="003E6BAB"/>
    <w:rsid w:val="0046213E"/>
    <w:rsid w:val="004D05EA"/>
    <w:rsid w:val="00515837"/>
    <w:rsid w:val="00561176"/>
    <w:rsid w:val="00576FC0"/>
    <w:rsid w:val="00722434"/>
    <w:rsid w:val="007B0778"/>
    <w:rsid w:val="00827FD8"/>
    <w:rsid w:val="009025F0"/>
    <w:rsid w:val="009F2E58"/>
    <w:rsid w:val="00A813D6"/>
    <w:rsid w:val="00B05D45"/>
    <w:rsid w:val="00B97647"/>
    <w:rsid w:val="00BD7918"/>
    <w:rsid w:val="00CE4ACB"/>
    <w:rsid w:val="00D4778A"/>
    <w:rsid w:val="00D67B3A"/>
    <w:rsid w:val="00E71711"/>
    <w:rsid w:val="00FA58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625A1-9BCD-492A-B93D-1113BDCA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97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B9764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inespaciado">
    <w:name w:val="No Spacing"/>
    <w:link w:val="SinespaciadoCar"/>
    <w:uiPriority w:val="1"/>
    <w:qFormat/>
    <w:rsid w:val="00B05D4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05D45"/>
    <w:rPr>
      <w:rFonts w:eastAsiaTheme="minorEastAsia"/>
      <w:lang w:eastAsia="es-MX"/>
    </w:rPr>
  </w:style>
  <w:style w:type="character" w:customStyle="1" w:styleId="fontstyle01">
    <w:name w:val="fontstyle01"/>
    <w:basedOn w:val="Fuentedeprrafopredeter"/>
    <w:rsid w:val="009025F0"/>
    <w:rPr>
      <w:rFonts w:ascii="Times New Roman" w:hAnsi="Times New Roman" w:cs="Times New Roman" w:hint="default"/>
      <w:b/>
      <w:bCs/>
      <w:i w:val="0"/>
      <w:iCs w:val="0"/>
      <w:color w:val="000000"/>
      <w:sz w:val="22"/>
      <w:szCs w:val="22"/>
    </w:rPr>
  </w:style>
  <w:style w:type="character" w:customStyle="1" w:styleId="fontstyle21">
    <w:name w:val="fontstyle21"/>
    <w:basedOn w:val="Fuentedeprrafopredeter"/>
    <w:rsid w:val="009025F0"/>
    <w:rPr>
      <w:rFonts w:ascii="Times New Roman" w:hAnsi="Times New Roman" w:cs="Times New Roman" w:hint="default"/>
      <w:b w:val="0"/>
      <w:bCs w:val="0"/>
      <w:i w:val="0"/>
      <w:iCs w:val="0"/>
      <w:color w:val="000000"/>
      <w:sz w:val="22"/>
      <w:szCs w:val="22"/>
    </w:rPr>
  </w:style>
  <w:style w:type="table" w:styleId="Tabladecuadrcula6concolores-nfasis1">
    <w:name w:val="Grid Table 6 Colorful Accent 1"/>
    <w:basedOn w:val="Tablanormal"/>
    <w:uiPriority w:val="51"/>
    <w:rsid w:val="00827FD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A813D6"/>
    <w:rPr>
      <w:color w:val="0563C1" w:themeColor="hyperlink"/>
      <w:u w:val="single"/>
    </w:rPr>
  </w:style>
  <w:style w:type="paragraph" w:styleId="Prrafodelista">
    <w:name w:val="List Paragraph"/>
    <w:basedOn w:val="Normal"/>
    <w:uiPriority w:val="34"/>
    <w:qFormat/>
    <w:rsid w:val="00561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70024">
      <w:bodyDiv w:val="1"/>
      <w:marLeft w:val="0"/>
      <w:marRight w:val="0"/>
      <w:marTop w:val="0"/>
      <w:marBottom w:val="0"/>
      <w:divBdr>
        <w:top w:val="none" w:sz="0" w:space="0" w:color="auto"/>
        <w:left w:val="none" w:sz="0" w:space="0" w:color="auto"/>
        <w:bottom w:val="none" w:sz="0" w:space="0" w:color="auto"/>
        <w:right w:val="none" w:sz="0" w:space="0" w:color="auto"/>
      </w:divBdr>
    </w:div>
    <w:div w:id="1377319472">
      <w:bodyDiv w:val="1"/>
      <w:marLeft w:val="0"/>
      <w:marRight w:val="0"/>
      <w:marTop w:val="0"/>
      <w:marBottom w:val="0"/>
      <w:divBdr>
        <w:top w:val="none" w:sz="0" w:space="0" w:color="auto"/>
        <w:left w:val="none" w:sz="0" w:space="0" w:color="auto"/>
        <w:bottom w:val="none" w:sz="0" w:space="0" w:color="auto"/>
        <w:right w:val="none" w:sz="0" w:space="0" w:color="auto"/>
      </w:divBdr>
    </w:div>
    <w:div w:id="175153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zc.uam.mx/cbi/electronica/rgodinez/Docs_SD1/(10)_SD1-Decodificacion_y_Mapeo.pdf"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personales.unican.es/manzanom/Planantiguo/EDigitalI/DecG3_1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006EDA-21DB-413D-A858-9D1608A7F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Pages>
  <Words>689</Words>
  <Characters>3795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Practica 4</vt:lpstr>
    </vt:vector>
  </TitlesOfParts>
  <Company>microprocesadores y microcontroladores – fcqi – ingeniero en computacion</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4</dc:title>
  <dc:subject>Sección de memoria (Prueba de memoria RAM)</dc:subject>
  <dc:creator>CARLOS OMAR CALDERON</dc:creator>
  <cp:keywords/>
  <dc:description/>
  <cp:lastModifiedBy>OMAR CALDERON</cp:lastModifiedBy>
  <cp:revision>10</cp:revision>
  <dcterms:created xsi:type="dcterms:W3CDTF">2017-03-05T20:23:00Z</dcterms:created>
  <dcterms:modified xsi:type="dcterms:W3CDTF">2017-03-10T04:59:00Z</dcterms:modified>
</cp:coreProperties>
</file>