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Enhanced PDF Extraction Database Report</w:t>
      </w:r>
    </w:p>
    <w:p>
      <w:pPr>
        <w:jc w:val="right"/>
      </w:pPr>
      <w:r>
        <w:rPr>
          <w:i/>
        </w:rPr>
        <w:t>Report generated on: 2025-05-19 17:27:19</w:t>
      </w:r>
    </w:p>
    <w:p/>
    <w:p>
      <w:pPr>
        <w:pStyle w:val="Heading1"/>
      </w:pPr>
      <w:r>
        <w:t>Overall Statistics</w:t>
      </w:r>
    </w:p>
    <w:p>
      <w:r>
        <w:t>Total PDFs Processed: 1773 documents</w:t>
      </w:r>
    </w:p>
    <w:p>
      <w:r>
        <w:t>Total Projects: 29</w:t>
      </w:r>
    </w:p>
    <w:p>
      <w:r>
        <w:t>Total Document Types: 4</w:t>
      </w:r>
    </w:p>
    <w:p>
      <w:pPr>
        <w:pStyle w:val="Heading1"/>
      </w:pPr>
      <w:r>
        <w:t>Document Type Analysis</w:t>
      </w:r>
    </w:p>
    <w:p>
      <w:r>
        <w:t>Distribution of document types:</w:t>
      </w:r>
    </w:p>
    <w:p>
      <w:pPr>
        <w:pStyle w:val="ListBullet"/>
      </w:pPr>
      <w:r>
        <w:t>• Contract: 965 documents</w:t>
      </w:r>
    </w:p>
    <w:p>
      <w:pPr>
        <w:pStyle w:val="ListBullet"/>
      </w:pPr>
      <w:r>
        <w:t>• Unknown: 363 documents</w:t>
      </w:r>
    </w:p>
    <w:p>
      <w:pPr>
        <w:pStyle w:val="ListBullet"/>
      </w:pPr>
      <w:r>
        <w:t>• Comparison: 262 documents</w:t>
      </w:r>
    </w:p>
    <w:p>
      <w:pPr>
        <w:pStyle w:val="ListBullet"/>
      </w:pPr>
      <w:r>
        <w:t>• Purchase Order: 183 documents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typ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 Analysis</w:t>
      </w:r>
    </w:p>
    <w:p>
      <w:r>
        <w:t>Top 10 projects by document count:</w:t>
      </w:r>
    </w:p>
    <w:p>
      <w:pPr>
        <w:pStyle w:val="ListBullet"/>
      </w:pPr>
      <w:r>
        <w:t>• Bani suif power plant: 962 documents</w:t>
      </w:r>
    </w:p>
    <w:p>
      <w:pPr>
        <w:pStyle w:val="ListBullet"/>
      </w:pPr>
      <w:r>
        <w:t>• Civic center: 121 documents</w:t>
      </w:r>
    </w:p>
    <w:p>
      <w:pPr>
        <w:pStyle w:val="ListBullet"/>
      </w:pPr>
      <w:r>
        <w:t>• Carrefour Ismailia: 98 documents</w:t>
      </w:r>
    </w:p>
    <w:p>
      <w:pPr>
        <w:pStyle w:val="ListBullet"/>
      </w:pPr>
      <w:r>
        <w:t>• Bani Suif Cement: 85 documents</w:t>
      </w:r>
    </w:p>
    <w:p>
      <w:pPr>
        <w:pStyle w:val="ListBullet"/>
      </w:pPr>
      <w:r>
        <w:t>• Attaqa: 81 documents</w:t>
      </w:r>
    </w:p>
    <w:p>
      <w:pPr>
        <w:pStyle w:val="ListBullet"/>
      </w:pPr>
      <w:r>
        <w:t>• CFC - Podium II: 77 documents</w:t>
      </w:r>
    </w:p>
    <w:p>
      <w:pPr>
        <w:pStyle w:val="ListBullet"/>
      </w:pPr>
      <w:r>
        <w:t>• AL-ASEMA Tunnel 2: 55 documents</w:t>
      </w:r>
    </w:p>
    <w:p>
      <w:pPr>
        <w:pStyle w:val="ListBullet"/>
      </w:pPr>
      <w:r>
        <w:t>• Al Jazzi Mall: 43 documents</w:t>
      </w:r>
    </w:p>
    <w:p>
      <w:pPr>
        <w:pStyle w:val="ListBullet"/>
      </w:pPr>
      <w:r>
        <w:t>• Carrefour: 41 documents</w:t>
      </w:r>
    </w:p>
    <w:p>
      <w:pPr>
        <w:pStyle w:val="ListBullet"/>
      </w:pPr>
      <w:r>
        <w:t>• Ain Sokhna Tunnel: 22 documents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Processing Timeline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Project-Document Type Matrix (Top 5 Projects)</w:t>
      </w:r>
    </w:p>
    <w:p>
      <w:pPr>
        <w:pStyle w:val="Heading4"/>
      </w:pPr>
      <w:r>
        <w:br/>
        <w:t>Bani suif power plant:</w:t>
      </w:r>
    </w:p>
    <w:p>
      <w:pPr>
        <w:pStyle w:val="ListBullet"/>
      </w:pPr>
      <w:r>
        <w:t>• Contract: 496 documents</w:t>
      </w:r>
    </w:p>
    <w:p>
      <w:pPr>
        <w:pStyle w:val="ListBullet"/>
      </w:pPr>
      <w:r>
        <w:t>• Unknown: 313 documents</w:t>
      </w:r>
    </w:p>
    <w:p>
      <w:pPr>
        <w:pStyle w:val="ListBullet"/>
      </w:pPr>
      <w:r>
        <w:t>• Comparison: 112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Civic center:</w:t>
      </w:r>
    </w:p>
    <w:p>
      <w:pPr>
        <w:pStyle w:val="ListBullet"/>
      </w:pPr>
      <w:r>
        <w:t>• Contract: 107 documents</w:t>
      </w:r>
    </w:p>
    <w:p>
      <w:pPr>
        <w:pStyle w:val="ListBullet"/>
      </w:pPr>
      <w:r>
        <w:t>• Comparison: 14 documents</w:t>
      </w:r>
    </w:p>
    <w:p>
      <w:pPr>
        <w:pStyle w:val="Heading4"/>
      </w:pPr>
      <w:r>
        <w:br/>
        <w:t>Carrefour Ismailia:</w:t>
      </w:r>
    </w:p>
    <w:p>
      <w:pPr>
        <w:pStyle w:val="ListBullet"/>
      </w:pPr>
      <w:r>
        <w:t>• Contract: 40 documents</w:t>
      </w:r>
    </w:p>
    <w:p>
      <w:pPr>
        <w:pStyle w:val="ListBullet"/>
      </w:pPr>
      <w:r>
        <w:t>• Comparison: 33 documents</w:t>
      </w:r>
    </w:p>
    <w:p>
      <w:pPr>
        <w:pStyle w:val="ListBullet"/>
      </w:pPr>
      <w:r>
        <w:t>• Purchase Order: 23 documents</w:t>
      </w:r>
    </w:p>
    <w:p>
      <w:pPr>
        <w:pStyle w:val="ListBullet"/>
      </w:pPr>
      <w:r>
        <w:t>• Unknown: 2 documents</w:t>
      </w:r>
    </w:p>
    <w:p>
      <w:pPr>
        <w:pStyle w:val="Heading4"/>
      </w:pPr>
      <w:r>
        <w:br/>
        <w:t>Bani Suif Cement:</w:t>
      </w:r>
    </w:p>
    <w:p>
      <w:pPr>
        <w:pStyle w:val="ListBullet"/>
      </w:pPr>
      <w:r>
        <w:t>• Contract: 69 documents</w:t>
      </w:r>
    </w:p>
    <w:p>
      <w:pPr>
        <w:pStyle w:val="ListBullet"/>
      </w:pPr>
      <w:r>
        <w:t>• Comparison: 14 documents</w:t>
      </w:r>
    </w:p>
    <w:p>
      <w:pPr>
        <w:pStyle w:val="ListBullet"/>
      </w:pPr>
      <w:r>
        <w:t>• Purchase Order: 2 documents</w:t>
      </w:r>
    </w:p>
    <w:p>
      <w:pPr>
        <w:pStyle w:val="Heading4"/>
      </w:pPr>
      <w:r>
        <w:br/>
        <w:t>Attaqa:</w:t>
      </w:r>
    </w:p>
    <w:p>
      <w:pPr>
        <w:pStyle w:val="ListBullet"/>
      </w:pPr>
      <w:r>
        <w:t>• Contract: 66 documents</w:t>
      </w:r>
    </w:p>
    <w:p>
      <w:pPr>
        <w:pStyle w:val="ListBullet"/>
      </w:pPr>
      <w:r>
        <w:t>• Comparison: 8 documents</w:t>
      </w:r>
    </w:p>
    <w:p>
      <w:pPr>
        <w:pStyle w:val="ListBullet"/>
      </w:pPr>
      <w:r>
        <w:t>• Unknown: 4 documents</w:t>
      </w:r>
    </w:p>
    <w:p>
      <w:pPr>
        <w:pStyle w:val="ListBullet"/>
      </w:pPr>
      <w:r>
        <w:t>• Purchase Order: 3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