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PDF Extraction Database Report</w:t>
      </w:r>
    </w:p>
    <w:p>
      <w:pPr>
        <w:jc w:val="right"/>
      </w:pPr>
      <w:r>
        <w:rPr>
          <w:i/>
        </w:rPr>
        <w:t>Report generated on: 2025-05-20 16:27:02</w:t>
      </w:r>
    </w:p>
    <w:p/>
    <w:p>
      <w:pPr>
        <w:pStyle w:val="Heading1"/>
      </w:pPr>
      <w:r>
        <w:t>Overall Statistics</w:t>
      </w:r>
    </w:p>
    <w:p>
      <w:r>
        <w:t>Total Files in Directory: 16275 documents</w:t>
      </w:r>
    </w:p>
    <w:p>
      <w:r>
        <w:t>Total PDFs Processed: 3580 documents</w:t>
      </w:r>
    </w:p>
    <w:p>
      <w:r>
        <w:t>Processing Progress: 3580/16275 (22.0%)</w:t>
      </w:r>
    </w:p>
    <w:p>
      <w:r>
        <w:t>Total Projects: 63</w:t>
      </w:r>
    </w:p>
    <w:p>
      <w:r>
        <w:t>Total Document Types: 4</w:t>
      </w:r>
    </w:p>
    <w:p>
      <w:pPr>
        <w:pStyle w:val="Heading1"/>
      </w:pPr>
      <w:r>
        <w:t>Document Type Analysis</w:t>
      </w:r>
    </w:p>
    <w:p>
      <w:r>
        <w:t>Distribution of document types:</w:t>
      </w:r>
    </w:p>
    <w:p>
      <w:pPr>
        <w:pStyle w:val="ListBullet"/>
      </w:pPr>
      <w:r>
        <w:t>• Contract: 1874 documents</w:t>
      </w:r>
    </w:p>
    <w:p>
      <w:pPr>
        <w:pStyle w:val="ListBullet"/>
      </w:pPr>
      <w:r>
        <w:t>• Comparison: 722 documents</w:t>
      </w:r>
    </w:p>
    <w:p>
      <w:pPr>
        <w:pStyle w:val="ListBullet"/>
      </w:pPr>
      <w:r>
        <w:t>• Unknown: 448 documents</w:t>
      </w:r>
    </w:p>
    <w:p>
      <w:pPr>
        <w:pStyle w:val="ListBullet"/>
      </w:pPr>
      <w:r>
        <w:t>• Purchase Order: 418 documents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typ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 Analysis</w:t>
      </w:r>
    </w:p>
    <w:p>
      <w:r>
        <w:t>Top 10 projects by document count:</w:t>
      </w:r>
    </w:p>
    <w:p>
      <w:pPr>
        <w:pStyle w:val="ListBullet"/>
      </w:pPr>
      <w:r>
        <w:t>• Bani suif power plant: 962 documents</w:t>
      </w:r>
    </w:p>
    <w:p>
      <w:pPr>
        <w:pStyle w:val="ListBullet"/>
      </w:pPr>
      <w:r>
        <w:t>• Kayan 3: 203 documents</w:t>
      </w:r>
    </w:p>
    <w:p>
      <w:pPr>
        <w:pStyle w:val="ListBullet"/>
      </w:pPr>
      <w:r>
        <w:t>• El Sweedy University: 142 documents</w:t>
      </w:r>
    </w:p>
    <w:p>
      <w:pPr>
        <w:pStyle w:val="ListBullet"/>
      </w:pPr>
      <w:r>
        <w:t>• Civic center: 138 documents</w:t>
      </w:r>
    </w:p>
    <w:p>
      <w:pPr>
        <w:pStyle w:val="ListBullet"/>
      </w:pPr>
      <w:r>
        <w:t>• El Sweedy Head Quarter CFC: 121 documents</w:t>
      </w:r>
    </w:p>
    <w:p>
      <w:pPr>
        <w:pStyle w:val="ListBullet"/>
      </w:pPr>
      <w:r>
        <w:t>• El Sweedy University ( phase 2 ): 121 documents</w:t>
      </w:r>
    </w:p>
    <w:p>
      <w:pPr>
        <w:pStyle w:val="ListBullet"/>
      </w:pPr>
      <w:r>
        <w:t>• El mostasmeren Substaion: 101 documents</w:t>
      </w:r>
    </w:p>
    <w:p>
      <w:pPr>
        <w:pStyle w:val="ListBullet"/>
      </w:pPr>
      <w:r>
        <w:t>• Carrefour Ismailia: 98 documents</w:t>
      </w:r>
    </w:p>
    <w:p>
      <w:pPr>
        <w:pStyle w:val="ListBullet"/>
      </w:pPr>
      <w:r>
        <w:t>• IKEA Mall Of Arabia: 98 documents</w:t>
      </w:r>
    </w:p>
    <w:p>
      <w:pPr>
        <w:pStyle w:val="ListBullet"/>
      </w:pPr>
      <w:r>
        <w:t>• El Sweedy Stores Project on 10th of Ramadan: 88 documents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Processing Timeline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tim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Project-Document Type Matrix (Top 5 Projects)</w:t>
      </w:r>
    </w:p>
    <w:p>
      <w:pPr>
        <w:pStyle w:val="Heading4"/>
      </w:pPr>
      <w:r>
        <w:br/>
        <w:t>Bani suif power plant:</w:t>
      </w:r>
    </w:p>
    <w:p>
      <w:pPr>
        <w:pStyle w:val="ListBullet"/>
      </w:pPr>
      <w:r>
        <w:t>• Contract: 496 documents</w:t>
      </w:r>
    </w:p>
    <w:p>
      <w:pPr>
        <w:pStyle w:val="ListBullet"/>
      </w:pPr>
      <w:r>
        <w:t>• Unknown: 313 documents</w:t>
      </w:r>
    </w:p>
    <w:p>
      <w:pPr>
        <w:pStyle w:val="ListBullet"/>
      </w:pPr>
      <w:r>
        <w:t>• Comparison: 112 documents</w:t>
      </w:r>
    </w:p>
    <w:p>
      <w:pPr>
        <w:pStyle w:val="ListBullet"/>
      </w:pPr>
      <w:r>
        <w:t>• Purchase Order: 41 documents</w:t>
      </w:r>
    </w:p>
    <w:p>
      <w:pPr>
        <w:pStyle w:val="Heading4"/>
      </w:pPr>
      <w:r>
        <w:br/>
        <w:t>Kayan 3:</w:t>
      </w:r>
    </w:p>
    <w:p>
      <w:pPr>
        <w:pStyle w:val="ListBullet"/>
      </w:pPr>
      <w:r>
        <w:t>• Contract: 133 documents</w:t>
      </w:r>
    </w:p>
    <w:p>
      <w:pPr>
        <w:pStyle w:val="ListBullet"/>
      </w:pPr>
      <w:r>
        <w:t>• Comparison: 70 documents</w:t>
      </w:r>
    </w:p>
    <w:p>
      <w:pPr>
        <w:pStyle w:val="Heading4"/>
      </w:pPr>
      <w:r>
        <w:br/>
        <w:t>El Sweedy University:</w:t>
      </w:r>
    </w:p>
    <w:p>
      <w:pPr>
        <w:pStyle w:val="ListBullet"/>
      </w:pPr>
      <w:r>
        <w:t>• Contract: 65 documents</w:t>
      </w:r>
    </w:p>
    <w:p>
      <w:pPr>
        <w:pStyle w:val="ListBullet"/>
      </w:pPr>
      <w:r>
        <w:t>• Comparison: 53 documents</w:t>
      </w:r>
    </w:p>
    <w:p>
      <w:pPr>
        <w:pStyle w:val="ListBullet"/>
      </w:pPr>
      <w:r>
        <w:t>• Purchase Order: 24 documents</w:t>
      </w:r>
    </w:p>
    <w:p>
      <w:pPr>
        <w:pStyle w:val="Heading4"/>
      </w:pPr>
      <w:r>
        <w:br/>
        <w:t>Civic center:</w:t>
      </w:r>
    </w:p>
    <w:p>
      <w:pPr>
        <w:pStyle w:val="ListBullet"/>
      </w:pPr>
      <w:r>
        <w:t>• Contract: 115 documents</w:t>
      </w:r>
    </w:p>
    <w:p>
      <w:pPr>
        <w:pStyle w:val="ListBullet"/>
      </w:pPr>
      <w:r>
        <w:t>• Comparison: 14 documents</w:t>
      </w:r>
    </w:p>
    <w:p>
      <w:pPr>
        <w:pStyle w:val="ListBullet"/>
      </w:pPr>
      <w:r>
        <w:t>• Unknown: 6 documents</w:t>
      </w:r>
    </w:p>
    <w:p>
      <w:pPr>
        <w:pStyle w:val="ListBullet"/>
      </w:pPr>
      <w:r>
        <w:t>• Purchase Order: 3 documents</w:t>
      </w:r>
    </w:p>
    <w:p>
      <w:pPr>
        <w:pStyle w:val="Heading4"/>
      </w:pPr>
      <w:r>
        <w:br/>
        <w:t>El Sweedy University ( phase 2 ):</w:t>
      </w:r>
    </w:p>
    <w:p>
      <w:pPr>
        <w:pStyle w:val="ListBullet"/>
      </w:pPr>
      <w:r>
        <w:t>• Contract: 69 documents</w:t>
      </w:r>
    </w:p>
    <w:p>
      <w:pPr>
        <w:pStyle w:val="ListBullet"/>
      </w:pPr>
      <w:r>
        <w:t>• Purchase Order: 28 documents</w:t>
      </w:r>
    </w:p>
    <w:p>
      <w:pPr>
        <w:pStyle w:val="ListBullet"/>
      </w:pPr>
      <w:r>
        <w:t>• Comparison: 24 documents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