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FA" w:rsidRDefault="00BC14FA">
      <w:pPr>
        <w:rPr>
          <w:rFonts w:ascii="Arial" w:hAnsi="Arial" w:cs="Arial"/>
          <w:b/>
          <w:i/>
          <w:sz w:val="48"/>
          <w:szCs w:val="48"/>
        </w:rPr>
      </w:pPr>
      <w:r w:rsidRPr="00BC14FA">
        <w:rPr>
          <w:rFonts w:ascii="Arial" w:eastAsia="Dotum" w:hAnsi="Arial" w:cs="Arial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75026E7D" wp14:editId="7955AF23">
            <wp:simplePos x="0" y="0"/>
            <wp:positionH relativeFrom="page">
              <wp:align>right</wp:align>
            </wp:positionH>
            <wp:positionV relativeFrom="paragraph">
              <wp:posOffset>-882386</wp:posOffset>
            </wp:positionV>
            <wp:extent cx="2370865" cy="1640912"/>
            <wp:effectExtent l="0" t="0" r="0" b="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65" cy="16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i/>
          <w:sz w:val="48"/>
          <w:szCs w:val="48"/>
        </w:rPr>
        <w:t xml:space="preserve">  Concurrentieonderzoek </w:t>
      </w:r>
      <w:r w:rsidR="009579E0" w:rsidRPr="009579E0">
        <w:rPr>
          <w:rFonts w:ascii="Arial" w:hAnsi="Arial" w:cs="Arial"/>
          <w:b/>
          <w:i/>
          <w:sz w:val="48"/>
          <w:szCs w:val="48"/>
        </w:rPr>
        <w:t xml:space="preserve"> </w:t>
      </w:r>
    </w:p>
    <w:p w:rsidR="00BC14FA" w:rsidRDefault="00BC14FA" w:rsidP="00BC14FA">
      <w:pPr>
        <w:rPr>
          <w:rFonts w:ascii="Arial" w:hAnsi="Arial" w:cs="Arial"/>
          <w:sz w:val="48"/>
          <w:szCs w:val="48"/>
        </w:rPr>
      </w:pPr>
    </w:p>
    <w:p w:rsidR="00653512" w:rsidRDefault="00BC14FA" w:rsidP="00BC14FA">
      <w:pPr>
        <w:rPr>
          <w:rFonts w:ascii="Arial" w:hAnsi="Arial" w:cs="Arial"/>
          <w:i/>
          <w:sz w:val="28"/>
          <w:szCs w:val="28"/>
        </w:rPr>
      </w:pPr>
      <w:r w:rsidRPr="00BC14FA">
        <w:rPr>
          <w:rFonts w:ascii="Arial" w:hAnsi="Arial" w:cs="Arial"/>
          <w:i/>
          <w:sz w:val="28"/>
          <w:szCs w:val="28"/>
          <w:u w:val="single"/>
        </w:rPr>
        <w:t>Belangrijkste concurrenten</w:t>
      </w:r>
      <w:r>
        <w:rPr>
          <w:rFonts w:ascii="Arial" w:hAnsi="Arial" w:cs="Arial"/>
          <w:i/>
          <w:sz w:val="28"/>
          <w:szCs w:val="28"/>
        </w:rPr>
        <w:t>:</w:t>
      </w:r>
    </w:p>
    <w:p w:rsidR="00BC14FA" w:rsidRDefault="000D185F" w:rsidP="00BC14FA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Vue </w:t>
      </w:r>
      <w:proofErr w:type="spellStart"/>
      <w:r>
        <w:rPr>
          <w:rFonts w:ascii="Arial" w:hAnsi="Arial" w:cs="Arial"/>
          <w:i/>
          <w:sz w:val="28"/>
          <w:szCs w:val="28"/>
        </w:rPr>
        <w:t>Cinemas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Den Bosch</w:t>
      </w:r>
    </w:p>
    <w:p w:rsidR="000D185F" w:rsidRDefault="000D185F" w:rsidP="00BC14FA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Pathé Eindhoven</w:t>
      </w:r>
      <w:r>
        <w:rPr>
          <w:rFonts w:ascii="Arial" w:hAnsi="Arial" w:cs="Arial"/>
          <w:i/>
          <w:sz w:val="28"/>
          <w:szCs w:val="28"/>
        </w:rPr>
        <w:tab/>
      </w:r>
    </w:p>
    <w:p w:rsidR="000D185F" w:rsidRDefault="000D185F" w:rsidP="00BC14FA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Kinepolis Den Bosch</w:t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ab/>
      </w:r>
    </w:p>
    <w:p w:rsidR="000D185F" w:rsidRDefault="000D185F" w:rsidP="00BC14FA">
      <w:pPr>
        <w:rPr>
          <w:rFonts w:ascii="Arial" w:hAnsi="Arial" w:cs="Arial"/>
          <w:i/>
          <w:sz w:val="28"/>
          <w:szCs w:val="28"/>
        </w:rPr>
      </w:pPr>
    </w:p>
    <w:p w:rsidR="000D185F" w:rsidRDefault="000D185F" w:rsidP="00BC14FA">
      <w:pPr>
        <w:rPr>
          <w:rFonts w:ascii="Arial" w:hAnsi="Arial" w:cs="Arial"/>
          <w:i/>
          <w:sz w:val="28"/>
          <w:szCs w:val="28"/>
        </w:rPr>
      </w:pPr>
    </w:p>
    <w:p w:rsidR="000D185F" w:rsidRDefault="000D185F" w:rsidP="00BC14FA">
      <w:pPr>
        <w:rPr>
          <w:rFonts w:ascii="Arial" w:hAnsi="Arial" w:cs="Arial"/>
          <w:i/>
          <w:sz w:val="28"/>
          <w:szCs w:val="28"/>
          <w:u w:val="single"/>
        </w:rPr>
      </w:pPr>
      <w:r w:rsidRPr="000D185F">
        <w:rPr>
          <w:rFonts w:ascii="Arial" w:hAnsi="Arial" w:cs="Arial"/>
          <w:i/>
          <w:sz w:val="28"/>
          <w:szCs w:val="28"/>
          <w:u w:val="single"/>
        </w:rPr>
        <w:t>Wat bied elk bedrijf?</w:t>
      </w:r>
    </w:p>
    <w:p w:rsidR="000D185F" w:rsidRDefault="000D185F" w:rsidP="000D185F">
      <w:pPr>
        <w:pStyle w:val="Lijstalinea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Vue </w:t>
      </w:r>
      <w:proofErr w:type="spellStart"/>
      <w:r>
        <w:rPr>
          <w:rFonts w:ascii="Arial" w:hAnsi="Arial" w:cs="Arial"/>
          <w:i/>
          <w:sz w:val="28"/>
          <w:szCs w:val="28"/>
        </w:rPr>
        <w:t>Cinemas</w:t>
      </w:r>
      <w:proofErr w:type="spellEnd"/>
      <w:r w:rsidR="002E37D7">
        <w:rPr>
          <w:rFonts w:ascii="Arial" w:hAnsi="Arial" w:cs="Arial"/>
          <w:i/>
          <w:sz w:val="28"/>
          <w:szCs w:val="28"/>
        </w:rPr>
        <w:t xml:space="preserve"> Den Bosch</w:t>
      </w:r>
    </w:p>
    <w:p w:rsidR="000D185F" w:rsidRDefault="000D185F" w:rsidP="000D185F">
      <w:pPr>
        <w:pStyle w:val="Lijstalinea"/>
        <w:numPr>
          <w:ilvl w:val="0"/>
          <w:numId w:val="3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Luxe zitplaatsen met verstelbare hoogtes.</w:t>
      </w:r>
    </w:p>
    <w:p w:rsidR="000D185F" w:rsidRDefault="000D185F" w:rsidP="000D185F">
      <w:pPr>
        <w:pStyle w:val="Lijstalinea"/>
        <w:numPr>
          <w:ilvl w:val="0"/>
          <w:numId w:val="3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Dolby </w:t>
      </w:r>
      <w:proofErr w:type="spellStart"/>
      <w:r>
        <w:rPr>
          <w:rFonts w:ascii="Arial" w:hAnsi="Arial" w:cs="Arial"/>
          <w:i/>
          <w:sz w:val="28"/>
          <w:szCs w:val="28"/>
        </w:rPr>
        <w:t>Atmos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Geluidssysteem</w:t>
      </w:r>
    </w:p>
    <w:p w:rsidR="002B72BD" w:rsidRDefault="002B72BD" w:rsidP="000D185F">
      <w:pPr>
        <w:pStyle w:val="Lijstalinea"/>
        <w:numPr>
          <w:ilvl w:val="0"/>
          <w:numId w:val="3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3D-Films</w:t>
      </w:r>
    </w:p>
    <w:p w:rsidR="000D185F" w:rsidRDefault="000D185F" w:rsidP="000D185F">
      <w:pPr>
        <w:rPr>
          <w:rFonts w:ascii="Arial" w:hAnsi="Arial" w:cs="Arial"/>
          <w:i/>
          <w:sz w:val="28"/>
          <w:szCs w:val="28"/>
        </w:rPr>
      </w:pPr>
    </w:p>
    <w:p w:rsidR="000D185F" w:rsidRDefault="000D185F" w:rsidP="000D185F">
      <w:pPr>
        <w:pStyle w:val="Lijstalinea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Pathé Eindhoven</w:t>
      </w:r>
    </w:p>
    <w:p w:rsidR="000D185F" w:rsidRDefault="000D185F" w:rsidP="000D185F">
      <w:pPr>
        <w:pStyle w:val="Lijstalinea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Dolby </w:t>
      </w:r>
      <w:proofErr w:type="spellStart"/>
      <w:r>
        <w:rPr>
          <w:rFonts w:ascii="Arial" w:hAnsi="Arial" w:cs="Arial"/>
          <w:i/>
          <w:sz w:val="28"/>
          <w:szCs w:val="28"/>
        </w:rPr>
        <w:t>Atmos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Geluidssysteem </w:t>
      </w:r>
    </w:p>
    <w:p w:rsidR="002B72BD" w:rsidRDefault="002B72BD" w:rsidP="002B72BD">
      <w:pPr>
        <w:pStyle w:val="Lijstalinea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4DX-Films</w:t>
      </w:r>
    </w:p>
    <w:p w:rsidR="002B72BD" w:rsidRDefault="002B72BD" w:rsidP="002B72BD">
      <w:pPr>
        <w:rPr>
          <w:rFonts w:ascii="Arial" w:hAnsi="Arial" w:cs="Arial"/>
          <w:i/>
          <w:sz w:val="28"/>
          <w:szCs w:val="28"/>
        </w:rPr>
      </w:pPr>
    </w:p>
    <w:p w:rsidR="002B72BD" w:rsidRDefault="002B72BD" w:rsidP="002B72BD">
      <w:pPr>
        <w:pStyle w:val="Lijstalinea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Kinepolis Den Bosch</w:t>
      </w:r>
    </w:p>
    <w:p w:rsidR="002B72BD" w:rsidRDefault="002B72BD" w:rsidP="002B72BD">
      <w:pPr>
        <w:pStyle w:val="Lijstalinea"/>
        <w:numPr>
          <w:ilvl w:val="0"/>
          <w:numId w:val="5"/>
        </w:numPr>
        <w:rPr>
          <w:rFonts w:ascii="Arial" w:hAnsi="Arial" w:cs="Arial"/>
          <w:i/>
          <w:sz w:val="28"/>
          <w:szCs w:val="28"/>
        </w:rPr>
      </w:pPr>
      <w:r w:rsidRPr="002B72BD">
        <w:rPr>
          <w:rFonts w:ascii="Arial" w:hAnsi="Arial" w:cs="Arial"/>
          <w:i/>
          <w:sz w:val="28"/>
          <w:szCs w:val="28"/>
        </w:rPr>
        <w:t xml:space="preserve">Dolby </w:t>
      </w:r>
      <w:proofErr w:type="spellStart"/>
      <w:r w:rsidRPr="002B72BD">
        <w:rPr>
          <w:rFonts w:ascii="Arial" w:hAnsi="Arial" w:cs="Arial"/>
          <w:i/>
          <w:sz w:val="28"/>
          <w:szCs w:val="28"/>
        </w:rPr>
        <w:t>Atmos</w:t>
      </w:r>
      <w:proofErr w:type="spellEnd"/>
      <w:r w:rsidRPr="002B72BD">
        <w:rPr>
          <w:rFonts w:ascii="Arial" w:hAnsi="Arial" w:cs="Arial"/>
          <w:i/>
          <w:sz w:val="28"/>
          <w:szCs w:val="28"/>
        </w:rPr>
        <w:t xml:space="preserve"> Geluidssysteem</w:t>
      </w:r>
    </w:p>
    <w:p w:rsidR="002B72BD" w:rsidRDefault="002B72BD" w:rsidP="002B72BD">
      <w:pPr>
        <w:pStyle w:val="Lijstalinea"/>
        <w:numPr>
          <w:ilvl w:val="0"/>
          <w:numId w:val="5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3D-Films</w:t>
      </w:r>
    </w:p>
    <w:p w:rsidR="002E37D7" w:rsidRDefault="002E37D7" w:rsidP="002B72BD">
      <w:pPr>
        <w:pStyle w:val="Lijstalinea"/>
        <w:numPr>
          <w:ilvl w:val="0"/>
          <w:numId w:val="5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Laser Ultra</w:t>
      </w:r>
    </w:p>
    <w:p w:rsidR="002E37D7" w:rsidRDefault="002E37D7" w:rsidP="002E37D7">
      <w:pPr>
        <w:rPr>
          <w:rFonts w:ascii="Arial" w:hAnsi="Arial" w:cs="Arial"/>
          <w:i/>
          <w:sz w:val="28"/>
          <w:szCs w:val="28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FC4372" w:rsidRDefault="00FC4372" w:rsidP="002E37D7">
      <w:pPr>
        <w:rPr>
          <w:rFonts w:ascii="Arial" w:hAnsi="Arial" w:cs="Arial"/>
          <w:i/>
          <w:sz w:val="28"/>
          <w:szCs w:val="28"/>
          <w:u w:val="single"/>
        </w:rPr>
      </w:pPr>
    </w:p>
    <w:p w:rsidR="002E37D7" w:rsidRDefault="002E37D7" w:rsidP="002E37D7">
      <w:pPr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lastRenderedPageBreak/>
        <w:t>Gebruiksvriendelijkheid Site</w:t>
      </w:r>
    </w:p>
    <w:p w:rsidR="002E37D7" w:rsidRPr="002E37D7" w:rsidRDefault="002E37D7" w:rsidP="002E37D7">
      <w:pPr>
        <w:pStyle w:val="Lijstalinea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 w:rsidRPr="002E37D7">
        <w:rPr>
          <w:rFonts w:ascii="Arial" w:hAnsi="Arial" w:cs="Arial"/>
          <w:i/>
          <w:sz w:val="28"/>
          <w:szCs w:val="28"/>
        </w:rPr>
        <w:t xml:space="preserve">Vue </w:t>
      </w:r>
      <w:proofErr w:type="spellStart"/>
      <w:r w:rsidRPr="002E37D7">
        <w:rPr>
          <w:rFonts w:ascii="Arial" w:hAnsi="Arial" w:cs="Arial"/>
          <w:i/>
          <w:sz w:val="28"/>
          <w:szCs w:val="28"/>
        </w:rPr>
        <w:t>Cinemas</w:t>
      </w:r>
      <w:proofErr w:type="spellEnd"/>
      <w:r w:rsidRPr="002E37D7">
        <w:rPr>
          <w:rFonts w:ascii="Arial" w:hAnsi="Arial" w:cs="Arial"/>
          <w:i/>
          <w:sz w:val="28"/>
          <w:szCs w:val="28"/>
        </w:rPr>
        <w:t xml:space="preserve"> </w:t>
      </w:r>
    </w:p>
    <w:p w:rsidR="002E37D7" w:rsidRDefault="002E37D7" w:rsidP="002E37D7">
      <w:pPr>
        <w:pStyle w:val="Lijstalinea"/>
        <w:numPr>
          <w:ilvl w:val="0"/>
          <w:numId w:val="8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Heel gebruiksvriendelijk</w:t>
      </w:r>
    </w:p>
    <w:p w:rsidR="002E37D7" w:rsidRDefault="002E37D7" w:rsidP="002E37D7">
      <w:pPr>
        <w:pStyle w:val="Lijstalinea"/>
        <w:numPr>
          <w:ilvl w:val="0"/>
          <w:numId w:val="8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Alles is duidelijk vindbaar</w:t>
      </w:r>
    </w:p>
    <w:p w:rsidR="002E37D7" w:rsidRDefault="002E37D7" w:rsidP="002E37D7">
      <w:pPr>
        <w:pStyle w:val="Lijstalinea"/>
        <w:numPr>
          <w:ilvl w:val="0"/>
          <w:numId w:val="8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Inloggen en registreren is vrij simpel</w:t>
      </w:r>
    </w:p>
    <w:p w:rsidR="002E37D7" w:rsidRDefault="002E37D7" w:rsidP="00FC4372">
      <w:pPr>
        <w:rPr>
          <w:rFonts w:ascii="Arial" w:hAnsi="Arial" w:cs="Arial"/>
          <w:i/>
          <w:sz w:val="28"/>
          <w:szCs w:val="28"/>
        </w:rPr>
      </w:pPr>
    </w:p>
    <w:p w:rsidR="00FC4372" w:rsidRPr="00FC4372" w:rsidRDefault="00FC4372" w:rsidP="00FC4372">
      <w:pPr>
        <w:pStyle w:val="Lijstalinea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Pathé</w:t>
      </w:r>
      <w:bookmarkStart w:id="0" w:name="_GoBack"/>
      <w:bookmarkEnd w:id="0"/>
    </w:p>
    <w:p w:rsidR="000D185F" w:rsidRDefault="000D185F" w:rsidP="000D185F">
      <w:pPr>
        <w:ind w:left="360"/>
        <w:rPr>
          <w:rFonts w:ascii="Arial" w:hAnsi="Arial" w:cs="Arial"/>
          <w:i/>
          <w:sz w:val="28"/>
          <w:szCs w:val="28"/>
        </w:rPr>
      </w:pPr>
    </w:p>
    <w:p w:rsidR="00FC4372" w:rsidRPr="000D185F" w:rsidRDefault="00FC4372" w:rsidP="000D185F">
      <w:pPr>
        <w:ind w:left="360"/>
        <w:rPr>
          <w:rFonts w:ascii="Arial" w:hAnsi="Arial" w:cs="Arial"/>
          <w:i/>
          <w:sz w:val="28"/>
          <w:szCs w:val="28"/>
        </w:rPr>
      </w:pPr>
    </w:p>
    <w:p w:rsidR="000D185F" w:rsidRDefault="000D185F" w:rsidP="00BC14FA">
      <w:pPr>
        <w:rPr>
          <w:rFonts w:ascii="Arial" w:hAnsi="Arial" w:cs="Arial"/>
          <w:i/>
          <w:sz w:val="28"/>
          <w:szCs w:val="28"/>
        </w:rPr>
      </w:pPr>
    </w:p>
    <w:p w:rsidR="000D185F" w:rsidRPr="000D185F" w:rsidRDefault="000D185F" w:rsidP="00BC14FA">
      <w:pPr>
        <w:rPr>
          <w:rFonts w:ascii="Arial" w:hAnsi="Arial" w:cs="Arial"/>
          <w:i/>
          <w:sz w:val="28"/>
          <w:szCs w:val="28"/>
        </w:rPr>
      </w:pPr>
    </w:p>
    <w:p w:rsidR="00BC14FA" w:rsidRPr="00BC14FA" w:rsidRDefault="00BC14FA" w:rsidP="00BC14FA">
      <w:pPr>
        <w:rPr>
          <w:rFonts w:ascii="Arial" w:hAnsi="Arial" w:cs="Arial"/>
          <w:i/>
          <w:sz w:val="28"/>
          <w:szCs w:val="28"/>
        </w:rPr>
      </w:pPr>
    </w:p>
    <w:sectPr w:rsidR="00BC14FA" w:rsidRPr="00BC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BFE"/>
    <w:multiLevelType w:val="hybridMultilevel"/>
    <w:tmpl w:val="7994902A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50C8C"/>
    <w:multiLevelType w:val="hybridMultilevel"/>
    <w:tmpl w:val="751C1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04AB"/>
    <w:multiLevelType w:val="hybridMultilevel"/>
    <w:tmpl w:val="6B3447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B63A3E"/>
    <w:multiLevelType w:val="hybridMultilevel"/>
    <w:tmpl w:val="3782CAA2"/>
    <w:lvl w:ilvl="0" w:tplc="0413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 w15:restartNumberingAfterBreak="0">
    <w:nsid w:val="35900463"/>
    <w:multiLevelType w:val="hybridMultilevel"/>
    <w:tmpl w:val="F9CA7D5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D0E32"/>
    <w:multiLevelType w:val="hybridMultilevel"/>
    <w:tmpl w:val="8EE8E1D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37277"/>
    <w:multiLevelType w:val="hybridMultilevel"/>
    <w:tmpl w:val="0218C5BC"/>
    <w:lvl w:ilvl="0" w:tplc="0413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7" w15:restartNumberingAfterBreak="0">
    <w:nsid w:val="7A4F0356"/>
    <w:multiLevelType w:val="hybridMultilevel"/>
    <w:tmpl w:val="4F865670"/>
    <w:lvl w:ilvl="0" w:tplc="0413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E0"/>
    <w:rsid w:val="000D185F"/>
    <w:rsid w:val="002A19B4"/>
    <w:rsid w:val="002B72BD"/>
    <w:rsid w:val="002E37D7"/>
    <w:rsid w:val="009579E0"/>
    <w:rsid w:val="00BC14FA"/>
    <w:rsid w:val="00FA1391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9617"/>
  <w15:chartTrackingRefBased/>
  <w15:docId w15:val="{7FA63D94-459D-42DF-A798-4E8C5BD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Maaroufi</dc:creator>
  <cp:keywords/>
  <dc:description/>
  <cp:lastModifiedBy>Omar el Maaroufi</cp:lastModifiedBy>
  <cp:revision>1</cp:revision>
  <dcterms:created xsi:type="dcterms:W3CDTF">2019-02-07T10:15:00Z</dcterms:created>
  <dcterms:modified xsi:type="dcterms:W3CDTF">2019-02-07T11:56:00Z</dcterms:modified>
</cp:coreProperties>
</file>