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4C6E7" w:themeColor="accent1" w:themeTint="66"/>
  <w:body>
    <w:sdt>
      <w:sdtPr>
        <w:rPr>
          <w:rFonts w:asciiTheme="minorHAnsi" w:eastAsiaTheme="minorHAnsi" w:hAnsiTheme="minorHAnsi" w:cs="Vrinda"/>
          <w:b w:val="0"/>
          <w:bCs w:val="0"/>
          <w:color w:val="auto"/>
          <w:kern w:val="2"/>
          <w:sz w:val="24"/>
          <w:szCs w:val="30"/>
          <w:lang w:val="en-BD" w:bidi="bn-IN"/>
          <w14:ligatures w14:val="standardContextual"/>
        </w:rPr>
        <w:id w:val="-8447883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0458" w:rsidRDefault="006E0458">
          <w:pPr>
            <w:pStyle w:val="TOCHeading"/>
          </w:pPr>
          <w:r>
            <w:t>Table of Contents</w:t>
          </w:r>
        </w:p>
        <w:p w:rsidR="006E0458" w:rsidRDefault="006E04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30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972791" w:history="1">
            <w:r w:rsidRPr="00E638F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8" w:rsidRDefault="006E04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30"/>
              <w:lang w:eastAsia="en-GB"/>
            </w:rPr>
          </w:pPr>
          <w:hyperlink w:anchor="_Toc178972792" w:history="1">
            <w:r w:rsidRPr="00E638F0">
              <w:rPr>
                <w:rStyle w:val="Hyperlink"/>
                <w:noProof/>
              </w:rPr>
              <w:t>2. Basic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8" w:rsidRDefault="006E04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30"/>
              <w:lang w:eastAsia="en-GB"/>
            </w:rPr>
          </w:pPr>
          <w:hyperlink w:anchor="_Toc178972793" w:history="1">
            <w:r w:rsidRPr="00E638F0">
              <w:rPr>
                <w:rStyle w:val="Hyperlink"/>
                <w:noProof/>
              </w:rPr>
              <w:t>3. Conditional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8" w:rsidRDefault="006E04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30"/>
              <w:lang w:eastAsia="en-GB"/>
            </w:rPr>
          </w:pPr>
          <w:hyperlink w:anchor="_Toc178972794" w:history="1">
            <w:r w:rsidRPr="00E638F0">
              <w:rPr>
                <w:rStyle w:val="Hyperlink"/>
                <w:noProof/>
              </w:rPr>
              <w:t>4. Count and Average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8" w:rsidRDefault="006E04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30"/>
              <w:lang w:eastAsia="en-GB"/>
            </w:rPr>
          </w:pPr>
          <w:hyperlink w:anchor="_Toc178972795" w:history="1">
            <w:r w:rsidRPr="00E638F0">
              <w:rPr>
                <w:rStyle w:val="Hyperlink"/>
                <w:noProof/>
              </w:rPr>
              <w:t>5. Pivot Table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8" w:rsidRDefault="006E04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30"/>
              <w:lang w:eastAsia="en-GB"/>
            </w:rPr>
          </w:pPr>
          <w:hyperlink w:anchor="_Toc178972796" w:history="1">
            <w:r w:rsidRPr="00E638F0">
              <w:rPr>
                <w:rStyle w:val="Hyperlink"/>
                <w:noProof/>
              </w:rPr>
              <w:t>6. Dashboard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8" w:rsidRDefault="006E04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szCs w:val="30"/>
              <w:lang w:eastAsia="en-GB"/>
            </w:rPr>
          </w:pPr>
          <w:hyperlink w:anchor="_Toc178972797" w:history="1">
            <w:r w:rsidRPr="00E638F0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458" w:rsidRDefault="006E0458">
          <w:r>
            <w:rPr>
              <w:b/>
              <w:bCs/>
              <w:noProof/>
            </w:rPr>
            <w:fldChar w:fldCharType="end"/>
          </w:r>
        </w:p>
      </w:sdtContent>
    </w:sdt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Analysis Summary</w:t>
      </w:r>
      <w:r w:rsidRPr="00815F60">
        <w:rPr>
          <w:rFonts w:ascii="Times New Roman" w:hAnsi="Times New Roman" w:cs="Times New Roman"/>
          <w:sz w:val="28"/>
          <w:szCs w:val="28"/>
        </w:rPr>
        <w:br/>
      </w:r>
      <w:r w:rsidRPr="00815F60">
        <w:rPr>
          <w:rFonts w:ascii="Times New Roman" w:hAnsi="Times New Roman" w:cs="Times New Roman"/>
          <w:i/>
          <w:iCs/>
          <w:sz w:val="28"/>
          <w:szCs w:val="28"/>
        </w:rPr>
        <w:t>(Using SUM, SUMIF, SUMIFS, COUNT, AVERAGE, AVERAGEIF, Pivot Table, and Dashboard)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</w:p>
    <w:p w:rsidR="00815F60" w:rsidRPr="00815F60" w:rsidRDefault="00815F60" w:rsidP="006E0458">
      <w:pPr>
        <w:pStyle w:val="Heading1"/>
      </w:pPr>
      <w:bookmarkStart w:id="0" w:name="_Toc178972791"/>
      <w:r w:rsidRPr="00815F60">
        <w:t>1. Introduction</w:t>
      </w:r>
      <w:bookmarkEnd w:id="0"/>
    </w:p>
    <w:p w:rsidR="006E0458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 xml:space="preserve">This report provides a detailed analysis of sales data using various Excel functions such as SUM, SUMIF, SUMIFS, COUNT, AVERAGE, AVERAGEIF, along with Pivot Tables and a dashboard. </w:t>
      </w:r>
    </w:p>
    <w:p w:rsidR="006E0458" w:rsidRDefault="006E0458" w:rsidP="00815F60">
      <w:pPr>
        <w:rPr>
          <w:rFonts w:ascii="Times New Roman" w:hAnsi="Times New Roman" w:cs="Times New Roman"/>
          <w:sz w:val="28"/>
          <w:szCs w:val="28"/>
        </w:rPr>
      </w:pP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The dataset contains the following key columns: Customer ID, Quantity, Unit Price, and Total Price (calculated as Quantity × Unit Price).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The analysis focuses on understanding total sales, customer-specific trends, and high-value transactions. Additionally, it highlights sales distribution through visualizations in the dashboard.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</w:p>
    <w:p w:rsidR="00815F60" w:rsidRPr="00815F60" w:rsidRDefault="00815F60" w:rsidP="006E0458">
      <w:pPr>
        <w:pStyle w:val="Heading1"/>
      </w:pPr>
      <w:bookmarkStart w:id="1" w:name="_Toc178972792"/>
      <w:r w:rsidRPr="00815F60">
        <w:t>2. Basic Calculations</w:t>
      </w:r>
      <w:bookmarkEnd w:id="1"/>
    </w:p>
    <w:p w:rsidR="00815F60" w:rsidRP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Total Sales (SUM)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The SUM function is used to calculate the total quantity of items sold and the total revenue from sales.</w:t>
      </w:r>
    </w:p>
    <w:p w:rsidR="00815F60" w:rsidRPr="00815F60" w:rsidRDefault="00815F60" w:rsidP="00815F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Formula</w:t>
      </w:r>
      <w:r w:rsidRPr="00815F60">
        <w:rPr>
          <w:rFonts w:ascii="Times New Roman" w:hAnsi="Times New Roman" w:cs="Times New Roman"/>
          <w:sz w:val="28"/>
          <w:szCs w:val="28"/>
        </w:rPr>
        <w:t>: =SUM(Quantity)</w:t>
      </w:r>
    </w:p>
    <w:p w:rsidR="00815F60" w:rsidRPr="00815F60" w:rsidRDefault="00815F60" w:rsidP="00815F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815F60">
        <w:rPr>
          <w:rFonts w:ascii="Times New Roman" w:hAnsi="Times New Roman" w:cs="Times New Roman"/>
          <w:sz w:val="28"/>
          <w:szCs w:val="28"/>
        </w:rPr>
        <w:t xml:space="preserve">: The total quantity sold is </w:t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[insert total quantity]</w:t>
      </w:r>
      <w:r w:rsidRPr="00815F60">
        <w:rPr>
          <w:rFonts w:ascii="Times New Roman" w:hAnsi="Times New Roman" w:cs="Times New Roman"/>
          <w:sz w:val="28"/>
          <w:szCs w:val="28"/>
        </w:rPr>
        <w:t>.</w:t>
      </w:r>
    </w:p>
    <w:p w:rsidR="00815F60" w:rsidRP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Total Revenue (SUM of Total Price)</w:t>
      </w:r>
    </w:p>
    <w:p w:rsidR="00815F60" w:rsidRPr="00815F60" w:rsidRDefault="00815F60" w:rsidP="00815F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Formula</w:t>
      </w:r>
      <w:r w:rsidRPr="00815F60">
        <w:rPr>
          <w:rFonts w:ascii="Times New Roman" w:hAnsi="Times New Roman" w:cs="Times New Roman"/>
          <w:sz w:val="28"/>
          <w:szCs w:val="28"/>
        </w:rPr>
        <w:t>: =SUM(Quantity × Unit Price)</w:t>
      </w:r>
    </w:p>
    <w:p w:rsidR="00815F60" w:rsidRPr="00815F60" w:rsidRDefault="00815F60" w:rsidP="00815F6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815F60">
        <w:rPr>
          <w:rFonts w:ascii="Times New Roman" w:hAnsi="Times New Roman" w:cs="Times New Roman"/>
          <w:sz w:val="28"/>
          <w:szCs w:val="28"/>
        </w:rPr>
        <w:t xml:space="preserve">: The total revenue is </w:t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[insert total revenue]</w:t>
      </w:r>
      <w:r w:rsidRPr="00815F60">
        <w:rPr>
          <w:rFonts w:ascii="Times New Roman" w:hAnsi="Times New Roman" w:cs="Times New Roman"/>
          <w:sz w:val="28"/>
          <w:szCs w:val="28"/>
        </w:rPr>
        <w:t>.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</w:p>
    <w:p w:rsidR="00815F60" w:rsidRPr="00815F60" w:rsidRDefault="00815F60" w:rsidP="006E0458">
      <w:pPr>
        <w:pStyle w:val="Heading1"/>
      </w:pPr>
      <w:bookmarkStart w:id="2" w:name="_Toc178972793"/>
      <w:r w:rsidRPr="00815F60">
        <w:t>3. Conditional Calculations</w:t>
      </w:r>
      <w:bookmarkEnd w:id="2"/>
    </w:p>
    <w:p w:rsidR="00815F60" w:rsidRP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Sales for Specific Customers (SUMIF)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The SUMIF function is used to calculate the total sales for specific customers.</w:t>
      </w:r>
    </w:p>
    <w:p w:rsidR="00815F60" w:rsidRPr="00815F60" w:rsidRDefault="00815F60" w:rsidP="00815F6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Formula</w:t>
      </w:r>
      <w:r w:rsidRPr="00815F60">
        <w:rPr>
          <w:rFonts w:ascii="Times New Roman" w:hAnsi="Times New Roman" w:cs="Times New Roman"/>
          <w:sz w:val="28"/>
          <w:szCs w:val="28"/>
        </w:rPr>
        <w:t>: =SUMIF(Customer_ID, "Customer123", Total_Price)</w:t>
      </w:r>
    </w:p>
    <w:p w:rsidR="00815F60" w:rsidRPr="00815F60" w:rsidRDefault="00815F60" w:rsidP="00815F6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815F60">
        <w:rPr>
          <w:rFonts w:ascii="Times New Roman" w:hAnsi="Times New Roman" w:cs="Times New Roman"/>
          <w:sz w:val="28"/>
          <w:szCs w:val="28"/>
        </w:rPr>
        <w:t xml:space="preserve">: The total sales for Customer123 is </w:t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[insert result]</w:t>
      </w:r>
      <w:r w:rsidRPr="00815F60">
        <w:rPr>
          <w:rFonts w:ascii="Times New Roman" w:hAnsi="Times New Roman" w:cs="Times New Roman"/>
          <w:sz w:val="28"/>
          <w:szCs w:val="28"/>
        </w:rPr>
        <w:t>.</w:t>
      </w:r>
    </w:p>
    <w:p w:rsidR="00815F60" w:rsidRP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Sales for Multiple Conditions (SUMIFS)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SUMIFS helps calculate the total sales based on multiple criteria, such as a specific customer and sales greater than a threshold.</w:t>
      </w:r>
    </w:p>
    <w:p w:rsidR="00815F60" w:rsidRPr="00815F60" w:rsidRDefault="00815F60" w:rsidP="00815F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Formula</w:t>
      </w:r>
      <w:r w:rsidRPr="00815F60">
        <w:rPr>
          <w:rFonts w:ascii="Times New Roman" w:hAnsi="Times New Roman" w:cs="Times New Roman"/>
          <w:sz w:val="28"/>
          <w:szCs w:val="28"/>
        </w:rPr>
        <w:t>: =SUMIFS(Total_Price, Customer_ID, "Customer123", Total_Price, "&gt;100")</w:t>
      </w:r>
    </w:p>
    <w:p w:rsidR="00815F60" w:rsidRPr="00815F60" w:rsidRDefault="00815F60" w:rsidP="00815F6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815F60">
        <w:rPr>
          <w:rFonts w:ascii="Times New Roman" w:hAnsi="Times New Roman" w:cs="Times New Roman"/>
          <w:sz w:val="28"/>
          <w:szCs w:val="28"/>
        </w:rPr>
        <w:t xml:space="preserve">: The total sales for Customer123 with sales greater than $100 is </w:t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[insert result]</w:t>
      </w:r>
      <w:r w:rsidRPr="00815F60">
        <w:rPr>
          <w:rFonts w:ascii="Times New Roman" w:hAnsi="Times New Roman" w:cs="Times New Roman"/>
          <w:sz w:val="28"/>
          <w:szCs w:val="28"/>
        </w:rPr>
        <w:t>.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</w:p>
    <w:p w:rsidR="00815F60" w:rsidRPr="00815F60" w:rsidRDefault="00815F60" w:rsidP="006E0458">
      <w:pPr>
        <w:pStyle w:val="Heading1"/>
      </w:pPr>
      <w:bookmarkStart w:id="3" w:name="_Toc178972794"/>
      <w:r w:rsidRPr="00815F60">
        <w:lastRenderedPageBreak/>
        <w:t>4. Count and Average Calculations</w:t>
      </w:r>
      <w:bookmarkEnd w:id="3"/>
    </w:p>
    <w:p w:rsidR="00815F60" w:rsidRP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Number of Transactions (COUNT)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The COUNT function is used to count the total number of sales transactions.</w:t>
      </w:r>
    </w:p>
    <w:p w:rsidR="00815F60" w:rsidRPr="00815F60" w:rsidRDefault="00815F60" w:rsidP="00815F6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Formula</w:t>
      </w:r>
      <w:r w:rsidRPr="00815F60">
        <w:rPr>
          <w:rFonts w:ascii="Times New Roman" w:hAnsi="Times New Roman" w:cs="Times New Roman"/>
          <w:sz w:val="28"/>
          <w:szCs w:val="28"/>
        </w:rPr>
        <w:t>: =COUNT(Total_Price)</w:t>
      </w:r>
    </w:p>
    <w:p w:rsidR="00815F60" w:rsidRPr="00815F60" w:rsidRDefault="00815F60" w:rsidP="00815F6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815F60">
        <w:rPr>
          <w:rFonts w:ascii="Times New Roman" w:hAnsi="Times New Roman" w:cs="Times New Roman"/>
          <w:sz w:val="28"/>
          <w:szCs w:val="28"/>
        </w:rPr>
        <w:t xml:space="preserve">: There were </w:t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[insert total number of transactions]</w:t>
      </w:r>
      <w:r w:rsidRPr="00815F60">
        <w:rPr>
          <w:rFonts w:ascii="Times New Roman" w:hAnsi="Times New Roman" w:cs="Times New Roman"/>
          <w:sz w:val="28"/>
          <w:szCs w:val="28"/>
        </w:rPr>
        <w:t xml:space="preserve"> transactions.</w:t>
      </w:r>
    </w:p>
    <w:p w:rsidR="00815F60" w:rsidRP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Average Sales (AVERAGE)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The AVERAGE function provides the average revenue per transaction.</w:t>
      </w:r>
    </w:p>
    <w:p w:rsidR="00815F60" w:rsidRPr="00815F60" w:rsidRDefault="00815F60" w:rsidP="00815F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Formula</w:t>
      </w:r>
      <w:r w:rsidRPr="00815F60">
        <w:rPr>
          <w:rFonts w:ascii="Times New Roman" w:hAnsi="Times New Roman" w:cs="Times New Roman"/>
          <w:sz w:val="28"/>
          <w:szCs w:val="28"/>
        </w:rPr>
        <w:t>: =AVERAGE(Total_Price)</w:t>
      </w:r>
    </w:p>
    <w:p w:rsidR="00815F60" w:rsidRPr="00815F60" w:rsidRDefault="00815F60" w:rsidP="00815F6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815F60">
        <w:rPr>
          <w:rFonts w:ascii="Times New Roman" w:hAnsi="Times New Roman" w:cs="Times New Roman"/>
          <w:sz w:val="28"/>
          <w:szCs w:val="28"/>
        </w:rPr>
        <w:t xml:space="preserve">: The average revenue per transaction is </w:t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[insert average result]</w:t>
      </w:r>
      <w:r w:rsidRPr="00815F60">
        <w:rPr>
          <w:rFonts w:ascii="Times New Roman" w:hAnsi="Times New Roman" w:cs="Times New Roman"/>
          <w:sz w:val="28"/>
          <w:szCs w:val="28"/>
        </w:rPr>
        <w:t>.</w:t>
      </w:r>
    </w:p>
    <w:p w:rsidR="00815F60" w:rsidRP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Average Sales for High-Value Transactions (AVERAGEIF)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The AVERAGEIF function is used to calculate the average sales amount for transactions over a certain value.</w:t>
      </w:r>
    </w:p>
    <w:p w:rsidR="00815F60" w:rsidRPr="00815F60" w:rsidRDefault="00815F60" w:rsidP="00815F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Formula</w:t>
      </w:r>
      <w:r w:rsidRPr="00815F60">
        <w:rPr>
          <w:rFonts w:ascii="Times New Roman" w:hAnsi="Times New Roman" w:cs="Times New Roman"/>
          <w:sz w:val="28"/>
          <w:szCs w:val="28"/>
        </w:rPr>
        <w:t>: =AVERAGEIF(Total_Price, "&gt;100", Total_Price)</w:t>
      </w:r>
    </w:p>
    <w:p w:rsidR="00815F60" w:rsidRDefault="00815F60" w:rsidP="00815F6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815F60">
        <w:rPr>
          <w:rFonts w:ascii="Times New Roman" w:hAnsi="Times New Roman" w:cs="Times New Roman"/>
          <w:sz w:val="28"/>
          <w:szCs w:val="28"/>
        </w:rPr>
        <w:t xml:space="preserve">: The average sales for transactions over $100 is </w:t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[insert result]</w:t>
      </w:r>
      <w:r w:rsidRPr="00815F60">
        <w:rPr>
          <w:rFonts w:ascii="Times New Roman" w:hAnsi="Times New Roman" w:cs="Times New Roman"/>
          <w:sz w:val="28"/>
          <w:szCs w:val="28"/>
        </w:rPr>
        <w:t>.</w:t>
      </w:r>
    </w:p>
    <w:p w:rsidR="00654B38" w:rsidRPr="00654B38" w:rsidRDefault="00654B38" w:rsidP="00654B3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15F60" w:rsidRPr="00815F60" w:rsidRDefault="00815F60" w:rsidP="006E0458">
      <w:pPr>
        <w:pStyle w:val="Heading1"/>
      </w:pPr>
      <w:bookmarkStart w:id="4" w:name="_Toc178972795"/>
      <w:r w:rsidRPr="00815F60">
        <w:t>5. Pivot Table Analysis</w:t>
      </w:r>
      <w:bookmarkEnd w:id="4"/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A Pivot Table was created to summarize sales data by customer. This provides an overview of total sales per customer and helps identify top-performing customers.</w:t>
      </w:r>
    </w:p>
    <w:p w:rsidR="00815F60" w:rsidRPr="00815F60" w:rsidRDefault="00815F60" w:rsidP="00815F6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Fields Used</w:t>
      </w:r>
      <w:r w:rsidRPr="00815F60">
        <w:rPr>
          <w:rFonts w:ascii="Times New Roman" w:hAnsi="Times New Roman" w:cs="Times New Roman"/>
          <w:sz w:val="28"/>
          <w:szCs w:val="28"/>
        </w:rPr>
        <w:t>:</w:t>
      </w:r>
    </w:p>
    <w:p w:rsidR="00815F60" w:rsidRPr="00815F60" w:rsidRDefault="00815F60" w:rsidP="00815F6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Rows</w:t>
      </w:r>
      <w:r w:rsidRPr="00815F60">
        <w:rPr>
          <w:rFonts w:ascii="Times New Roman" w:hAnsi="Times New Roman" w:cs="Times New Roman"/>
          <w:sz w:val="28"/>
          <w:szCs w:val="28"/>
        </w:rPr>
        <w:t>: Customer ID</w:t>
      </w:r>
    </w:p>
    <w:p w:rsidR="00815F60" w:rsidRPr="00815F60" w:rsidRDefault="00815F60" w:rsidP="00815F6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Values</w:t>
      </w:r>
      <w:r w:rsidRPr="00815F60">
        <w:rPr>
          <w:rFonts w:ascii="Times New Roman" w:hAnsi="Times New Roman" w:cs="Times New Roman"/>
          <w:sz w:val="28"/>
          <w:szCs w:val="28"/>
        </w:rPr>
        <w:t>: Sum of Total Price</w:t>
      </w:r>
    </w:p>
    <w:p w:rsidR="00815F60" w:rsidRPr="00815F60" w:rsidRDefault="00815F60" w:rsidP="00815F6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Key Insights</w:t>
      </w:r>
      <w:r w:rsidRPr="00815F60">
        <w:rPr>
          <w:rFonts w:ascii="Times New Roman" w:hAnsi="Times New Roman" w:cs="Times New Roman"/>
          <w:sz w:val="28"/>
          <w:szCs w:val="28"/>
        </w:rPr>
        <w:t>:</w:t>
      </w:r>
    </w:p>
    <w:p w:rsidR="00815F60" w:rsidRPr="00815F60" w:rsidRDefault="00815F60" w:rsidP="00815F6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 xml:space="preserve">Customer123 has the highest total sales with </w:t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[insert amount]</w:t>
      </w:r>
      <w:r w:rsidRPr="00815F60">
        <w:rPr>
          <w:rFonts w:ascii="Times New Roman" w:hAnsi="Times New Roman" w:cs="Times New Roman"/>
          <w:sz w:val="28"/>
          <w:szCs w:val="28"/>
        </w:rPr>
        <w:t>.</w:t>
      </w:r>
    </w:p>
    <w:p w:rsidR="00815F60" w:rsidRPr="00815F60" w:rsidRDefault="00815F60" w:rsidP="00815F6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 xml:space="preserve">Customer456 follows with </w:t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[insert amount]</w:t>
      </w:r>
      <w:r w:rsidRPr="00815F60">
        <w:rPr>
          <w:rFonts w:ascii="Times New Roman" w:hAnsi="Times New Roman" w:cs="Times New Roman"/>
          <w:sz w:val="28"/>
          <w:szCs w:val="28"/>
        </w:rPr>
        <w:t xml:space="preserve"> in sales.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</w:p>
    <w:p w:rsidR="00815F60" w:rsidRPr="00815F60" w:rsidRDefault="00815F60" w:rsidP="006E0458">
      <w:pPr>
        <w:pStyle w:val="Heading1"/>
      </w:pPr>
      <w:bookmarkStart w:id="5" w:name="_Toc178972796"/>
      <w:r w:rsidRPr="00815F60">
        <w:t>6. Dashboard Overview</w:t>
      </w:r>
      <w:bookmarkEnd w:id="5"/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A dashboard was created to visualize the overall sales performance, featuring key metrics and visual insights such as:</w:t>
      </w:r>
    </w:p>
    <w:p w:rsidR="00815F60" w:rsidRPr="00815F60" w:rsidRDefault="00815F60" w:rsidP="00815F6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Sales Trend Chart</w:t>
      </w:r>
      <w:r w:rsidRPr="00815F60">
        <w:rPr>
          <w:rFonts w:ascii="Times New Roman" w:hAnsi="Times New Roman" w:cs="Times New Roman"/>
          <w:sz w:val="28"/>
          <w:szCs w:val="28"/>
        </w:rPr>
        <w:t>: A line chart showing sales trends over time.</w:t>
      </w:r>
    </w:p>
    <w:p w:rsidR="00815F60" w:rsidRPr="00815F60" w:rsidRDefault="00815F60" w:rsidP="00815F6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Customer Segmentation</w:t>
      </w:r>
      <w:r w:rsidRPr="00815F60">
        <w:rPr>
          <w:rFonts w:ascii="Times New Roman" w:hAnsi="Times New Roman" w:cs="Times New Roman"/>
          <w:sz w:val="28"/>
          <w:szCs w:val="28"/>
        </w:rPr>
        <w:t>: A pie chart depicting the proportion of sales for each customer.</w:t>
      </w:r>
    </w:p>
    <w:p w:rsidR="00815F60" w:rsidRPr="00815F60" w:rsidRDefault="00815F60" w:rsidP="00815F6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Top Selling Products</w:t>
      </w:r>
      <w:r w:rsidRPr="00815F60">
        <w:rPr>
          <w:rFonts w:ascii="Times New Roman" w:hAnsi="Times New Roman" w:cs="Times New Roman"/>
          <w:sz w:val="28"/>
          <w:szCs w:val="28"/>
        </w:rPr>
        <w:t>: A bar chart displaying the quantity sold per product.</w:t>
      </w:r>
    </w:p>
    <w:p w:rsidR="00815F60" w:rsidRPr="00815F60" w:rsidRDefault="00815F60" w:rsidP="00815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Key Insights from the Dashboard:</w:t>
      </w:r>
    </w:p>
    <w:p w:rsidR="00815F60" w:rsidRPr="00815F60" w:rsidRDefault="00815F60" w:rsidP="00815F6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Top Customer</w:t>
      </w:r>
      <w:r w:rsidRPr="00815F60">
        <w:rPr>
          <w:rFonts w:ascii="Times New Roman" w:hAnsi="Times New Roman" w:cs="Times New Roman"/>
          <w:sz w:val="28"/>
          <w:szCs w:val="28"/>
        </w:rPr>
        <w:t xml:space="preserve">: Customer123 contributes to the majority of sales, accounting for </w:t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[insert percentage]</w:t>
      </w:r>
      <w:r w:rsidRPr="00815F60">
        <w:rPr>
          <w:rFonts w:ascii="Times New Roman" w:hAnsi="Times New Roman" w:cs="Times New Roman"/>
          <w:sz w:val="28"/>
          <w:szCs w:val="28"/>
        </w:rPr>
        <w:t xml:space="preserve"> of total revenue.</w:t>
      </w:r>
    </w:p>
    <w:p w:rsidR="00815F60" w:rsidRPr="00815F60" w:rsidRDefault="00815F60" w:rsidP="00815F6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Sales Peak</w:t>
      </w:r>
      <w:r w:rsidRPr="00815F60">
        <w:rPr>
          <w:rFonts w:ascii="Times New Roman" w:hAnsi="Times New Roman" w:cs="Times New Roman"/>
          <w:sz w:val="28"/>
          <w:szCs w:val="28"/>
        </w:rPr>
        <w:t xml:space="preserve">: Sales peaked during </w:t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[insert peak period]</w:t>
      </w:r>
      <w:r w:rsidRPr="00815F60">
        <w:rPr>
          <w:rFonts w:ascii="Times New Roman" w:hAnsi="Times New Roman" w:cs="Times New Roman"/>
          <w:sz w:val="28"/>
          <w:szCs w:val="28"/>
        </w:rPr>
        <w:t>, indicating a high demand during this time.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</w:p>
    <w:p w:rsidR="00815F60" w:rsidRPr="00815F60" w:rsidRDefault="00815F60" w:rsidP="006E0458">
      <w:pPr>
        <w:pStyle w:val="Heading1"/>
      </w:pPr>
      <w:bookmarkStart w:id="6" w:name="_Toc178972797"/>
      <w:r w:rsidRPr="00815F60">
        <w:lastRenderedPageBreak/>
        <w:t>7. Conclusion</w:t>
      </w:r>
      <w:bookmarkEnd w:id="6"/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This analysis highlights critical insights into customer sales behavior, transaction patterns, and high-value sales. Using advanced Excel functions and a dashboard, we have identified key trends and top customers, which can guide decision-making and strategy.</w:t>
      </w:r>
    </w:p>
    <w:p w:rsidR="00815F60" w:rsidRPr="00815F60" w:rsidRDefault="00815F60" w:rsidP="00815F6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Total Sales</w:t>
      </w:r>
      <w:r w:rsidRPr="00815F60">
        <w:rPr>
          <w:rFonts w:ascii="Times New Roman" w:hAnsi="Times New Roman" w:cs="Times New Roman"/>
          <w:sz w:val="28"/>
          <w:szCs w:val="28"/>
        </w:rPr>
        <w:t>: [Insert Total Sales]</w:t>
      </w:r>
    </w:p>
    <w:p w:rsidR="00815F60" w:rsidRPr="00815F60" w:rsidRDefault="00815F60" w:rsidP="00815F6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Top Customer</w:t>
      </w:r>
      <w:r w:rsidRPr="00815F60">
        <w:rPr>
          <w:rFonts w:ascii="Times New Roman" w:hAnsi="Times New Roman" w:cs="Times New Roman"/>
          <w:sz w:val="28"/>
          <w:szCs w:val="28"/>
        </w:rPr>
        <w:t>: Customer123</w:t>
      </w:r>
    </w:p>
    <w:p w:rsidR="00815F60" w:rsidRPr="00815F60" w:rsidRDefault="00815F60" w:rsidP="00815F6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Average Transaction Value</w:t>
      </w:r>
      <w:r w:rsidRPr="00815F60">
        <w:rPr>
          <w:rFonts w:ascii="Times New Roman" w:hAnsi="Times New Roman" w:cs="Times New Roman"/>
          <w:sz w:val="28"/>
          <w:szCs w:val="28"/>
        </w:rPr>
        <w:t>: [Insert Average Value]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sz w:val="28"/>
          <w:szCs w:val="28"/>
        </w:rPr>
        <w:t>Further actions may include focusing on high-value customers for personalized marketing efforts and adjusting inventory strategies to meet peak demand periods.</w:t>
      </w: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</w:p>
    <w:p w:rsidR="00815F60" w:rsidRPr="00815F60" w:rsidRDefault="00815F60" w:rsidP="00815F60">
      <w:pPr>
        <w:rPr>
          <w:rFonts w:ascii="Times New Roman" w:hAnsi="Times New Roman" w:cs="Times New Roman"/>
          <w:sz w:val="28"/>
          <w:szCs w:val="28"/>
        </w:rPr>
      </w:pPr>
      <w:r w:rsidRPr="00815F60">
        <w:rPr>
          <w:rFonts w:ascii="Times New Roman" w:hAnsi="Times New Roman" w:cs="Times New Roman"/>
          <w:b/>
          <w:bCs/>
          <w:sz w:val="28"/>
          <w:szCs w:val="28"/>
        </w:rPr>
        <w:t>Prepared by</w:t>
      </w:r>
      <w:r w:rsidRPr="00815F60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</w:rPr>
        <w:t>Omar Faruk Ridoy</w:t>
      </w:r>
      <w:r w:rsidRPr="00815F60">
        <w:rPr>
          <w:rFonts w:ascii="Times New Roman" w:hAnsi="Times New Roman" w:cs="Times New Roman"/>
          <w:sz w:val="28"/>
          <w:szCs w:val="28"/>
        </w:rPr>
        <w:t>]</w:t>
      </w:r>
      <w:r w:rsidRPr="00815F60">
        <w:rPr>
          <w:rFonts w:ascii="Times New Roman" w:hAnsi="Times New Roman" w:cs="Times New Roman"/>
          <w:sz w:val="28"/>
          <w:szCs w:val="28"/>
        </w:rPr>
        <w:br/>
      </w:r>
      <w:r w:rsidRPr="00815F60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815F60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</w:rPr>
        <w:t>05/09/24</w:t>
      </w:r>
      <w:r w:rsidRPr="00815F60">
        <w:rPr>
          <w:rFonts w:ascii="Times New Roman" w:hAnsi="Times New Roman" w:cs="Times New Roman"/>
          <w:sz w:val="28"/>
          <w:szCs w:val="28"/>
        </w:rPr>
        <w:t>]</w:t>
      </w:r>
    </w:p>
    <w:p w:rsidR="00815F60" w:rsidRDefault="00815F60"/>
    <w:sectPr w:rsidR="00815F60" w:rsidSect="009F37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31DD" w:rsidRDefault="007931DD" w:rsidP="005148B3">
      <w:r>
        <w:separator/>
      </w:r>
    </w:p>
  </w:endnote>
  <w:endnote w:type="continuationSeparator" w:id="0">
    <w:p w:rsidR="007931DD" w:rsidRDefault="007931DD" w:rsidP="0051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57250040"/>
      <w:docPartObj>
        <w:docPartGallery w:val="Page Numbers (Bottom of Page)"/>
        <w:docPartUnique/>
      </w:docPartObj>
    </w:sdtPr>
    <w:sdtContent>
      <w:p w:rsidR="009F37EA" w:rsidRDefault="009F37EA" w:rsidP="000102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148B3" w:rsidRDefault="005148B3" w:rsidP="009F37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29354681"/>
      <w:docPartObj>
        <w:docPartGallery w:val="Page Numbers (Bottom of Page)"/>
        <w:docPartUnique/>
      </w:docPartObj>
    </w:sdtPr>
    <w:sdtContent>
      <w:p w:rsidR="009F37EA" w:rsidRDefault="009F37EA" w:rsidP="000102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148B3" w:rsidRDefault="009F37EA" w:rsidP="009F37EA">
    <w:pPr>
      <w:pStyle w:val="Footer"/>
      <w:ind w:right="360"/>
    </w:pPr>
    <w:r>
      <w:t>4/10/24</w:t>
    </w:r>
    <w:r>
      <w:ptab w:relativeTo="margin" w:alignment="center" w:leader="none"/>
    </w:r>
    <w:r>
      <w:t>Omar Faruk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4B38" w:rsidRDefault="00654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31DD" w:rsidRDefault="007931DD" w:rsidP="005148B3">
      <w:r>
        <w:separator/>
      </w:r>
    </w:p>
  </w:footnote>
  <w:footnote w:type="continuationSeparator" w:id="0">
    <w:p w:rsidR="007931DD" w:rsidRDefault="007931DD" w:rsidP="00514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48B3" w:rsidRDefault="00514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7CB4" w:rsidRDefault="009F37EA">
    <w:r w:rsidRPr="009F37EA">
      <w:rPr>
        <w:rFonts w:cstheme="minorBidi"/>
        <w:noProof/>
        <w:lang w:eastAsia="zh-CN"/>
      </w:rPr>
      <mc:AlternateContent>
        <mc:Choice Requires="wps">
          <w:drawing>
            <wp:anchor distT="0" distB="0" distL="118745" distR="118745" simplePos="0" relativeHeight="25166028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1905"/>
              <wp:wrapSquare wrapText="bothSides"/>
              <wp:docPr id="197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F37EA" w:rsidRPr="009F37EA" w:rsidRDefault="009F37EA" w:rsidP="009F37EA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t>DAta analysis summary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3" o:spid="_x0000_s1026" style="position:absolute;margin-left:0;margin-top:0;width:468.5pt;height:21.3pt;z-index:-25165619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p w:rsidR="009F37EA" w:rsidRPr="009F37EA" w:rsidRDefault="009F37EA" w:rsidP="009F37EA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r>
                      <w:rPr>
                        <w:caps/>
                        <w:color w:val="FFFFFF" w:themeColor="background1"/>
                        <w:lang w:val="en-US"/>
                      </w:rPr>
                      <w:t>DAta analysis summary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148B3" w:rsidRDefault="00514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64728"/>
    <w:multiLevelType w:val="multilevel"/>
    <w:tmpl w:val="271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E4043"/>
    <w:multiLevelType w:val="multilevel"/>
    <w:tmpl w:val="2016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6CE5"/>
    <w:multiLevelType w:val="multilevel"/>
    <w:tmpl w:val="D45C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C18E9"/>
    <w:multiLevelType w:val="multilevel"/>
    <w:tmpl w:val="9D7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27F18"/>
    <w:multiLevelType w:val="multilevel"/>
    <w:tmpl w:val="1C14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27281"/>
    <w:multiLevelType w:val="multilevel"/>
    <w:tmpl w:val="28F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404C6"/>
    <w:multiLevelType w:val="multilevel"/>
    <w:tmpl w:val="A17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B1003"/>
    <w:multiLevelType w:val="multilevel"/>
    <w:tmpl w:val="09E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D6F6A"/>
    <w:multiLevelType w:val="multilevel"/>
    <w:tmpl w:val="EFEE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93CE7"/>
    <w:multiLevelType w:val="multilevel"/>
    <w:tmpl w:val="394C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73CFE"/>
    <w:multiLevelType w:val="multilevel"/>
    <w:tmpl w:val="4272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869088">
    <w:abstractNumId w:val="5"/>
  </w:num>
  <w:num w:numId="2" w16cid:durableId="861608">
    <w:abstractNumId w:val="2"/>
  </w:num>
  <w:num w:numId="3" w16cid:durableId="891770212">
    <w:abstractNumId w:val="7"/>
  </w:num>
  <w:num w:numId="4" w16cid:durableId="1860851444">
    <w:abstractNumId w:val="6"/>
  </w:num>
  <w:num w:numId="5" w16cid:durableId="1828084263">
    <w:abstractNumId w:val="4"/>
  </w:num>
  <w:num w:numId="6" w16cid:durableId="949168791">
    <w:abstractNumId w:val="9"/>
  </w:num>
  <w:num w:numId="7" w16cid:durableId="1213690874">
    <w:abstractNumId w:val="3"/>
  </w:num>
  <w:num w:numId="8" w16cid:durableId="501894412">
    <w:abstractNumId w:val="0"/>
  </w:num>
  <w:num w:numId="9" w16cid:durableId="962734181">
    <w:abstractNumId w:val="1"/>
  </w:num>
  <w:num w:numId="10" w16cid:durableId="2021807769">
    <w:abstractNumId w:val="8"/>
  </w:num>
  <w:num w:numId="11" w16cid:durableId="12653846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60"/>
    <w:rsid w:val="001D3ACD"/>
    <w:rsid w:val="005148B3"/>
    <w:rsid w:val="00654B38"/>
    <w:rsid w:val="006E0458"/>
    <w:rsid w:val="007931DD"/>
    <w:rsid w:val="00815F60"/>
    <w:rsid w:val="009F37EA"/>
    <w:rsid w:val="00A27CB4"/>
    <w:rsid w:val="00AE4281"/>
    <w:rsid w:val="00C35242"/>
    <w:rsid w:val="00C7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9D5BA"/>
  <w15:chartTrackingRefBased/>
  <w15:docId w15:val="{134967A6-C5AF-1946-AF1B-1FA6E44F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4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45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E0458"/>
    <w:pPr>
      <w:spacing w:before="480" w:line="276" w:lineRule="auto"/>
      <w:outlineLvl w:val="9"/>
    </w:pPr>
    <w:rPr>
      <w:b/>
      <w:bCs/>
      <w:kern w:val="0"/>
      <w:sz w:val="28"/>
      <w:szCs w:val="28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0458"/>
    <w:pPr>
      <w:spacing w:before="120"/>
    </w:pPr>
    <w:rPr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0458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E045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E045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E045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E045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E045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E045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E0458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04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8B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5148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8B3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9F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4015E-EE36-1646-92B8-54FC36FC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2024-10-04T16:01:00Z</dcterms:created>
  <dcterms:modified xsi:type="dcterms:W3CDTF">2024-10-06T18:03:00Z</dcterms:modified>
</cp:coreProperties>
</file>