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6B6879A" wp14:paraId="5BF421CF" wp14:textId="0935CA91">
      <w:pPr>
        <w:pStyle w:val="Normal"/>
        <w:jc w:val="both"/>
        <w:rPr>
          <w:rFonts w:ascii="Aptos" w:hAnsi="Aptos" w:eastAsia="Aptos" w:cs="Aptos"/>
          <w:noProof w:val="0"/>
          <w:sz w:val="24"/>
          <w:szCs w:val="24"/>
          <w:lang w:val="es-ES"/>
        </w:rPr>
      </w:pPr>
      <w:r w:rsidR="6966E7B1">
        <w:drawing>
          <wp:inline xmlns:wp14="http://schemas.microsoft.com/office/word/2010/wordprocessingDrawing" wp14:editId="644B9FEE" wp14:anchorId="7A8FF709">
            <wp:extent cx="5760000" cy="1400400"/>
            <wp:effectExtent l="0" t="0" r="0" b="0"/>
            <wp:docPr id="2046280469" name="drawing" descr="ley de inclusión archivos - HR Connect"/>
            <wp:cNvGraphicFramePr>
              <a:graphicFrameLocks/>
            </wp:cNvGraphicFramePr>
            <a:graphic>
              <a:graphicData xmlns:a="http://schemas.openxmlformats.org/drawingml/2006/main" uri="http://schemas.openxmlformats.org/drawingml/2006/picture">
                <pic:pic xmlns:pic="http://schemas.openxmlformats.org/drawingml/2006/picture">
                  <pic:nvPicPr>
                    <pic:cNvPr id="1262765322" name="Picture 1262765322"/>
                    <pic:cNvPicPr/>
                  </pic:nvPicPr>
                  <pic:blipFill>
                    <a:blip xmlns:r="http://schemas.openxmlformats.org/officeDocument/2006/relationships" r:embed="rId1743593444">
                      <a:extLst>
                        <a:ext uri="{28A0092B-C50C-407E-A947-70E740481C1C}">
                          <a14:useLocalDpi xmlns:a14="http://schemas.microsoft.com/office/drawing/2010/main"/>
                        </a:ext>
                      </a:extLst>
                    </a:blip>
                    <a:stretch>
                      <a:fillRect/>
                    </a:stretch>
                  </pic:blipFill>
                  <pic:spPr>
                    <a:xfrm rot="0">
                      <a:off x="0" y="0"/>
                      <a:ext cx="5760000" cy="1400400"/>
                    </a:xfrm>
                    <a:prstGeom prst="rect">
                      <a:avLst/>
                    </a:prstGeom>
                  </pic:spPr>
                </pic:pic>
              </a:graphicData>
            </a:graphic>
          </wp:inline>
        </w:drawing>
      </w:r>
    </w:p>
    <w:p xmlns:wp14="http://schemas.microsoft.com/office/word/2010/wordml" w:rsidP="56B6879A" wp14:paraId="7D8FC890" wp14:textId="1BCB1C96">
      <w:pPr>
        <w:pStyle w:val="Heading2"/>
        <w:spacing w:before="299" w:beforeAutospacing="off" w:after="299" w:afterAutospacing="off"/>
        <w:jc w:val="both"/>
      </w:pPr>
      <w:r w:rsidRPr="56B6879A" w:rsidR="58FE8276">
        <w:rPr>
          <w:rFonts w:ascii="Aptos" w:hAnsi="Aptos" w:eastAsia="Aptos" w:cs="Aptos"/>
          <w:b w:val="1"/>
          <w:bCs w:val="1"/>
          <w:noProof w:val="0"/>
          <w:sz w:val="36"/>
          <w:szCs w:val="36"/>
          <w:lang w:val="es-ES"/>
        </w:rPr>
        <w:t>🌐 Historia: "El aula que pensaba en todos"</w:t>
      </w:r>
    </w:p>
    <w:p xmlns:wp14="http://schemas.microsoft.com/office/word/2010/wordml" w:rsidP="56B6879A" wp14:paraId="7963BC30" wp14:textId="5FE23F4A">
      <w:pPr>
        <w:spacing w:before="240" w:beforeAutospacing="off" w:after="240" w:afterAutospacing="off"/>
        <w:jc w:val="both"/>
      </w:pPr>
      <w:r w:rsidRPr="1F773576" w:rsidR="58FE8276">
        <w:rPr>
          <w:rFonts w:ascii="Aptos" w:hAnsi="Aptos" w:eastAsia="Aptos" w:cs="Aptos"/>
          <w:noProof w:val="0"/>
          <w:sz w:val="24"/>
          <w:szCs w:val="24"/>
          <w:lang w:val="es-ES"/>
        </w:rPr>
        <w:t xml:space="preserve">En la Facultad de </w:t>
      </w:r>
      <w:r w:rsidRPr="1F773576" w:rsidR="58FE8276">
        <w:rPr>
          <w:rFonts w:ascii="Aptos" w:hAnsi="Aptos" w:eastAsia="Aptos" w:cs="Aptos"/>
          <w:noProof w:val="0"/>
          <w:sz w:val="24"/>
          <w:szCs w:val="24"/>
          <w:lang w:val="es-ES"/>
        </w:rPr>
        <w:t>Ingeniería</w:t>
      </w:r>
      <w:r w:rsidRPr="1F773576" w:rsidR="58FE8276">
        <w:rPr>
          <w:rFonts w:ascii="Aptos" w:hAnsi="Aptos" w:eastAsia="Aptos" w:cs="Aptos"/>
          <w:noProof w:val="0"/>
          <w:sz w:val="24"/>
          <w:szCs w:val="24"/>
          <w:lang w:val="es-ES"/>
        </w:rPr>
        <w:t xml:space="preserve"> de una universidad latinoamericana, existía un laboratorio</w:t>
      </w:r>
      <w:r w:rsidRPr="1F773576" w:rsidR="58FE8276">
        <w:rPr>
          <w:rFonts w:ascii="Aptos" w:hAnsi="Aptos" w:eastAsia="Aptos" w:cs="Aptos"/>
          <w:noProof w:val="0"/>
          <w:sz w:val="24"/>
          <w:szCs w:val="24"/>
          <w:lang w:val="es-ES"/>
        </w:rPr>
        <w:t xml:space="preserve"> de Informática que no era como los demás. Allí, las paredes estaban cubiertas de pantallas interactivas, los teclados eran adaptativos y las voces de los estudiantes se mezclaban con el murmullo constante de algoritmos que aprendían de ellos.</w:t>
      </w:r>
    </w:p>
    <w:p xmlns:wp14="http://schemas.microsoft.com/office/word/2010/wordml" w:rsidP="56B6879A" wp14:paraId="031F687E" wp14:textId="1805D76A">
      <w:pPr>
        <w:spacing w:before="240" w:beforeAutospacing="off" w:after="240" w:afterAutospacing="off"/>
        <w:jc w:val="both"/>
      </w:pPr>
      <w:r w:rsidRPr="56B6879A" w:rsidR="58FE8276">
        <w:rPr>
          <w:rFonts w:ascii="Aptos" w:hAnsi="Aptos" w:eastAsia="Aptos" w:cs="Aptos"/>
          <w:noProof w:val="0"/>
          <w:sz w:val="24"/>
          <w:szCs w:val="24"/>
          <w:lang w:val="es-ES"/>
        </w:rPr>
        <w:t>El profesor Ramírez, apasionado por la inclusión, había transformado su clase gracias a la Inteligencia Artificial. No se trataba solo de enseñar programación, sino de crear un espacio donde cada estudiante —sin importar sus capacidades físicas, cognitivas o sensoriales— pudiera participar plenamente.</w:t>
      </w:r>
    </w:p>
    <w:p xmlns:wp14="http://schemas.microsoft.com/office/word/2010/wordml" w:rsidP="56B6879A" wp14:paraId="28E872F0" wp14:textId="1555259F">
      <w:pPr>
        <w:pStyle w:val="Heading3"/>
        <w:spacing w:before="281" w:beforeAutospacing="off" w:after="281" w:afterAutospacing="off"/>
        <w:jc w:val="both"/>
      </w:pPr>
      <w:r w:rsidRPr="56B6879A" w:rsidR="58FE8276">
        <w:rPr>
          <w:rFonts w:ascii="Aptos" w:hAnsi="Aptos" w:eastAsia="Aptos" w:cs="Aptos"/>
          <w:b w:val="1"/>
          <w:bCs w:val="1"/>
          <w:noProof w:val="0"/>
          <w:sz w:val="28"/>
          <w:szCs w:val="28"/>
          <w:lang w:val="es-ES"/>
        </w:rPr>
        <w:t>Recursos que hacían la diferencia</w:t>
      </w:r>
    </w:p>
    <w:p xmlns:wp14="http://schemas.microsoft.com/office/word/2010/wordml" w:rsidP="56B6879A" wp14:paraId="0112883F" wp14:textId="2A95CBA8">
      <w:pPr>
        <w:pStyle w:val="ListParagraph"/>
        <w:numPr>
          <w:ilvl w:val="0"/>
          <w:numId w:val="1"/>
        </w:numPr>
        <w:spacing w:before="0" w:beforeAutospacing="off" w:after="0" w:afterAutospacing="off"/>
        <w:jc w:val="both"/>
        <w:rPr>
          <w:rFonts w:ascii="Aptos" w:hAnsi="Aptos" w:eastAsia="Aptos" w:cs="Aptos"/>
          <w:noProof w:val="0"/>
          <w:sz w:val="24"/>
          <w:szCs w:val="24"/>
          <w:lang w:val="es-ES"/>
        </w:rPr>
      </w:pPr>
      <w:commentRangeStart w:id="1089163685"/>
      <w:r w:rsidRPr="1F773576" w:rsidR="58FE8276">
        <w:rPr>
          <w:rFonts w:ascii="Aptos" w:hAnsi="Aptos" w:eastAsia="Aptos" w:cs="Aptos"/>
          <w:b w:val="1"/>
          <w:bCs w:val="1"/>
          <w:noProof w:val="0"/>
          <w:sz w:val="24"/>
          <w:szCs w:val="24"/>
          <w:lang w:val="es-ES"/>
        </w:rPr>
        <w:t>Lectores de pantalla inteligentes</w:t>
      </w:r>
      <w:r w:rsidRPr="1F773576" w:rsidR="58FE8276">
        <w:rPr>
          <w:rFonts w:ascii="Aptos" w:hAnsi="Aptos" w:eastAsia="Aptos" w:cs="Aptos"/>
          <w:noProof w:val="0"/>
          <w:sz w:val="24"/>
          <w:szCs w:val="24"/>
          <w:lang w:val="es-ES"/>
        </w:rPr>
        <w:t>: capaces de interpretar código y describirlo en lenguaje natural para estudiantes con discapacidad visual.</w:t>
      </w:r>
      <w:commentRangeEnd w:id="1089163685"/>
      <w:r>
        <w:rPr>
          <w:rStyle w:val="CommentReference"/>
        </w:rPr>
        <w:commentReference w:id="1089163685"/>
      </w:r>
    </w:p>
    <w:p xmlns:wp14="http://schemas.microsoft.com/office/word/2010/wordml" w:rsidP="56B6879A" wp14:paraId="077D8206" wp14:textId="2F1193FF">
      <w:pPr>
        <w:pStyle w:val="ListParagraph"/>
        <w:numPr>
          <w:ilvl w:val="0"/>
          <w:numId w:val="1"/>
        </w:numPr>
        <w:spacing w:before="0" w:beforeAutospacing="off" w:after="0" w:afterAutospacing="off"/>
        <w:jc w:val="both"/>
        <w:rPr>
          <w:rFonts w:ascii="Aptos" w:hAnsi="Aptos" w:eastAsia="Aptos" w:cs="Aptos"/>
          <w:noProof w:val="0"/>
          <w:sz w:val="24"/>
          <w:szCs w:val="24"/>
          <w:lang w:val="es-ES"/>
        </w:rPr>
      </w:pPr>
      <w:commentRangeStart w:id="1505314204"/>
      <w:r w:rsidRPr="1F773576" w:rsidR="58FE8276">
        <w:rPr>
          <w:rFonts w:ascii="Aptos" w:hAnsi="Aptos" w:eastAsia="Aptos" w:cs="Aptos"/>
          <w:b w:val="1"/>
          <w:bCs w:val="1"/>
          <w:noProof w:val="0"/>
          <w:sz w:val="24"/>
          <w:szCs w:val="24"/>
          <w:lang w:val="es-ES"/>
        </w:rPr>
        <w:t>Reconocimiento de voz avanzado</w:t>
      </w:r>
      <w:r w:rsidRPr="1F773576" w:rsidR="58FE8276">
        <w:rPr>
          <w:rFonts w:ascii="Aptos" w:hAnsi="Aptos" w:eastAsia="Aptos" w:cs="Aptos"/>
          <w:noProof w:val="0"/>
          <w:sz w:val="24"/>
          <w:szCs w:val="24"/>
          <w:lang w:val="es-ES"/>
        </w:rPr>
        <w:t>: permitía a quienes tenían dificultades motrices programar dictando instrucciones, que la IA convertía en líneas de código limpias.</w:t>
      </w:r>
      <w:commentRangeEnd w:id="1505314204"/>
      <w:r>
        <w:rPr>
          <w:rStyle w:val="CommentReference"/>
        </w:rPr>
        <w:commentReference w:id="1505314204"/>
      </w:r>
    </w:p>
    <w:p xmlns:wp14="http://schemas.microsoft.com/office/word/2010/wordml" w:rsidP="56B6879A" wp14:paraId="64FC3A96" wp14:textId="60078D3D">
      <w:pPr>
        <w:pStyle w:val="ListParagraph"/>
        <w:numPr>
          <w:ilvl w:val="0"/>
          <w:numId w:val="1"/>
        </w:numPr>
        <w:spacing w:before="0" w:beforeAutospacing="off" w:after="0" w:afterAutospacing="off"/>
        <w:jc w:val="both"/>
        <w:rPr>
          <w:rFonts w:ascii="Aptos" w:hAnsi="Aptos" w:eastAsia="Aptos" w:cs="Aptos"/>
          <w:noProof w:val="0"/>
          <w:sz w:val="24"/>
          <w:szCs w:val="24"/>
          <w:lang w:val="es-ES"/>
        </w:rPr>
      </w:pPr>
      <w:commentRangeStart w:id="1907967499"/>
      <w:r w:rsidRPr="1F773576" w:rsidR="58FE8276">
        <w:rPr>
          <w:rFonts w:ascii="Aptos" w:hAnsi="Aptos" w:eastAsia="Aptos" w:cs="Aptos"/>
          <w:b w:val="1"/>
          <w:bCs w:val="1"/>
          <w:noProof w:val="0"/>
          <w:sz w:val="24"/>
          <w:szCs w:val="24"/>
          <w:lang w:val="es-ES"/>
        </w:rPr>
        <w:t>Traductores automáticos en tiempo real</w:t>
      </w:r>
      <w:r w:rsidRPr="1F773576" w:rsidR="58FE8276">
        <w:rPr>
          <w:rFonts w:ascii="Aptos" w:hAnsi="Aptos" w:eastAsia="Aptos" w:cs="Aptos"/>
          <w:noProof w:val="0"/>
          <w:sz w:val="24"/>
          <w:szCs w:val="24"/>
          <w:lang w:val="es-ES"/>
        </w:rPr>
        <w:t>: facilitaban la comunicación entre estudiantes de diferentes lenguas, incluyendo lengua de señas digitalizada en hologramas.</w:t>
      </w:r>
      <w:commentRangeEnd w:id="1907967499"/>
      <w:r>
        <w:rPr>
          <w:rStyle w:val="CommentReference"/>
        </w:rPr>
        <w:commentReference w:id="1907967499"/>
      </w:r>
    </w:p>
    <w:p xmlns:wp14="http://schemas.microsoft.com/office/word/2010/wordml" w:rsidP="56B6879A" wp14:paraId="234EEA04" wp14:textId="256AE08E">
      <w:pPr>
        <w:pStyle w:val="ListParagraph"/>
        <w:numPr>
          <w:ilvl w:val="0"/>
          <w:numId w:val="1"/>
        </w:numPr>
        <w:spacing w:before="0" w:beforeAutospacing="off" w:after="0" w:afterAutospacing="off"/>
        <w:jc w:val="both"/>
        <w:rPr>
          <w:rFonts w:ascii="Aptos" w:hAnsi="Aptos" w:eastAsia="Aptos" w:cs="Aptos"/>
          <w:noProof w:val="0"/>
          <w:sz w:val="24"/>
          <w:szCs w:val="24"/>
          <w:lang w:val="es-ES"/>
        </w:rPr>
      </w:pPr>
      <w:r w:rsidRPr="56B6879A" w:rsidR="58FE8276">
        <w:rPr>
          <w:rFonts w:ascii="Aptos" w:hAnsi="Aptos" w:eastAsia="Aptos" w:cs="Aptos"/>
          <w:b w:val="1"/>
          <w:bCs w:val="1"/>
          <w:noProof w:val="0"/>
          <w:sz w:val="24"/>
          <w:szCs w:val="24"/>
          <w:lang w:val="es-ES"/>
        </w:rPr>
        <w:t>Sistemas de tutoría virtual personalizados</w:t>
      </w:r>
      <w:r w:rsidRPr="56B6879A" w:rsidR="58FE8276">
        <w:rPr>
          <w:rFonts w:ascii="Aptos" w:hAnsi="Aptos" w:eastAsia="Aptos" w:cs="Aptos"/>
          <w:noProof w:val="0"/>
          <w:sz w:val="24"/>
          <w:szCs w:val="24"/>
          <w:lang w:val="es-ES"/>
        </w:rPr>
        <w:t>: algoritmos que detectaban el ritmo de aprendizaje de cada estudiante y ofrecían ejercicios adaptados.</w:t>
      </w:r>
    </w:p>
    <w:p xmlns:wp14="http://schemas.microsoft.com/office/word/2010/wordml" w:rsidP="56B6879A" wp14:paraId="1B1C463D" wp14:textId="4DC8AA2A">
      <w:pPr>
        <w:pStyle w:val="ListParagraph"/>
        <w:numPr>
          <w:ilvl w:val="0"/>
          <w:numId w:val="1"/>
        </w:numPr>
        <w:spacing w:before="0" w:beforeAutospacing="off" w:after="0" w:afterAutospacing="off"/>
        <w:jc w:val="both"/>
        <w:rPr>
          <w:rFonts w:ascii="Aptos" w:hAnsi="Aptos" w:eastAsia="Aptos" w:cs="Aptos"/>
          <w:noProof w:val="0"/>
          <w:sz w:val="24"/>
          <w:szCs w:val="24"/>
          <w:lang w:val="es-ES"/>
        </w:rPr>
      </w:pPr>
      <w:r w:rsidRPr="56B6879A" w:rsidR="58FE8276">
        <w:rPr>
          <w:rFonts w:ascii="Aptos" w:hAnsi="Aptos" w:eastAsia="Aptos" w:cs="Aptos"/>
          <w:b w:val="1"/>
          <w:bCs w:val="1"/>
          <w:noProof w:val="0"/>
          <w:sz w:val="24"/>
          <w:szCs w:val="24"/>
          <w:lang w:val="es-ES"/>
        </w:rPr>
        <w:t>Simuladores accesibles</w:t>
      </w:r>
      <w:r w:rsidRPr="56B6879A" w:rsidR="58FE8276">
        <w:rPr>
          <w:rFonts w:ascii="Aptos" w:hAnsi="Aptos" w:eastAsia="Aptos" w:cs="Aptos"/>
          <w:noProof w:val="0"/>
          <w:sz w:val="24"/>
          <w:szCs w:val="24"/>
          <w:lang w:val="es-ES"/>
        </w:rPr>
        <w:t>: entornos de realidad aumentada que podían ajustarse para quienes necesitaban apoyos visuales o auditivos específicos.</w:t>
      </w:r>
    </w:p>
    <w:p xmlns:wp14="http://schemas.microsoft.com/office/word/2010/wordml" w:rsidP="56B6879A" wp14:paraId="2042B9C4" wp14:textId="44A5F42D">
      <w:pPr>
        <w:pStyle w:val="Heading3"/>
        <w:spacing w:before="281" w:beforeAutospacing="off" w:after="281" w:afterAutospacing="off"/>
        <w:jc w:val="both"/>
      </w:pPr>
      <w:r w:rsidRPr="56B6879A" w:rsidR="58FE8276">
        <w:rPr>
          <w:rFonts w:ascii="Aptos" w:hAnsi="Aptos" w:eastAsia="Aptos" w:cs="Aptos"/>
          <w:b w:val="1"/>
          <w:bCs w:val="1"/>
          <w:noProof w:val="0"/>
          <w:sz w:val="28"/>
          <w:szCs w:val="28"/>
          <w:lang w:val="es-ES"/>
        </w:rPr>
        <w:t>La experiencia</w:t>
      </w:r>
    </w:p>
    <w:p xmlns:wp14="http://schemas.microsoft.com/office/word/2010/wordml" w:rsidP="56B6879A" wp14:paraId="0D85421B" wp14:textId="25C158D8">
      <w:pPr>
        <w:spacing w:before="240" w:beforeAutospacing="off" w:after="240" w:afterAutospacing="off"/>
        <w:jc w:val="both"/>
      </w:pPr>
      <w:r w:rsidRPr="56B6879A" w:rsidR="58FE8276">
        <w:rPr>
          <w:rFonts w:ascii="Aptos" w:hAnsi="Aptos" w:eastAsia="Aptos" w:cs="Aptos"/>
          <w:noProof w:val="0"/>
          <w:sz w:val="24"/>
          <w:szCs w:val="24"/>
          <w:lang w:val="es-ES"/>
        </w:rPr>
        <w:t xml:space="preserve">Una tarde, mientras los estudiantes trabajaban en un proyecto colaborativo, la IA del laboratorio —llamada </w:t>
      </w:r>
      <w:r w:rsidRPr="56B6879A" w:rsidR="58FE8276">
        <w:rPr>
          <w:rFonts w:ascii="Aptos" w:hAnsi="Aptos" w:eastAsia="Aptos" w:cs="Aptos"/>
          <w:b w:val="1"/>
          <w:bCs w:val="1"/>
          <w:noProof w:val="0"/>
          <w:sz w:val="24"/>
          <w:szCs w:val="24"/>
          <w:lang w:val="es-ES"/>
        </w:rPr>
        <w:t>Atenea</w:t>
      </w:r>
      <w:r w:rsidRPr="56B6879A" w:rsidR="58FE8276">
        <w:rPr>
          <w:rFonts w:ascii="Aptos" w:hAnsi="Aptos" w:eastAsia="Aptos" w:cs="Aptos"/>
          <w:noProof w:val="0"/>
          <w:sz w:val="24"/>
          <w:szCs w:val="24"/>
          <w:lang w:val="es-ES"/>
        </w:rPr>
        <w:t>— detectó que Sofía, una alumna con dislexia, estaba teniendo dificultades para seguir el flujo del código. Atenea suavizó la interfaz, resaltó las estructuras lógicas con colores y le ofreció explicaciones paso a paso en un lenguaje más sencillo. Al mismo tiempo, Juan, que utilizaba una silla de ruedas, controlaba el entorno de simulación con comandos de voz, mientras la IA ajustaba la velocidad de respuesta para que pudiera trabajar sin presión.</w:t>
      </w:r>
    </w:p>
    <w:p xmlns:wp14="http://schemas.microsoft.com/office/word/2010/wordml" w:rsidP="56B6879A" wp14:paraId="61635DB1" wp14:textId="65B34B13">
      <w:pPr>
        <w:spacing w:before="240" w:beforeAutospacing="off" w:after="240" w:afterAutospacing="off"/>
        <w:jc w:val="both"/>
      </w:pPr>
      <w:r w:rsidRPr="56B6879A" w:rsidR="58FE8276">
        <w:rPr>
          <w:rFonts w:ascii="Aptos" w:hAnsi="Aptos" w:eastAsia="Aptos" w:cs="Aptos"/>
          <w:noProof w:val="0"/>
          <w:sz w:val="24"/>
          <w:szCs w:val="24"/>
          <w:lang w:val="es-ES"/>
        </w:rPr>
        <w:t>El aula se convirtió en un ecosistema vivo, donde la tecnología no era un obstáculo ni un privilegio, sino un puente. Los estudiantes aprendían que la inclusión no era solo un concepto, sino una práctica diaria, y que la Inteligencia Artificial podía ser la gran aliada para democratizar el conocimiento.</w:t>
      </w:r>
    </w:p>
    <w:p xmlns:wp14="http://schemas.microsoft.com/office/word/2010/wordml" w:rsidP="56B6879A" wp14:paraId="197CDCDA" wp14:textId="39C760FC">
      <w:pPr>
        <w:jc w:val="both"/>
      </w:pPr>
    </w:p>
    <w:p xmlns:wp14="http://schemas.microsoft.com/office/word/2010/wordml" w:rsidP="56B6879A" wp14:paraId="734A61A2" wp14:textId="3DC1BBD9">
      <w:pPr>
        <w:spacing w:before="240" w:beforeAutospacing="off" w:after="240" w:afterAutospacing="off"/>
        <w:jc w:val="both"/>
      </w:pPr>
      <w:r w:rsidRPr="56B6879A" w:rsidR="58FE8276">
        <w:rPr>
          <w:rFonts w:ascii="Aptos" w:hAnsi="Aptos" w:eastAsia="Aptos" w:cs="Aptos"/>
          <w:noProof w:val="0"/>
          <w:sz w:val="24"/>
          <w:szCs w:val="24"/>
          <w:lang w:val="es-ES"/>
        </w:rPr>
        <w:t xml:space="preserve">¿Quieres que le dé un tono más </w:t>
      </w:r>
      <w:r w:rsidRPr="56B6879A" w:rsidR="58FE8276">
        <w:rPr>
          <w:rFonts w:ascii="Aptos" w:hAnsi="Aptos" w:eastAsia="Aptos" w:cs="Aptos"/>
          <w:b w:val="1"/>
          <w:bCs w:val="1"/>
          <w:noProof w:val="0"/>
          <w:sz w:val="24"/>
          <w:szCs w:val="24"/>
          <w:lang w:val="es-ES"/>
        </w:rPr>
        <w:t>poético y narrativo</w:t>
      </w:r>
      <w:r w:rsidRPr="56B6879A" w:rsidR="58FE8276">
        <w:rPr>
          <w:rFonts w:ascii="Aptos" w:hAnsi="Aptos" w:eastAsia="Aptos" w:cs="Aptos"/>
          <w:noProof w:val="0"/>
          <w:sz w:val="24"/>
          <w:szCs w:val="24"/>
          <w:lang w:val="es-ES"/>
        </w:rPr>
        <w:t xml:space="preserve">, como un cuento futurista, o prefieres que mantenga este estilo </w:t>
      </w:r>
      <w:r w:rsidRPr="56B6879A" w:rsidR="58FE8276">
        <w:rPr>
          <w:rFonts w:ascii="Aptos" w:hAnsi="Aptos" w:eastAsia="Aptos" w:cs="Aptos"/>
          <w:b w:val="1"/>
          <w:bCs w:val="1"/>
          <w:noProof w:val="0"/>
          <w:sz w:val="24"/>
          <w:szCs w:val="24"/>
          <w:lang w:val="es-ES"/>
        </w:rPr>
        <w:t>realista con toques inspiradores</w:t>
      </w:r>
      <w:r w:rsidRPr="56B6879A" w:rsidR="58FE8276">
        <w:rPr>
          <w:rFonts w:ascii="Aptos" w:hAnsi="Aptos" w:eastAsia="Aptos" w:cs="Aptos"/>
          <w:noProof w:val="0"/>
          <w:sz w:val="24"/>
          <w:szCs w:val="24"/>
          <w:lang w:val="es-ES"/>
        </w:rPr>
        <w:t>?</w:t>
      </w:r>
    </w:p>
    <w:p xmlns:wp14="http://schemas.microsoft.com/office/word/2010/wordml" w:rsidP="56B6879A" wp14:paraId="372AB433" wp14:textId="27B77C24">
      <w:pPr>
        <w:spacing w:before="240" w:beforeAutospacing="off" w:after="240" w:afterAutospacing="off"/>
        <w:jc w:val="both"/>
        <w:rPr>
          <w:rFonts w:ascii="Aptos" w:hAnsi="Aptos" w:eastAsia="Aptos" w:cs="Aptos"/>
          <w:noProof w:val="0"/>
          <w:sz w:val="24"/>
          <w:szCs w:val="24"/>
          <w:lang w:val="es-ES"/>
        </w:rPr>
      </w:pPr>
    </w:p>
    <w:p xmlns:wp14="http://schemas.microsoft.com/office/word/2010/wordml" w:rsidP="56B6879A" wp14:paraId="45C69343" wp14:textId="5283A8DE">
      <w:pPr>
        <w:spacing w:before="240" w:beforeAutospacing="off" w:after="240" w:afterAutospacing="off"/>
        <w:jc w:val="both"/>
        <w:rPr>
          <w:rFonts w:ascii="Aptos" w:hAnsi="Aptos" w:eastAsia="Aptos" w:cs="Aptos"/>
          <w:noProof w:val="0"/>
          <w:sz w:val="24"/>
          <w:szCs w:val="24"/>
          <w:lang w:val="es-ES"/>
        </w:rPr>
      </w:pPr>
      <w:r w:rsidRPr="56B6879A" w:rsidR="3BA72688">
        <w:rPr>
          <w:rFonts w:ascii="Aptos" w:hAnsi="Aptos" w:eastAsia="Aptos" w:cs="Aptos"/>
          <w:noProof w:val="0"/>
          <w:sz w:val="24"/>
          <w:szCs w:val="24"/>
          <w:lang w:val="es-ES"/>
        </w:rPr>
        <w:t xml:space="preserve">Mapa conceptual: Inteligencia Artificial en la </w:t>
      </w:r>
      <w:r w:rsidRPr="56B6879A" w:rsidR="3BA72688">
        <w:rPr>
          <w:rFonts w:ascii="Aptos" w:hAnsi="Aptos" w:eastAsia="Aptos" w:cs="Aptos"/>
          <w:noProof w:val="0"/>
          <w:sz w:val="24"/>
          <w:szCs w:val="24"/>
          <w:lang w:val="es-ES"/>
        </w:rPr>
        <w:t>educacion</w:t>
      </w:r>
      <w:r w:rsidRPr="56B6879A" w:rsidR="3BA72688">
        <w:rPr>
          <w:rFonts w:ascii="Aptos" w:hAnsi="Aptos" w:eastAsia="Aptos" w:cs="Aptos"/>
          <w:noProof w:val="0"/>
          <w:sz w:val="24"/>
          <w:szCs w:val="24"/>
          <w:lang w:val="es-ES"/>
        </w:rPr>
        <w:t xml:space="preserve"> inclusiva</w:t>
      </w:r>
      <w:r w:rsidRPr="56B6879A" w:rsidR="793E1309">
        <w:rPr>
          <w:rFonts w:ascii="Aptos" w:hAnsi="Aptos" w:eastAsia="Aptos" w:cs="Aptos"/>
          <w:noProof w:val="0"/>
          <w:sz w:val="24"/>
          <w:szCs w:val="24"/>
          <w:lang w:val="es-ES"/>
        </w:rPr>
        <w:t>:</w:t>
      </w:r>
    </w:p>
    <w:p xmlns:wp14="http://schemas.microsoft.com/office/word/2010/wordml" w:rsidP="56B6879A" wp14:paraId="61417C88" wp14:textId="35B356A8">
      <w:pPr>
        <w:pStyle w:val="Normal"/>
        <w:jc w:val="both"/>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330194F8" wp14:editId="2CCBDEDC">
                <wp:extent cx="4361180" cy="4635500"/>
                <wp:effectExtent l="0" t="0" r="20320" b="12700"/>
                <wp:docPr xmlns:wp="http://schemas.openxmlformats.org/drawingml/2006/wordprocessingDrawing" id="992129364" name="Grupo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4361180" cy="4635500"/>
                          <a:chOff x="0" y="0"/>
                          <a:chExt cx="2581275" cy="3876044"/>
                        </a:xfrm>
                      </wpg:grpSpPr>
                      <wps:wsp xmlns:wps="http://schemas.microsoft.com/office/word/2010/wordprocessingShape">
                        <wps:cNvPr id="1668853390" name="Flecha: doblada 1668853390"/>
                        <wps:cNvSpPr/>
                        <wps:spPr>
                          <a:xfrm flipV="1">
                            <a:off x="0" y="638099"/>
                            <a:ext cx="228600" cy="409505"/>
                          </a:xfrm>
                          <a:prstGeom prst="bentArrow">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1415618690" name="Rectángulo 1415618690"/>
                        <wps:cNvSpPr/>
                        <wps:spPr>
                          <a:xfrm>
                            <a:off x="361950" y="904753"/>
                            <a:ext cx="2219325" cy="285701"/>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rsidR="00CA3486" w:rsidP="00245BEE" w:rsidRDefault="00CA3486">
                              <w:pPr>
                                <w:spacing w:line="276" w:lineRule="auto"/>
                                <w:jc w:val="center"/>
                                <w:rPr>
                                  <w:rFonts w:hAnsi="Aptos" w:eastAsia="Aptos" w:cs="Aptos"/>
                                  <w:color w:val="FFFFFF"/>
                                  <w:kern w:val="0"/>
                                  <w:lang w:val="en-US"/>
                                  <w14:ligatures xmlns:w14="http://schemas.microsoft.com/office/word/2010/wordml" w14:val="none"/>
                                </w:rPr>
                              </w:pPr>
                              <w:r>
                                <w:rPr>
                                  <w:rFonts w:hAnsi="Aptos" w:eastAsia="Aptos" w:cs="Aptos"/>
                                  <w:color w:val="FFFFFF"/>
                                  <w:lang w:val="en-US"/>
                                </w:rPr>
                                <w:t>EDUCACION INCLUSIVA</w:t>
                              </w:r>
                            </w:p>
                          </w:txbxContent>
                        </wps:txbx>
                        <wps:bodyPr anchor="ctr"/>
                      </wps:wsp>
                      <wps:wsp xmlns:wps="http://schemas.microsoft.com/office/word/2010/wordprocessingShape">
                        <wps:cNvPr id="965135030" name="Rectángulo 965135030"/>
                        <wps:cNvSpPr/>
                        <wps:spPr>
                          <a:xfrm>
                            <a:off x="352425" y="1295211"/>
                            <a:ext cx="2228850" cy="266654"/>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rsidR="00CA3486" w:rsidP="00245BEE" w:rsidRDefault="00CA3486">
                              <w:pPr>
                                <w:spacing w:line="276" w:lineRule="auto"/>
                                <w:jc w:val="center"/>
                                <w:rPr>
                                  <w:rFonts w:hAnsi="Aptos" w:eastAsia="Aptos" w:cs="Aptos"/>
                                  <w:color w:val="FFFFFF"/>
                                  <w:kern w:val="0"/>
                                  <w:lang w:val="en-US"/>
                                  <w14:ligatures xmlns:w14="http://schemas.microsoft.com/office/word/2010/wordml" w14:val="none"/>
                                </w:rPr>
                              </w:pPr>
                              <w:r>
                                <w:rPr>
                                  <w:rFonts w:hAnsi="Aptos" w:eastAsia="Aptos" w:cs="Aptos"/>
                                  <w:color w:val="FFFFFF"/>
                                  <w:lang w:val="en-US"/>
                                </w:rPr>
                                <w:t xml:space="preserve">Acceso equitativo </w:t>
                              </w:r>
                            </w:p>
                          </w:txbxContent>
                        </wps:txbx>
                        <wps:bodyPr anchor="ctr"/>
                      </wps:wsp>
                      <wps:wsp xmlns:wps="http://schemas.microsoft.com/office/word/2010/wordprocessingShape">
                        <wps:cNvPr id="1224188621" name="Rectángulo 1224188621"/>
                        <wps:cNvSpPr/>
                        <wps:spPr>
                          <a:xfrm>
                            <a:off x="352425" y="1666623"/>
                            <a:ext cx="2228850" cy="252369"/>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rsidR="00CA3486" w:rsidP="00245BEE" w:rsidRDefault="00CA3486">
                              <w:pPr>
                                <w:spacing w:line="276" w:lineRule="auto"/>
                                <w:jc w:val="center"/>
                                <w:rPr>
                                  <w:rFonts w:hAnsi="Aptos" w:eastAsia="Aptos" w:cs="Aptos"/>
                                  <w:color w:val="FFFFFF"/>
                                  <w:kern w:val="0"/>
                                  <w:lang w:val="en-US"/>
                                  <w14:ligatures xmlns:w14="http://schemas.microsoft.com/office/word/2010/wordml" w14:val="none"/>
                                </w:rPr>
                              </w:pPr>
                              <w:r>
                                <w:rPr>
                                  <w:rFonts w:hAnsi="Aptos" w:eastAsia="Aptos" w:cs="Aptos"/>
                                  <w:color w:val="FFFFFF"/>
                                  <w:lang w:val="en-US"/>
                                </w:rPr>
                                <w:t xml:space="preserve">Respeto a la diversidad </w:t>
                              </w:r>
                            </w:p>
                          </w:txbxContent>
                        </wps:txbx>
                        <wps:bodyPr anchor="ctr"/>
                      </wps:wsp>
                      <wps:wsp xmlns:wps="http://schemas.microsoft.com/office/word/2010/wordprocessingShape">
                        <wps:cNvPr id="1367633438" name="Rectángulo 1367633438"/>
                        <wps:cNvSpPr/>
                        <wps:spPr>
                          <a:xfrm>
                            <a:off x="361950" y="2018987"/>
                            <a:ext cx="2219325" cy="238084"/>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rsidR="00CA3486" w:rsidP="00245BEE" w:rsidRDefault="00CA3486">
                              <w:pPr>
                                <w:spacing w:line="276" w:lineRule="auto"/>
                                <w:jc w:val="center"/>
                                <w:rPr>
                                  <w:rFonts w:hAnsi="Aptos" w:eastAsia="Aptos" w:cs="Aptos"/>
                                  <w:color w:val="FFFFFF"/>
                                  <w:kern w:val="0"/>
                                  <w:lang w:val="en-US"/>
                                  <w14:ligatures xmlns:w14="http://schemas.microsoft.com/office/word/2010/wordml" w14:val="none"/>
                                </w:rPr>
                              </w:pPr>
                              <w:r>
                                <w:rPr>
                                  <w:rFonts w:hAnsi="Aptos" w:eastAsia="Aptos" w:cs="Aptos"/>
                                  <w:color w:val="FFFFFF"/>
                                  <w:lang w:val="en-US"/>
                                </w:rPr>
                                <w:t xml:space="preserve">RECURSOS TECNICOS </w:t>
                              </w:r>
                            </w:p>
                          </w:txbxContent>
                        </wps:txbx>
                        <wps:bodyPr anchor="ctr"/>
                      </wps:wsp>
                      <wps:wsp xmlns:wps="http://schemas.microsoft.com/office/word/2010/wordprocessingShape">
                        <wps:cNvPr id="1150449447" name="Rectángulo 1150449447"/>
                        <wps:cNvSpPr/>
                        <wps:spPr>
                          <a:xfrm>
                            <a:off x="352425" y="2361829"/>
                            <a:ext cx="2228850" cy="209514"/>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rsidR="00CA3486" w:rsidP="00245BEE" w:rsidRDefault="00CA3486">
                              <w:pPr>
                                <w:spacing w:line="276" w:lineRule="auto"/>
                                <w:jc w:val="center"/>
                                <w:rPr>
                                  <w:rFonts w:hAnsi="Aptos" w:eastAsia="Aptos" w:cs="Aptos"/>
                                  <w:color w:val="FFFFFF"/>
                                  <w:kern w:val="0"/>
                                  <w:lang w:val="en-US"/>
                                  <w14:ligatures xmlns:w14="http://schemas.microsoft.com/office/word/2010/wordml" w14:val="none"/>
                                </w:rPr>
                              </w:pPr>
                              <w:r>
                                <w:rPr>
                                  <w:rFonts w:hAnsi="Aptos" w:eastAsia="Aptos" w:cs="Aptos"/>
                                  <w:color w:val="FFFFFF"/>
                                  <w:lang w:val="en-US"/>
                                </w:rPr>
                                <w:t xml:space="preserve">Lectores de pantalla </w:t>
                              </w:r>
                            </w:p>
                          </w:txbxContent>
                        </wps:txbx>
                        <wps:bodyPr anchor="ctr"/>
                      </wps:wsp>
                      <wps:wsp xmlns:wps="http://schemas.microsoft.com/office/word/2010/wordprocessingShape">
                        <wps:cNvPr id="50609644" name="Rectángulo 50609644"/>
                        <wps:cNvSpPr/>
                        <wps:spPr>
                          <a:xfrm>
                            <a:off x="361950" y="2685623"/>
                            <a:ext cx="2219325" cy="228561"/>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rsidR="00CA3486" w:rsidP="00245BEE" w:rsidRDefault="00CA3486">
                              <w:pPr>
                                <w:spacing w:line="276" w:lineRule="auto"/>
                                <w:jc w:val="center"/>
                                <w:rPr>
                                  <w:rFonts w:hAnsi="Aptos" w:eastAsia="Aptos" w:cs="Aptos"/>
                                  <w:color w:val="FFFFFF"/>
                                  <w:kern w:val="0"/>
                                  <w:lang w:val="en-US"/>
                                  <w14:ligatures xmlns:w14="http://schemas.microsoft.com/office/word/2010/wordml" w14:val="none"/>
                                </w:rPr>
                              </w:pPr>
                              <w:r>
                                <w:rPr>
                                  <w:rFonts w:hAnsi="Aptos" w:eastAsia="Aptos" w:cs="Aptos"/>
                                  <w:color w:val="FFFFFF"/>
                                  <w:lang w:val="en-US"/>
                                </w:rPr>
                                <w:t xml:space="preserve">Reconocimieno de voz </w:t>
                              </w:r>
                            </w:p>
                          </w:txbxContent>
                        </wps:txbx>
                        <wps:bodyPr anchor="ctr"/>
                      </wps:wsp>
                      <wps:wsp xmlns:wps="http://schemas.microsoft.com/office/word/2010/wordprocessingShape">
                        <wps:cNvPr id="2014293758" name="Rectángulo 2014293758"/>
                        <wps:cNvSpPr/>
                        <wps:spPr>
                          <a:xfrm>
                            <a:off x="361950" y="3028465"/>
                            <a:ext cx="2219325" cy="304748"/>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rsidR="00CA3486" w:rsidP="00245BEE" w:rsidRDefault="00CA3486">
                              <w:pPr>
                                <w:spacing w:line="276" w:lineRule="auto"/>
                                <w:jc w:val="center"/>
                                <w:rPr>
                                  <w:rFonts w:hAnsi="Aptos" w:eastAsia="Aptos" w:cs="Aptos"/>
                                  <w:color w:val="FFFFFF"/>
                                  <w:kern w:val="0"/>
                                  <w:lang w:val="en-US"/>
                                  <w14:ligatures xmlns:w14="http://schemas.microsoft.com/office/word/2010/wordml" w14:val="none"/>
                                </w:rPr>
                              </w:pPr>
                              <w:r>
                                <w:rPr>
                                  <w:rFonts w:hAnsi="Aptos" w:eastAsia="Aptos" w:cs="Aptos"/>
                                  <w:color w:val="FFFFFF"/>
                                  <w:lang w:val="en-US"/>
                                </w:rPr>
                                <w:t>Traductores y se</w:t>
                              </w:r>
                              <w:r>
                                <w:rPr>
                                  <w:rFonts w:hAnsi="Aptos" w:eastAsia="Aptos" w:cs="Aptos"/>
                                  <w:color w:val="FFFFFF"/>
                                  <w:lang w:val="en-US"/>
                                </w:rPr>
                                <w:t>ñ</w:t>
                              </w:r>
                              <w:r>
                                <w:rPr>
                                  <w:rFonts w:hAnsi="Aptos" w:eastAsia="Aptos" w:cs="Aptos"/>
                                  <w:color w:val="FFFFFF"/>
                                  <w:lang w:val="en-US"/>
                                </w:rPr>
                                <w:t xml:space="preserve">as digitales </w:t>
                              </w:r>
                            </w:p>
                          </w:txbxContent>
                        </wps:txbx>
                        <wps:bodyPr anchor="ctr"/>
                      </wps:wsp>
                      <wps:wsp xmlns:wps="http://schemas.microsoft.com/office/word/2010/wordprocessingShape">
                        <wps:cNvPr id="1531199018" name="Rectángulo 1531199018"/>
                        <wps:cNvSpPr/>
                        <wps:spPr>
                          <a:xfrm>
                            <a:off x="352425" y="3437969"/>
                            <a:ext cx="2228850" cy="438075"/>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rsidR="00CA3486" w:rsidP="00245BEE" w:rsidRDefault="00CA3486">
                              <w:pPr>
                                <w:spacing w:line="276" w:lineRule="auto"/>
                                <w:jc w:val="center"/>
                                <w:rPr>
                                  <w:rFonts w:hAnsi="Aptos" w:eastAsia="Aptos" w:cs="Aptos"/>
                                  <w:color w:val="FFFFFF"/>
                                  <w:kern w:val="0"/>
                                  <w:lang w:val="en-US"/>
                                  <w14:ligatures xmlns:w14="http://schemas.microsoft.com/office/word/2010/wordml" w14:val="none"/>
                                </w:rPr>
                              </w:pPr>
                              <w:r>
                                <w:rPr>
                                  <w:rFonts w:hAnsi="Aptos" w:eastAsia="Aptos" w:cs="Aptos"/>
                                  <w:color w:val="FFFFFF"/>
                                  <w:lang w:val="en-US"/>
                                </w:rPr>
                                <w:t xml:space="preserve">Tutoria virtual / simuladores accesibles </w:t>
                              </w:r>
                            </w:p>
                          </w:txbxContent>
                        </wps:txbx>
                        <wps:bodyPr anchor="ctr"/>
                      </wps:wsp>
                      <wps:wsp xmlns:wps="http://schemas.microsoft.com/office/word/2010/wordprocessingShape">
                        <wps:cNvPr id="840851408" name="Flecha: doblada 840851408"/>
                        <wps:cNvSpPr/>
                        <wps:spPr>
                          <a:xfrm flipV="1">
                            <a:off x="0" y="842851"/>
                            <a:ext cx="228600" cy="1380889"/>
                          </a:xfrm>
                          <a:prstGeom prst="bentArrow">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1319337086" name="Flecha: doblada 1319337086"/>
                        <wps:cNvSpPr/>
                        <wps:spPr>
                          <a:xfrm flipV="1">
                            <a:off x="228600" y="1047604"/>
                            <a:ext cx="95250" cy="380935"/>
                          </a:xfrm>
                          <a:prstGeom prst="bentArrow">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499490645" name="Flecha: doblada 499490645"/>
                        <wps:cNvSpPr/>
                        <wps:spPr>
                          <a:xfrm flipV="1">
                            <a:off x="228600" y="1423776"/>
                            <a:ext cx="95250" cy="380935"/>
                          </a:xfrm>
                          <a:prstGeom prst="bentArrow">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1375988799" name="Flecha: doblada 1375988799"/>
                        <wps:cNvSpPr/>
                        <wps:spPr>
                          <a:xfrm flipV="1">
                            <a:off x="228600" y="2418969"/>
                            <a:ext cx="95250" cy="380935"/>
                          </a:xfrm>
                          <a:prstGeom prst="bentArrow">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751710428" name="Flecha: doblada 751710428"/>
                        <wps:cNvSpPr/>
                        <wps:spPr>
                          <a:xfrm flipV="1">
                            <a:off x="228600" y="2837997"/>
                            <a:ext cx="95250" cy="380935"/>
                          </a:xfrm>
                          <a:prstGeom prst="bentArrow">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810468481" name="Flecha: doblada 810468481"/>
                        <wps:cNvSpPr/>
                        <wps:spPr>
                          <a:xfrm flipV="1">
                            <a:off x="228600" y="3247502"/>
                            <a:ext cx="95250" cy="380935"/>
                          </a:xfrm>
                          <a:prstGeom prst="bentArrow">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987884912" name="Elipse 987884912"/>
                        <wps:cNvSpPr/>
                        <wps:spPr>
                          <a:xfrm>
                            <a:off x="228600" y="0"/>
                            <a:ext cx="2228850" cy="638098"/>
                          </a:xfrm>
                          <a:prstGeom prst="ellipse">
                            <a:avLst/>
                          </a:prstGeom>
                          <a:ln/>
                        </wps:spPr>
                        <wps:style>
                          <a:lnRef idx="2">
                            <a:schemeClr val="accent1">
                              <a:shade val="50000"/>
                            </a:schemeClr>
                          </a:lnRef>
                          <a:fillRef idx="1">
                            <a:schemeClr val="accent1"/>
                          </a:fillRef>
                          <a:effectRef idx="0">
                            <a:scrgbClr r="0" g="0" b="0"/>
                          </a:effectRef>
                          <a:fontRef idx="minor">
                            <a:schemeClr val="lt1"/>
                          </a:fontRef>
                        </wps:style>
                        <wps:txbx>
                          <w:txbxContent>
                            <w:p w:rsidR="00CA3486" w:rsidP="00245BEE" w:rsidRDefault="00CA3486">
                              <w:pPr>
                                <w:rPr>
                                  <w:rFonts w:hAnsi="Aptos" w:eastAsia="Aptos" w:cs="Aptos"/>
                                  <w:color w:val="FFFFFF" w:themeColor="light1"/>
                                  <w:kern w:val="0"/>
                                  <w:lang w:val="en-US"/>
                                  <w14:ligatures xmlns:w14="http://schemas.microsoft.com/office/word/2010/wordml" w14:val="none"/>
                                </w:rPr>
                              </w:pPr>
                              <w:r>
                                <w:rPr>
                                  <w:rFonts w:hAnsi="Aptos" w:eastAsia="Aptos" w:cs="Aptos"/>
                                  <w:color w:val="FFFFFF" w:themeColor="light1"/>
                                  <w:lang w:val="en-US"/>
                                </w:rPr>
                                <w:t>Inteligencia Artificial en educacion</w:t>
                              </w:r>
                            </w:p>
                          </w:txbxContent>
                        </wps:txbx>
                        <wps:bodyPr anchor="ctr"/>
                      </wps:wsp>
                    </wpg:wgp>
                  </a:graphicData>
                </a:graphic>
              </wp:inline>
            </w:drawing>
          </mc:Choice>
          <mc:Fallback xmlns:a="http://schemas.openxmlformats.org/drawingml/2006/main"/>
        </mc:AlternateContent>
      </w:r>
    </w:p>
    <w:p xmlns:wp14="http://schemas.microsoft.com/office/word/2010/wordml" w:rsidP="56B6879A" wp14:paraId="5C1A07E2" wp14:textId="34FA4938">
      <w:pPr>
        <w:jc w:val="both"/>
      </w:pPr>
    </w:p>
    <w:sectPr>
      <w:pgSz w:w="11906" w:h="16838"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MG" w:author="MAXIMO GAMBARTE" w:date="2026-02-13T22:37:25" w:id="1089163685">
    <w:p xmlns:w14="http://schemas.microsoft.com/office/word/2010/wordml" xmlns:w="http://schemas.openxmlformats.org/wordprocessingml/2006/main" w:rsidR="3C19601F" w:rsidRDefault="7921BFD8" w14:paraId="30DA3132" w14:textId="1A3930C3">
      <w:pPr>
        <w:pStyle w:val="CommentText"/>
      </w:pPr>
      <w:r>
        <w:rPr>
          <w:rStyle w:val="CommentReference"/>
        </w:rPr>
        <w:annotationRef/>
      </w:r>
      <w:r w:rsidRPr="088B6363" w:rsidR="76199945">
        <w:t>https://userway.org/es/blog/lector-de-pantalla/</w:t>
      </w:r>
    </w:p>
  </w:comment>
  <w:comment xmlns:w="http://schemas.openxmlformats.org/wordprocessingml/2006/main" w:initials="MG" w:author="MAXIMO GAMBARTE" w:date="2026-02-13T22:37:51" w:id="1505314204">
    <w:p xmlns:w14="http://schemas.microsoft.com/office/word/2010/wordml" xmlns:w="http://schemas.openxmlformats.org/wordprocessingml/2006/main" w:rsidR="782584EB" w:rsidRDefault="55BDFCBC" w14:paraId="306EAE7A" w14:textId="05B46B19">
      <w:pPr>
        <w:pStyle w:val="CommentText"/>
      </w:pPr>
      <w:r>
        <w:rPr>
          <w:rStyle w:val="CommentReference"/>
        </w:rPr>
        <w:annotationRef/>
      </w:r>
      <w:r w:rsidRPr="2002A84E" w:rsidR="2C489787">
        <w:t>https://www.ibm.com/es-es/think/topics/speech-recognition</w:t>
      </w:r>
    </w:p>
  </w:comment>
  <w:comment xmlns:w="http://schemas.openxmlformats.org/wordprocessingml/2006/main" w:initials="MG" w:author="MAXIMO GAMBARTE" w:date="2026-02-13T22:38:27" w:id="1907967499">
    <w:p xmlns:w14="http://schemas.microsoft.com/office/word/2010/wordml" xmlns:w="http://schemas.openxmlformats.org/wordprocessingml/2006/main" w:rsidR="5B34530E" w:rsidRDefault="2ECC979A" w14:paraId="39EDBB81" w14:textId="62B8A8AF">
      <w:pPr>
        <w:pStyle w:val="CommentText"/>
      </w:pPr>
      <w:r>
        <w:rPr>
          <w:rStyle w:val="CommentReference"/>
        </w:rPr>
        <w:annotationRef/>
      </w:r>
      <w:r w:rsidRPr="549106D2" w:rsidR="4A6A65A0">
        <w:t>https://www.trados.com/es/learning/topic/machine-translation/</w:t>
      </w:r>
    </w:p>
  </w:comment>
</w:comments>
</file>

<file path=word/commentsExtended.xml><?xml version="1.0" encoding="utf-8"?>
<w15:commentsEx xmlns:mc="http://schemas.openxmlformats.org/markup-compatibility/2006" xmlns:w15="http://schemas.microsoft.com/office/word/2012/wordml" mc:Ignorable="w15">
  <w15:commentEx w15:done="0" w15:paraId="30DA3132"/>
  <w15:commentEx w15:done="0" w15:paraId="306EAE7A"/>
  <w15:commentEx w15:done="0" w15:paraId="39EDBB81"/>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8B22A7E" w16cex:dateUtc="2026-02-14T01:37:25.711Z"/>
  <w16cex:commentExtensible w16cex:durableId="4908644D" w16cex:dateUtc="2026-02-14T01:37:51.151Z"/>
  <w16cex:commentExtensible w16cex:durableId="6C342440" w16cex:dateUtc="2026-02-14T01:38:27.728Z"/>
</w16cex:commentsExtensible>
</file>

<file path=word/commentsIds.xml><?xml version="1.0" encoding="utf-8"?>
<w16cid:commentsIds xmlns:mc="http://schemas.openxmlformats.org/markup-compatibility/2006" xmlns:w16cid="http://schemas.microsoft.com/office/word/2016/wordml/cid" mc:Ignorable="w16cid">
  <w16cid:commentId w16cid:paraId="30DA3132" w16cid:durableId="58B22A7E"/>
  <w16cid:commentId w16cid:paraId="306EAE7A" w16cid:durableId="4908644D"/>
  <w16cid:commentId w16cid:paraId="39EDBB81" w16cid:durableId="6C34244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4769c9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people.xml><?xml version="1.0" encoding="utf-8"?>
<w15:people xmlns:mc="http://schemas.openxmlformats.org/markup-compatibility/2006" xmlns:w15="http://schemas.microsoft.com/office/word/2012/wordml" mc:Ignorable="w15">
  <w15:person w15:author="MAXIMO GAMBARTE">
    <w15:presenceInfo w15:providerId="AD" w15:userId="S::mgambarte194@alumno.unlam.edu.ar::05fb951f-2b13-48ca-b189-b812ba6d48c4"/>
  </w15:person>
  <w15:person w15:author="MAXIMO GAMBARTE">
    <w15:presenceInfo w15:providerId="AD" w15:userId="S::mgambarte194@alumno.unlam.edu.ar::05fb951f-2b13-48ca-b189-b812ba6d48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5AA0B1E"/>
    <w:rsid w:val="09F6B3C8"/>
    <w:rsid w:val="1B2D2331"/>
    <w:rsid w:val="1C073B6D"/>
    <w:rsid w:val="1DD1203E"/>
    <w:rsid w:val="1E49B0F7"/>
    <w:rsid w:val="1F773576"/>
    <w:rsid w:val="24C966EE"/>
    <w:rsid w:val="25AA0B1E"/>
    <w:rsid w:val="27442222"/>
    <w:rsid w:val="304304D8"/>
    <w:rsid w:val="39E516DC"/>
    <w:rsid w:val="3B9A88D6"/>
    <w:rsid w:val="3BA72688"/>
    <w:rsid w:val="3C0C6255"/>
    <w:rsid w:val="40DEB7F4"/>
    <w:rsid w:val="45D70F73"/>
    <w:rsid w:val="477A62D9"/>
    <w:rsid w:val="5023F26D"/>
    <w:rsid w:val="5276977E"/>
    <w:rsid w:val="56B6879A"/>
    <w:rsid w:val="58BBBC78"/>
    <w:rsid w:val="58FE8276"/>
    <w:rsid w:val="5B8A1323"/>
    <w:rsid w:val="5C5B1999"/>
    <w:rsid w:val="66434EEA"/>
    <w:rsid w:val="6966E7B1"/>
    <w:rsid w:val="6FD132F0"/>
    <w:rsid w:val="793E1309"/>
    <w:rsid w:val="7B6D4619"/>
    <w:rsid w:val="7C787C7E"/>
    <w:rsid w:val="7F6AB48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A0B1E"/>
  <w15:chartTrackingRefBased/>
  <w15:docId w15:val="{210CD224-02C2-4453-A0E7-D0916735E5F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56B6879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6B6879A"/>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56B6879A"/>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comments" Target="comments.xml" Id="Rd44f7bb995da4c5d" /><Relationship Type="http://schemas.microsoft.com/office/2016/09/relationships/commentsIds" Target="commentsIds.xml" Id="Rf97ee6dbe04f41c2" /><Relationship Type="http://schemas.microsoft.com/office/2011/relationships/commentsExtended" Target="commentsExtended.xml" Id="Re06850c855554455" /><Relationship Type="http://schemas.microsoft.com/office/2018/08/relationships/commentsExtensible" Target="commentsExtensible.xml" Id="R27a642b1e29c4bc1" /><Relationship Type="http://schemas.microsoft.com/office/2011/relationships/people" Target="people.xml" Id="R3a3c55aef9ac4074" /><Relationship Type="http://schemas.openxmlformats.org/officeDocument/2006/relationships/image" Target="/media/image.jpg" Id="rId1743593444" /><Relationship Type="http://schemas.openxmlformats.org/officeDocument/2006/relationships/numbering" Target="numbering.xml" Id="Re72695797e15426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2026-02-14T00:56:46.9474885Z</dcterms:created>
  <dcterms:modified xsi:type="dcterms:W3CDTF">2026-02-14T01:39:12.4895187Z</dcterms:modified>
  <dc:creator>MAXIMO GAMBARTE</dc:creator>
  <lastModifiedBy>MAXIMO GAMBARTE</lastModifiedBy>
</coreProperties>
</file>